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A1A97" w14:textId="26AA978D" w:rsidR="00473344" w:rsidRDefault="00473344" w:rsidP="00882249">
      <w:pPr>
        <w:spacing w:after="0" w:line="240" w:lineRule="auto"/>
        <w:jc w:val="right"/>
        <w:rPr>
          <w:b/>
          <w:bCs/>
          <w:sz w:val="18"/>
          <w:szCs w:val="18"/>
        </w:rPr>
      </w:pPr>
    </w:p>
    <w:p w14:paraId="01B5E16C" w14:textId="04BDBDD9" w:rsidR="00473344" w:rsidRDefault="00473344" w:rsidP="00882249">
      <w:pPr>
        <w:spacing w:after="0" w:line="240" w:lineRule="auto"/>
        <w:jc w:val="right"/>
        <w:rPr>
          <w:b/>
          <w:bCs/>
          <w:sz w:val="18"/>
          <w:szCs w:val="18"/>
        </w:rPr>
      </w:pPr>
    </w:p>
    <w:p w14:paraId="75F6264E" w14:textId="77777777" w:rsidR="00275E05" w:rsidRDefault="00275E05" w:rsidP="00882249">
      <w:pPr>
        <w:spacing w:after="0" w:line="240" w:lineRule="auto"/>
        <w:jc w:val="right"/>
        <w:rPr>
          <w:b/>
          <w:bCs/>
          <w:sz w:val="18"/>
          <w:szCs w:val="18"/>
        </w:rPr>
      </w:pPr>
    </w:p>
    <w:p w14:paraId="3D61AC2E" w14:textId="0066F5C5" w:rsidR="00473344" w:rsidRDefault="00473344" w:rsidP="00882249">
      <w:pPr>
        <w:spacing w:after="0" w:line="240" w:lineRule="auto"/>
        <w:jc w:val="right"/>
        <w:rPr>
          <w:b/>
          <w:bCs/>
          <w:sz w:val="18"/>
          <w:szCs w:val="18"/>
        </w:rPr>
      </w:pPr>
    </w:p>
    <w:p w14:paraId="7F9D408A" w14:textId="67B18294" w:rsidR="00473344" w:rsidRDefault="00473344" w:rsidP="00882249">
      <w:pPr>
        <w:spacing w:after="0" w:line="240" w:lineRule="auto"/>
        <w:jc w:val="right"/>
        <w:rPr>
          <w:b/>
          <w:bCs/>
          <w:sz w:val="18"/>
          <w:szCs w:val="18"/>
        </w:rPr>
      </w:pPr>
    </w:p>
    <w:p w14:paraId="0C04A9F6" w14:textId="61889FDD" w:rsidR="00084269" w:rsidRPr="005A42DD" w:rsidRDefault="005A42DD" w:rsidP="00882249">
      <w:pPr>
        <w:spacing w:after="0" w:line="240" w:lineRule="auto"/>
        <w:jc w:val="right"/>
        <w:rPr>
          <w:b/>
          <w:bCs/>
          <w:sz w:val="20"/>
          <w:szCs w:val="20"/>
        </w:rPr>
      </w:pPr>
      <w:r>
        <w:rPr>
          <w:b/>
          <w:bCs/>
          <w:sz w:val="20"/>
          <w:szCs w:val="20"/>
        </w:rPr>
        <w:t>A</w:t>
      </w:r>
      <w:r w:rsidR="00D61274" w:rsidRPr="005A42DD">
        <w:rPr>
          <w:b/>
          <w:bCs/>
          <w:sz w:val="20"/>
          <w:szCs w:val="20"/>
        </w:rPr>
        <w:t>vventura e divertimento</w:t>
      </w:r>
    </w:p>
    <w:p w14:paraId="672822A7" w14:textId="396B63DC" w:rsidR="00EE506E" w:rsidRPr="00D61274" w:rsidRDefault="005E40A9" w:rsidP="00EE506E">
      <w:pPr>
        <w:spacing w:after="0" w:line="240" w:lineRule="auto"/>
        <w:jc w:val="right"/>
        <w:rPr>
          <w:b/>
          <w:bCs/>
          <w:sz w:val="36"/>
          <w:szCs w:val="36"/>
        </w:rPr>
      </w:pPr>
      <w:r>
        <w:rPr>
          <w:b/>
          <w:bCs/>
          <w:color w:val="000000" w:themeColor="text1"/>
          <w:sz w:val="36"/>
          <w:szCs w:val="36"/>
        </w:rPr>
        <w:t>S</w:t>
      </w:r>
      <w:r w:rsidRPr="005E40A9">
        <w:rPr>
          <w:b/>
          <w:bCs/>
          <w:color w:val="538135" w:themeColor="accent6" w:themeShade="BF"/>
          <w:sz w:val="36"/>
          <w:szCs w:val="36"/>
        </w:rPr>
        <w:t>love</w:t>
      </w:r>
      <w:r>
        <w:rPr>
          <w:b/>
          <w:bCs/>
          <w:color w:val="000000" w:themeColor="text1"/>
          <w:sz w:val="36"/>
          <w:szCs w:val="36"/>
        </w:rPr>
        <w:t xml:space="preserve">nia formato </w:t>
      </w:r>
      <w:r w:rsidRPr="005E40A9">
        <w:rPr>
          <w:b/>
          <w:bCs/>
          <w:color w:val="538135" w:themeColor="accent6" w:themeShade="BF"/>
          <w:sz w:val="36"/>
          <w:szCs w:val="36"/>
        </w:rPr>
        <w:t>F</w:t>
      </w:r>
      <w:r>
        <w:rPr>
          <w:b/>
          <w:bCs/>
          <w:color w:val="000000" w:themeColor="text1"/>
          <w:sz w:val="36"/>
          <w:szCs w:val="36"/>
        </w:rPr>
        <w:t>AMILY</w:t>
      </w:r>
    </w:p>
    <w:p w14:paraId="40CF52B6" w14:textId="77777777" w:rsidR="005E40A9" w:rsidRDefault="00EE506E" w:rsidP="00DE3927">
      <w:pPr>
        <w:spacing w:after="0" w:line="240" w:lineRule="auto"/>
        <w:jc w:val="right"/>
        <w:rPr>
          <w:b/>
          <w:bCs/>
          <w:sz w:val="21"/>
          <w:szCs w:val="21"/>
        </w:rPr>
      </w:pPr>
      <w:r>
        <w:rPr>
          <w:b/>
          <w:bCs/>
          <w:sz w:val="21"/>
          <w:szCs w:val="21"/>
        </w:rPr>
        <w:t>Tutte le idee per un viaggio insieme ai più piccoli in un</w:t>
      </w:r>
      <w:r w:rsidR="005A42DD">
        <w:rPr>
          <w:b/>
          <w:bCs/>
          <w:sz w:val="21"/>
          <w:szCs w:val="21"/>
        </w:rPr>
        <w:t xml:space="preserve"> Paese </w:t>
      </w:r>
      <w:r w:rsidR="005E40A9">
        <w:rPr>
          <w:b/>
          <w:bCs/>
          <w:sz w:val="21"/>
          <w:szCs w:val="21"/>
        </w:rPr>
        <w:t>davvero a</w:t>
      </w:r>
      <w:r>
        <w:rPr>
          <w:b/>
          <w:bCs/>
          <w:sz w:val="21"/>
          <w:szCs w:val="21"/>
        </w:rPr>
        <w:t xml:space="preserve"> misura di famiglia, </w:t>
      </w:r>
    </w:p>
    <w:p w14:paraId="28A94A9D" w14:textId="10E500C1" w:rsidR="005A42DD" w:rsidRDefault="005E40A9" w:rsidP="00DE3927">
      <w:pPr>
        <w:spacing w:after="0" w:line="240" w:lineRule="auto"/>
        <w:jc w:val="right"/>
        <w:rPr>
          <w:b/>
          <w:bCs/>
          <w:sz w:val="21"/>
          <w:szCs w:val="21"/>
        </w:rPr>
      </w:pPr>
      <w:r>
        <w:rPr>
          <w:b/>
          <w:bCs/>
          <w:sz w:val="21"/>
          <w:szCs w:val="21"/>
        </w:rPr>
        <w:t>che propone</w:t>
      </w:r>
      <w:r w:rsidR="00EE506E">
        <w:rPr>
          <w:b/>
          <w:bCs/>
          <w:sz w:val="21"/>
          <w:szCs w:val="21"/>
        </w:rPr>
        <w:t xml:space="preserve"> </w:t>
      </w:r>
      <w:r>
        <w:rPr>
          <w:b/>
          <w:bCs/>
          <w:sz w:val="21"/>
          <w:szCs w:val="21"/>
        </w:rPr>
        <w:t xml:space="preserve">tante </w:t>
      </w:r>
      <w:r w:rsidR="00EE506E">
        <w:rPr>
          <w:b/>
          <w:bCs/>
          <w:sz w:val="21"/>
          <w:szCs w:val="21"/>
        </w:rPr>
        <w:t xml:space="preserve">attività pensate per i </w:t>
      </w:r>
      <w:r w:rsidR="0011122D">
        <w:rPr>
          <w:b/>
          <w:bCs/>
          <w:sz w:val="21"/>
          <w:szCs w:val="21"/>
        </w:rPr>
        <w:t>bimbi</w:t>
      </w:r>
      <w:r w:rsidR="00D8718A">
        <w:rPr>
          <w:b/>
          <w:bCs/>
          <w:sz w:val="21"/>
          <w:szCs w:val="21"/>
        </w:rPr>
        <w:t xml:space="preserve">. Parchi avventura, centri termali con annessi parchi acquatici ed esperienze </w:t>
      </w:r>
      <w:r w:rsidR="005F5FAB">
        <w:rPr>
          <w:b/>
          <w:bCs/>
          <w:sz w:val="21"/>
          <w:szCs w:val="21"/>
        </w:rPr>
        <w:t>didattiche per tutt</w:t>
      </w:r>
      <w:r w:rsidR="00170C51">
        <w:rPr>
          <w:b/>
          <w:bCs/>
          <w:sz w:val="21"/>
          <w:szCs w:val="21"/>
        </w:rPr>
        <w:t>e le età</w:t>
      </w:r>
      <w:r w:rsidR="005F5FAB">
        <w:rPr>
          <w:b/>
          <w:bCs/>
          <w:sz w:val="21"/>
          <w:szCs w:val="21"/>
        </w:rPr>
        <w:t xml:space="preserve">, per stimolare la creatività e divertirsi. </w:t>
      </w:r>
    </w:p>
    <w:p w14:paraId="1211DB23" w14:textId="2C7C1301" w:rsidR="005A42DD" w:rsidRDefault="005F5FAB" w:rsidP="005A42DD">
      <w:pPr>
        <w:spacing w:after="0" w:line="240" w:lineRule="auto"/>
        <w:jc w:val="right"/>
        <w:rPr>
          <w:b/>
          <w:bCs/>
          <w:sz w:val="21"/>
          <w:szCs w:val="21"/>
        </w:rPr>
      </w:pPr>
      <w:r>
        <w:rPr>
          <w:b/>
          <w:bCs/>
          <w:sz w:val="21"/>
          <w:szCs w:val="21"/>
        </w:rPr>
        <w:t>E</w:t>
      </w:r>
      <w:r w:rsidR="005A42DD">
        <w:rPr>
          <w:b/>
          <w:bCs/>
          <w:sz w:val="21"/>
          <w:szCs w:val="21"/>
        </w:rPr>
        <w:t>,</w:t>
      </w:r>
      <w:r>
        <w:rPr>
          <w:b/>
          <w:bCs/>
          <w:sz w:val="21"/>
          <w:szCs w:val="21"/>
        </w:rPr>
        <w:t xml:space="preserve"> ovviamente, nel paese dei ciclisti più forti al mondo, </w:t>
      </w:r>
      <w:proofErr w:type="gramStart"/>
      <w:r w:rsidR="005A42DD">
        <w:rPr>
          <w:b/>
          <w:bCs/>
          <w:sz w:val="21"/>
          <w:szCs w:val="21"/>
        </w:rPr>
        <w:t>17esima</w:t>
      </w:r>
      <w:proofErr w:type="gramEnd"/>
      <w:r w:rsidR="005A42DD">
        <w:rPr>
          <w:b/>
          <w:bCs/>
          <w:sz w:val="21"/>
          <w:szCs w:val="21"/>
        </w:rPr>
        <w:t xml:space="preserve"> nazione a vincere il Giro d</w:t>
      </w:r>
      <w:r w:rsidR="004925A0">
        <w:rPr>
          <w:b/>
          <w:bCs/>
          <w:sz w:val="21"/>
          <w:szCs w:val="21"/>
        </w:rPr>
        <w:t>’</w:t>
      </w:r>
      <w:r w:rsidR="005A42DD">
        <w:rPr>
          <w:b/>
          <w:bCs/>
          <w:sz w:val="21"/>
          <w:szCs w:val="21"/>
        </w:rPr>
        <w:t>Italia</w:t>
      </w:r>
    </w:p>
    <w:p w14:paraId="72B1D8B2" w14:textId="251ABAEA" w:rsidR="005A42DD" w:rsidRDefault="005A42DD" w:rsidP="005A42DD">
      <w:pPr>
        <w:spacing w:after="0" w:line="240" w:lineRule="auto"/>
        <w:jc w:val="right"/>
        <w:rPr>
          <w:b/>
          <w:bCs/>
          <w:sz w:val="21"/>
          <w:szCs w:val="21"/>
        </w:rPr>
      </w:pPr>
      <w:r>
        <w:rPr>
          <w:b/>
          <w:bCs/>
          <w:sz w:val="21"/>
          <w:szCs w:val="21"/>
        </w:rPr>
        <w:t xml:space="preserve"> lo scorso 28 maggio, quando </w:t>
      </w:r>
      <w:proofErr w:type="spellStart"/>
      <w:r w:rsidRPr="005E40A9">
        <w:rPr>
          <w:b/>
          <w:bCs/>
          <w:color w:val="E97BE2"/>
          <w:sz w:val="21"/>
          <w:szCs w:val="21"/>
        </w:rPr>
        <w:t>Primož</w:t>
      </w:r>
      <w:proofErr w:type="spellEnd"/>
      <w:r w:rsidRPr="005E40A9">
        <w:rPr>
          <w:b/>
          <w:bCs/>
          <w:color w:val="E97BE2"/>
          <w:sz w:val="21"/>
          <w:szCs w:val="21"/>
        </w:rPr>
        <w:t xml:space="preserve"> </w:t>
      </w:r>
      <w:proofErr w:type="spellStart"/>
      <w:r w:rsidRPr="005E40A9">
        <w:rPr>
          <w:b/>
          <w:bCs/>
          <w:color w:val="E97BE2"/>
          <w:sz w:val="21"/>
          <w:szCs w:val="21"/>
        </w:rPr>
        <w:t>Roglič</w:t>
      </w:r>
      <w:proofErr w:type="spellEnd"/>
      <w:r>
        <w:rPr>
          <w:b/>
          <w:bCs/>
          <w:sz w:val="21"/>
          <w:szCs w:val="21"/>
        </w:rPr>
        <w:t xml:space="preserve"> è entrato </w:t>
      </w:r>
      <w:r w:rsidR="005E40A9">
        <w:rPr>
          <w:b/>
          <w:bCs/>
          <w:sz w:val="21"/>
          <w:szCs w:val="21"/>
        </w:rPr>
        <w:t>da trionfatore</w:t>
      </w:r>
      <w:r>
        <w:rPr>
          <w:b/>
          <w:bCs/>
          <w:sz w:val="21"/>
          <w:szCs w:val="21"/>
        </w:rPr>
        <w:t xml:space="preserve"> a Roma nell’ultima tappa del tour, </w:t>
      </w:r>
    </w:p>
    <w:p w14:paraId="7C7655B5" w14:textId="2C9B6836" w:rsidR="00882249" w:rsidRPr="00DE3927" w:rsidRDefault="005A42DD" w:rsidP="005A42DD">
      <w:pPr>
        <w:spacing w:after="0" w:line="240" w:lineRule="auto"/>
        <w:jc w:val="right"/>
        <w:rPr>
          <w:b/>
          <w:bCs/>
          <w:sz w:val="21"/>
          <w:szCs w:val="21"/>
        </w:rPr>
      </w:pPr>
      <w:r>
        <w:rPr>
          <w:b/>
          <w:bCs/>
          <w:sz w:val="21"/>
          <w:szCs w:val="21"/>
        </w:rPr>
        <w:t xml:space="preserve">non </w:t>
      </w:r>
      <w:r w:rsidR="005F5FAB">
        <w:rPr>
          <w:b/>
          <w:bCs/>
          <w:sz w:val="21"/>
          <w:szCs w:val="21"/>
        </w:rPr>
        <w:t xml:space="preserve">possono mancare itinerari </w:t>
      </w:r>
      <w:r w:rsidR="00D1551B">
        <w:rPr>
          <w:b/>
          <w:bCs/>
          <w:sz w:val="21"/>
          <w:szCs w:val="21"/>
        </w:rPr>
        <w:t xml:space="preserve">sulle </w:t>
      </w:r>
      <w:r w:rsidR="005F5FAB">
        <w:rPr>
          <w:b/>
          <w:bCs/>
          <w:sz w:val="21"/>
          <w:szCs w:val="21"/>
        </w:rPr>
        <w:t>due ruote adatti a tutti.</w:t>
      </w:r>
      <w:r w:rsidR="00D8718A">
        <w:rPr>
          <w:b/>
          <w:bCs/>
          <w:sz w:val="21"/>
          <w:szCs w:val="21"/>
        </w:rPr>
        <w:t xml:space="preserve"> </w:t>
      </w:r>
      <w:r w:rsidR="00EE506E">
        <w:rPr>
          <w:b/>
          <w:bCs/>
          <w:sz w:val="21"/>
          <w:szCs w:val="21"/>
        </w:rPr>
        <w:t xml:space="preserve"> </w:t>
      </w:r>
    </w:p>
    <w:p w14:paraId="34264D16" w14:textId="77777777" w:rsidR="00A95B7B" w:rsidRDefault="00A95B7B" w:rsidP="00882249">
      <w:pPr>
        <w:spacing w:after="0" w:line="240" w:lineRule="auto"/>
        <w:jc w:val="both"/>
        <w:rPr>
          <w:i/>
          <w:iCs/>
          <w:sz w:val="21"/>
          <w:szCs w:val="21"/>
        </w:rPr>
      </w:pPr>
    </w:p>
    <w:p w14:paraId="49FE172C" w14:textId="5453C606" w:rsidR="005E40A9" w:rsidRDefault="00A52272" w:rsidP="005E40A9">
      <w:pPr>
        <w:spacing w:after="0" w:line="240" w:lineRule="auto"/>
        <w:jc w:val="both"/>
        <w:rPr>
          <w:sz w:val="21"/>
          <w:szCs w:val="21"/>
        </w:rPr>
      </w:pPr>
      <w:r w:rsidRPr="00882249">
        <w:rPr>
          <w:i/>
          <w:iCs/>
          <w:sz w:val="21"/>
          <w:szCs w:val="21"/>
        </w:rPr>
        <w:t xml:space="preserve">Milano, </w:t>
      </w:r>
      <w:r w:rsidR="005E40A9">
        <w:rPr>
          <w:i/>
          <w:iCs/>
          <w:sz w:val="21"/>
          <w:szCs w:val="21"/>
        </w:rPr>
        <w:t>giugno</w:t>
      </w:r>
      <w:r w:rsidRPr="00882249">
        <w:rPr>
          <w:i/>
          <w:iCs/>
          <w:sz w:val="21"/>
          <w:szCs w:val="21"/>
        </w:rPr>
        <w:t xml:space="preserve"> 202</w:t>
      </w:r>
      <w:r w:rsidR="00882249">
        <w:rPr>
          <w:i/>
          <w:iCs/>
          <w:sz w:val="21"/>
          <w:szCs w:val="21"/>
        </w:rPr>
        <w:t>3</w:t>
      </w:r>
      <w:r w:rsidRPr="00882249">
        <w:rPr>
          <w:i/>
          <w:iCs/>
          <w:sz w:val="21"/>
          <w:szCs w:val="21"/>
        </w:rPr>
        <w:t xml:space="preserve"> – </w:t>
      </w:r>
      <w:r w:rsidR="00E20379">
        <w:rPr>
          <w:sz w:val="21"/>
          <w:szCs w:val="21"/>
        </w:rPr>
        <w:t>Se o</w:t>
      </w:r>
      <w:r w:rsidR="00707519">
        <w:rPr>
          <w:sz w:val="21"/>
          <w:szCs w:val="21"/>
        </w:rPr>
        <w:t xml:space="preserve">gni volta che </w:t>
      </w:r>
      <w:r w:rsidR="00E20379">
        <w:rPr>
          <w:sz w:val="21"/>
          <w:szCs w:val="21"/>
        </w:rPr>
        <w:t>ci mettiamo alla ricerca</w:t>
      </w:r>
      <w:r w:rsidR="00707519">
        <w:rPr>
          <w:sz w:val="21"/>
          <w:szCs w:val="21"/>
        </w:rPr>
        <w:t xml:space="preserve"> </w:t>
      </w:r>
      <w:r w:rsidR="003121F2">
        <w:rPr>
          <w:sz w:val="21"/>
          <w:szCs w:val="21"/>
        </w:rPr>
        <w:t xml:space="preserve">di </w:t>
      </w:r>
      <w:r w:rsidR="00707519">
        <w:rPr>
          <w:sz w:val="21"/>
          <w:szCs w:val="21"/>
        </w:rPr>
        <w:t xml:space="preserve">una destinazione </w:t>
      </w:r>
      <w:r w:rsidR="00E20379">
        <w:rPr>
          <w:sz w:val="21"/>
          <w:szCs w:val="21"/>
        </w:rPr>
        <w:t>per le nostre vacanze,</w:t>
      </w:r>
      <w:r w:rsidR="00707519">
        <w:rPr>
          <w:sz w:val="21"/>
          <w:szCs w:val="21"/>
        </w:rPr>
        <w:t xml:space="preserve"> la prima domanda che ci facciamo è “</w:t>
      </w:r>
      <w:r w:rsidR="00707519" w:rsidRPr="005E40A9">
        <w:rPr>
          <w:i/>
          <w:iCs/>
          <w:sz w:val="21"/>
          <w:szCs w:val="21"/>
        </w:rPr>
        <w:t xml:space="preserve">ma </w:t>
      </w:r>
      <w:r w:rsidR="005E40A9" w:rsidRPr="005E40A9">
        <w:rPr>
          <w:i/>
          <w:iCs/>
          <w:sz w:val="21"/>
          <w:szCs w:val="21"/>
        </w:rPr>
        <w:t>sarà adatta per i bambini</w:t>
      </w:r>
      <w:r w:rsidR="005E40A9">
        <w:rPr>
          <w:sz w:val="21"/>
          <w:szCs w:val="21"/>
        </w:rPr>
        <w:t>?</w:t>
      </w:r>
      <w:r w:rsidR="00707519">
        <w:rPr>
          <w:sz w:val="21"/>
          <w:szCs w:val="21"/>
        </w:rPr>
        <w:t>”</w:t>
      </w:r>
      <w:r w:rsidR="00E20379">
        <w:rPr>
          <w:sz w:val="21"/>
          <w:szCs w:val="21"/>
        </w:rPr>
        <w:t xml:space="preserve">, allora vale davvero la pena prendere in considerazione la </w:t>
      </w:r>
      <w:r w:rsidR="00E20379" w:rsidRPr="005E40A9">
        <w:rPr>
          <w:b/>
          <w:bCs/>
          <w:sz w:val="21"/>
          <w:szCs w:val="21"/>
        </w:rPr>
        <w:t>Slovenia</w:t>
      </w:r>
      <w:r w:rsidR="00E20379">
        <w:rPr>
          <w:sz w:val="21"/>
          <w:szCs w:val="21"/>
        </w:rPr>
        <w:t xml:space="preserve">: nazione green, accessibile e dalle infinite </w:t>
      </w:r>
      <w:hyperlink r:id="rId7" w:history="1">
        <w:r w:rsidR="00E20379" w:rsidRPr="005E40A9">
          <w:rPr>
            <w:rStyle w:val="Collegamentoipertestuale"/>
            <w:b/>
            <w:bCs/>
            <w:sz w:val="21"/>
            <w:szCs w:val="21"/>
          </w:rPr>
          <w:t xml:space="preserve">esperienze </w:t>
        </w:r>
        <w:r w:rsidR="00D66233" w:rsidRPr="005E40A9">
          <w:rPr>
            <w:rStyle w:val="Collegamentoipertestuale"/>
            <w:b/>
            <w:bCs/>
            <w:sz w:val="21"/>
            <w:szCs w:val="21"/>
          </w:rPr>
          <w:t>per tutta la famiglia</w:t>
        </w:r>
      </w:hyperlink>
      <w:r w:rsidR="00D66233" w:rsidRPr="005E40A9">
        <w:rPr>
          <w:b/>
          <w:bCs/>
          <w:sz w:val="21"/>
          <w:szCs w:val="21"/>
        </w:rPr>
        <w:t>.</w:t>
      </w:r>
      <w:r w:rsidR="00D66233">
        <w:rPr>
          <w:sz w:val="21"/>
          <w:szCs w:val="21"/>
        </w:rPr>
        <w:t xml:space="preserve"> E anche per le famiglie</w:t>
      </w:r>
      <w:r w:rsidR="00BA54E1">
        <w:rPr>
          <w:sz w:val="21"/>
          <w:szCs w:val="21"/>
        </w:rPr>
        <w:t xml:space="preserve"> di tutti i gusti</w:t>
      </w:r>
      <w:r w:rsidR="00D66233">
        <w:rPr>
          <w:sz w:val="21"/>
          <w:szCs w:val="21"/>
        </w:rPr>
        <w:t>: da queste parti la parola d’ordine è varietà</w:t>
      </w:r>
      <w:r w:rsidR="005E40A9">
        <w:rPr>
          <w:sz w:val="21"/>
          <w:szCs w:val="21"/>
        </w:rPr>
        <w:t xml:space="preserve">: </w:t>
      </w:r>
      <w:r w:rsidR="00D66233">
        <w:rPr>
          <w:sz w:val="21"/>
          <w:szCs w:val="21"/>
        </w:rPr>
        <w:t>in pochi km</w:t>
      </w:r>
      <w:r w:rsidR="005E40A9">
        <w:rPr>
          <w:sz w:val="21"/>
          <w:szCs w:val="21"/>
        </w:rPr>
        <w:t>, infatti,</w:t>
      </w:r>
      <w:r w:rsidR="00D66233">
        <w:rPr>
          <w:sz w:val="21"/>
          <w:szCs w:val="21"/>
        </w:rPr>
        <w:t xml:space="preserve"> si concentrano le più svariate possibilità per creare, nei più piccoli, ricordi </w:t>
      </w:r>
      <w:r w:rsidR="005E40A9">
        <w:rPr>
          <w:sz w:val="21"/>
          <w:szCs w:val="21"/>
        </w:rPr>
        <w:t>di una</w:t>
      </w:r>
      <w:r w:rsidR="00D66233">
        <w:rPr>
          <w:sz w:val="21"/>
          <w:szCs w:val="21"/>
        </w:rPr>
        <w:t xml:space="preserve"> vita. </w:t>
      </w:r>
    </w:p>
    <w:p w14:paraId="410B481E" w14:textId="2CE0B5D0" w:rsidR="00151514" w:rsidRDefault="00D66233" w:rsidP="005E40A9">
      <w:pPr>
        <w:spacing w:after="0" w:line="240" w:lineRule="auto"/>
        <w:jc w:val="both"/>
        <w:rPr>
          <w:sz w:val="21"/>
          <w:szCs w:val="21"/>
        </w:rPr>
      </w:pPr>
      <w:r w:rsidRPr="005E40A9">
        <w:rPr>
          <w:b/>
          <w:bCs/>
          <w:i/>
          <w:iCs/>
          <w:sz w:val="21"/>
          <w:szCs w:val="21"/>
        </w:rPr>
        <w:t>Quella volta che siamo andati in Slovenia e…</w:t>
      </w:r>
      <w:r>
        <w:rPr>
          <w:i/>
          <w:iCs/>
          <w:sz w:val="21"/>
          <w:szCs w:val="21"/>
        </w:rPr>
        <w:t xml:space="preserve"> </w:t>
      </w:r>
      <w:r>
        <w:rPr>
          <w:sz w:val="21"/>
          <w:szCs w:val="21"/>
        </w:rPr>
        <w:t xml:space="preserve">diventerà l’incipit dei </w:t>
      </w:r>
      <w:r w:rsidR="00723375">
        <w:rPr>
          <w:sz w:val="21"/>
          <w:szCs w:val="21"/>
        </w:rPr>
        <w:t>vostri racconti ad amici e familiari e vorrete riaprire gli album di foto scattate in attimi</w:t>
      </w:r>
      <w:r w:rsidR="00151514">
        <w:rPr>
          <w:sz w:val="21"/>
          <w:szCs w:val="21"/>
        </w:rPr>
        <w:t xml:space="preserve"> di pura gioia, da guardare e riguardare.</w:t>
      </w:r>
    </w:p>
    <w:p w14:paraId="4C19A8FF" w14:textId="20F49554" w:rsidR="00473344" w:rsidRDefault="00151514" w:rsidP="005E40A9">
      <w:pPr>
        <w:spacing w:after="0" w:line="240" w:lineRule="auto"/>
        <w:jc w:val="both"/>
        <w:rPr>
          <w:sz w:val="21"/>
          <w:szCs w:val="21"/>
        </w:rPr>
      </w:pPr>
      <w:r>
        <w:rPr>
          <w:sz w:val="21"/>
          <w:szCs w:val="21"/>
        </w:rPr>
        <w:t xml:space="preserve">Ecco le migliori esperienze per famiglie per una vacanza in Slovenia. </w:t>
      </w:r>
    </w:p>
    <w:p w14:paraId="69FCAE50" w14:textId="77777777" w:rsidR="005E40A9" w:rsidRPr="00F80D36" w:rsidRDefault="005E40A9" w:rsidP="005E40A9">
      <w:pPr>
        <w:spacing w:after="0" w:line="240" w:lineRule="auto"/>
        <w:jc w:val="both"/>
        <w:rPr>
          <w:sz w:val="21"/>
          <w:szCs w:val="21"/>
        </w:rPr>
      </w:pPr>
    </w:p>
    <w:p w14:paraId="59148091" w14:textId="563973D2" w:rsidR="00DE3927" w:rsidRPr="00B74BBC" w:rsidRDefault="00151514" w:rsidP="005E40A9">
      <w:pPr>
        <w:spacing w:after="0" w:line="240" w:lineRule="auto"/>
        <w:jc w:val="both"/>
        <w:rPr>
          <w:b/>
          <w:bCs/>
          <w:color w:val="538135" w:themeColor="accent6" w:themeShade="BF"/>
        </w:rPr>
      </w:pPr>
      <w:r w:rsidRPr="00B74BBC">
        <w:rPr>
          <w:b/>
          <w:bCs/>
          <w:color w:val="538135" w:themeColor="accent6" w:themeShade="BF"/>
        </w:rPr>
        <w:t>La Slovenia dei parchi avventura</w:t>
      </w:r>
    </w:p>
    <w:p w14:paraId="7F2CFABD" w14:textId="6CC7DFD4" w:rsidR="00F80D36" w:rsidRDefault="008E30E9" w:rsidP="005E40A9">
      <w:pPr>
        <w:spacing w:after="0" w:line="240" w:lineRule="auto"/>
        <w:jc w:val="both"/>
        <w:rPr>
          <w:sz w:val="21"/>
          <w:szCs w:val="21"/>
        </w:rPr>
      </w:pPr>
      <w:r>
        <w:rPr>
          <w:sz w:val="21"/>
          <w:szCs w:val="21"/>
        </w:rPr>
        <w:t xml:space="preserve">Già soltanto per la sua morfologia la Slovenia può essere considerata un gigantesco parco avventura: un paese </w:t>
      </w:r>
      <w:r w:rsidR="00C6045E">
        <w:rPr>
          <w:sz w:val="21"/>
          <w:szCs w:val="21"/>
        </w:rPr>
        <w:t>fatto per</w:t>
      </w:r>
      <w:r>
        <w:rPr>
          <w:sz w:val="21"/>
          <w:szCs w:val="21"/>
        </w:rPr>
        <w:t xml:space="preserve"> due terzi d</w:t>
      </w:r>
      <w:r w:rsidR="00C6045E">
        <w:rPr>
          <w:sz w:val="21"/>
          <w:szCs w:val="21"/>
        </w:rPr>
        <w:t>i</w:t>
      </w:r>
      <w:r>
        <w:rPr>
          <w:sz w:val="21"/>
          <w:szCs w:val="21"/>
        </w:rPr>
        <w:t xml:space="preserve"> vegetazione, </w:t>
      </w:r>
      <w:r w:rsidR="00C6045E">
        <w:rPr>
          <w:sz w:val="21"/>
          <w:szCs w:val="21"/>
        </w:rPr>
        <w:t>un verde diffuso</w:t>
      </w:r>
      <w:r>
        <w:rPr>
          <w:sz w:val="21"/>
          <w:szCs w:val="21"/>
        </w:rPr>
        <w:t xml:space="preserve"> </w:t>
      </w:r>
      <w:r w:rsidR="00C6045E">
        <w:rPr>
          <w:sz w:val="21"/>
          <w:szCs w:val="21"/>
        </w:rPr>
        <w:t xml:space="preserve">che </w:t>
      </w:r>
      <w:r>
        <w:rPr>
          <w:sz w:val="21"/>
          <w:szCs w:val="21"/>
        </w:rPr>
        <w:t>riveste un territorio</w:t>
      </w:r>
      <w:r w:rsidR="00C6045E">
        <w:rPr>
          <w:sz w:val="21"/>
          <w:szCs w:val="21"/>
        </w:rPr>
        <w:t xml:space="preserve"> estremamente variegato in una superficie non molto più grande di quella del Veneto. </w:t>
      </w:r>
      <w:r w:rsidR="005C09C9">
        <w:rPr>
          <w:sz w:val="21"/>
          <w:szCs w:val="21"/>
        </w:rPr>
        <w:t>Partendo</w:t>
      </w:r>
      <w:r w:rsidR="00C6045E">
        <w:rPr>
          <w:sz w:val="21"/>
          <w:szCs w:val="21"/>
        </w:rPr>
        <w:t xml:space="preserve"> </w:t>
      </w:r>
      <w:r w:rsidR="004A5964">
        <w:rPr>
          <w:sz w:val="21"/>
          <w:szCs w:val="21"/>
        </w:rPr>
        <w:t>da</w:t>
      </w:r>
      <w:r w:rsidR="005C09C9">
        <w:rPr>
          <w:sz w:val="21"/>
          <w:szCs w:val="21"/>
        </w:rPr>
        <w:t xml:space="preserve"> est, </w:t>
      </w:r>
      <w:r w:rsidR="00671C21">
        <w:rPr>
          <w:sz w:val="21"/>
          <w:szCs w:val="21"/>
        </w:rPr>
        <w:t xml:space="preserve">al confine con l’Ungheria, il </w:t>
      </w:r>
      <w:hyperlink r:id="rId8" w:anchor="about-the-park" w:history="1">
        <w:r w:rsidR="00671C21" w:rsidRPr="000732D8">
          <w:rPr>
            <w:rStyle w:val="Collegamentoipertestuale"/>
            <w:b/>
            <w:bCs/>
            <w:sz w:val="21"/>
            <w:szCs w:val="21"/>
          </w:rPr>
          <w:t xml:space="preserve">Parco Avventura del Lago di </w:t>
        </w:r>
        <w:proofErr w:type="spellStart"/>
        <w:r w:rsidR="00671C21" w:rsidRPr="000732D8">
          <w:rPr>
            <w:rStyle w:val="Collegamentoipertestuale"/>
            <w:b/>
            <w:bCs/>
            <w:sz w:val="21"/>
            <w:szCs w:val="21"/>
          </w:rPr>
          <w:t>Bukovnik</w:t>
        </w:r>
        <w:proofErr w:type="spellEnd"/>
      </w:hyperlink>
      <w:r w:rsidR="00671C21" w:rsidRPr="000732D8">
        <w:rPr>
          <w:b/>
          <w:bCs/>
          <w:sz w:val="21"/>
          <w:szCs w:val="21"/>
        </w:rPr>
        <w:t xml:space="preserve"> </w:t>
      </w:r>
      <w:r w:rsidR="00671C21">
        <w:rPr>
          <w:sz w:val="21"/>
          <w:szCs w:val="21"/>
        </w:rPr>
        <w:t xml:space="preserve">offre l’esperienza unica del </w:t>
      </w:r>
      <w:r w:rsidR="00671C21" w:rsidRPr="005E40A9">
        <w:rPr>
          <w:b/>
          <w:bCs/>
          <w:i/>
          <w:iCs/>
          <w:sz w:val="21"/>
          <w:szCs w:val="21"/>
        </w:rPr>
        <w:t>volo della cicogna</w:t>
      </w:r>
      <w:r w:rsidR="005E40A9" w:rsidRPr="005E40A9">
        <w:rPr>
          <w:b/>
          <w:bCs/>
          <w:sz w:val="21"/>
          <w:szCs w:val="21"/>
        </w:rPr>
        <w:t>:</w:t>
      </w:r>
      <w:r w:rsidR="005E40A9">
        <w:rPr>
          <w:sz w:val="21"/>
          <w:szCs w:val="21"/>
        </w:rPr>
        <w:t xml:space="preserve"> </w:t>
      </w:r>
      <w:r w:rsidR="00671C21">
        <w:rPr>
          <w:sz w:val="21"/>
          <w:szCs w:val="21"/>
        </w:rPr>
        <w:t xml:space="preserve">zip-line </w:t>
      </w:r>
      <w:r w:rsidR="000732D8">
        <w:rPr>
          <w:sz w:val="21"/>
          <w:szCs w:val="21"/>
        </w:rPr>
        <w:t>adatta a tutte le età.</w:t>
      </w:r>
    </w:p>
    <w:p w14:paraId="611E32CC" w14:textId="3A148477" w:rsidR="002D30A3" w:rsidRDefault="000732D8" w:rsidP="005E40A9">
      <w:pPr>
        <w:spacing w:after="0" w:line="240" w:lineRule="auto"/>
        <w:jc w:val="both"/>
        <w:rPr>
          <w:sz w:val="21"/>
          <w:szCs w:val="21"/>
        </w:rPr>
      </w:pPr>
      <w:r>
        <w:rPr>
          <w:sz w:val="21"/>
          <w:szCs w:val="21"/>
        </w:rPr>
        <w:t>L</w:t>
      </w:r>
      <w:r w:rsidR="004A5964">
        <w:rPr>
          <w:sz w:val="21"/>
          <w:szCs w:val="21"/>
        </w:rPr>
        <w:t xml:space="preserve">e colline verdeggianti </w:t>
      </w:r>
      <w:r w:rsidR="005C09C9">
        <w:rPr>
          <w:sz w:val="21"/>
          <w:szCs w:val="21"/>
        </w:rPr>
        <w:t xml:space="preserve">fuori Maribor ospitano il </w:t>
      </w:r>
      <w:hyperlink r:id="rId9" w:history="1">
        <w:r w:rsidR="005C09C9" w:rsidRPr="005C09C9">
          <w:rPr>
            <w:rStyle w:val="Collegamentoipertestuale"/>
            <w:b/>
            <w:bCs/>
            <w:sz w:val="21"/>
            <w:szCs w:val="21"/>
          </w:rPr>
          <w:t>Parco Avventura di</w:t>
        </w:r>
        <w:r w:rsidR="005C09C9" w:rsidRPr="005C09C9">
          <w:rPr>
            <w:rStyle w:val="Collegamentoipertestuale"/>
            <w:sz w:val="21"/>
            <w:szCs w:val="21"/>
          </w:rPr>
          <w:t xml:space="preserve"> </w:t>
        </w:r>
        <w:proofErr w:type="spellStart"/>
        <w:r w:rsidR="005C09C9" w:rsidRPr="005C09C9">
          <w:rPr>
            <w:rStyle w:val="Collegamentoipertestuale"/>
            <w:b/>
            <w:bCs/>
            <w:sz w:val="21"/>
            <w:szCs w:val="21"/>
          </w:rPr>
          <w:t>Vurberk</w:t>
        </w:r>
        <w:proofErr w:type="spellEnd"/>
      </w:hyperlink>
      <w:r w:rsidR="005C09C9">
        <w:rPr>
          <w:sz w:val="21"/>
          <w:szCs w:val="21"/>
        </w:rPr>
        <w:t xml:space="preserve">, </w:t>
      </w:r>
      <w:r w:rsidR="00B74BBC">
        <w:rPr>
          <w:sz w:val="21"/>
          <w:szCs w:val="21"/>
        </w:rPr>
        <w:t>avventura</w:t>
      </w:r>
      <w:r w:rsidR="005C09C9">
        <w:rPr>
          <w:sz w:val="21"/>
          <w:szCs w:val="21"/>
        </w:rPr>
        <w:t xml:space="preserve"> </w:t>
      </w:r>
      <w:r w:rsidR="00B74BBC">
        <w:rPr>
          <w:sz w:val="21"/>
          <w:szCs w:val="21"/>
        </w:rPr>
        <w:t>adrenalinica</w:t>
      </w:r>
      <w:r w:rsidR="005C09C9">
        <w:rPr>
          <w:sz w:val="21"/>
          <w:szCs w:val="21"/>
        </w:rPr>
        <w:t xml:space="preserve"> a due passi da </w:t>
      </w:r>
      <w:r w:rsidR="00DF45D4">
        <w:rPr>
          <w:sz w:val="21"/>
          <w:szCs w:val="21"/>
        </w:rPr>
        <w:t>Ptuj,</w:t>
      </w:r>
      <w:r w:rsidR="007D2B71">
        <w:rPr>
          <w:sz w:val="21"/>
          <w:szCs w:val="21"/>
        </w:rPr>
        <w:t xml:space="preserve"> la città più antica della Slovenia e</w:t>
      </w:r>
      <w:r w:rsidR="00DF45D4">
        <w:rPr>
          <w:sz w:val="21"/>
          <w:szCs w:val="21"/>
        </w:rPr>
        <w:t xml:space="preserve"> capitale vitivinicola</w:t>
      </w:r>
      <w:r w:rsidR="007D2B71">
        <w:rPr>
          <w:sz w:val="21"/>
          <w:szCs w:val="21"/>
        </w:rPr>
        <w:t xml:space="preserve"> della Pannonia</w:t>
      </w:r>
      <w:r w:rsidR="00DF45D4">
        <w:rPr>
          <w:sz w:val="21"/>
          <w:szCs w:val="21"/>
        </w:rPr>
        <w:t xml:space="preserve">. Muovendosi verso la Slovenia centrale, anzi, </w:t>
      </w:r>
      <w:r w:rsidR="00DF45D4">
        <w:rPr>
          <w:b/>
          <w:bCs/>
          <w:sz w:val="21"/>
          <w:szCs w:val="21"/>
        </w:rPr>
        <w:t>esattamente</w:t>
      </w:r>
      <w:r w:rsidR="00DF45D4" w:rsidRPr="00DF45D4">
        <w:rPr>
          <w:b/>
          <w:bCs/>
          <w:sz w:val="21"/>
          <w:szCs w:val="21"/>
        </w:rPr>
        <w:t xml:space="preserve"> nel</w:t>
      </w:r>
      <w:r w:rsidR="00DF45D4">
        <w:rPr>
          <w:sz w:val="21"/>
          <w:szCs w:val="21"/>
        </w:rPr>
        <w:t xml:space="preserve"> </w:t>
      </w:r>
      <w:r w:rsidR="00DF45D4">
        <w:rPr>
          <w:b/>
          <w:bCs/>
          <w:sz w:val="21"/>
          <w:szCs w:val="21"/>
        </w:rPr>
        <w:t>suo centro geografico</w:t>
      </w:r>
      <w:r w:rsidR="00DF45D4">
        <w:rPr>
          <w:sz w:val="21"/>
          <w:szCs w:val="21"/>
        </w:rPr>
        <w:t xml:space="preserve">, sorge il </w:t>
      </w:r>
      <w:hyperlink r:id="rId10" w:history="1">
        <w:r w:rsidR="00DF45D4" w:rsidRPr="00DF45D4">
          <w:rPr>
            <w:rStyle w:val="Collegamentoipertestuale"/>
            <w:b/>
            <w:bCs/>
            <w:sz w:val="21"/>
            <w:szCs w:val="21"/>
          </w:rPr>
          <w:t>Parco Avventura GEOSS</w:t>
        </w:r>
      </w:hyperlink>
      <w:r w:rsidR="00DF45D4">
        <w:rPr>
          <w:sz w:val="21"/>
          <w:szCs w:val="21"/>
        </w:rPr>
        <w:t>, il più grande della nazione</w:t>
      </w:r>
      <w:r>
        <w:rPr>
          <w:sz w:val="21"/>
          <w:szCs w:val="21"/>
        </w:rPr>
        <w:t xml:space="preserve"> con un totale di circa 200 m di percorsi zip-line</w:t>
      </w:r>
      <w:r w:rsidR="002D30A3">
        <w:rPr>
          <w:sz w:val="21"/>
          <w:szCs w:val="21"/>
        </w:rPr>
        <w:t>, per una discesa da cuore in gola.</w:t>
      </w:r>
    </w:p>
    <w:p w14:paraId="7D483F19" w14:textId="3E7E247D" w:rsidR="002D30A3" w:rsidRDefault="002D30A3" w:rsidP="005E40A9">
      <w:pPr>
        <w:spacing w:after="0" w:line="240" w:lineRule="auto"/>
        <w:jc w:val="both"/>
        <w:rPr>
          <w:sz w:val="21"/>
          <w:szCs w:val="21"/>
        </w:rPr>
      </w:pPr>
      <w:r>
        <w:rPr>
          <w:sz w:val="21"/>
          <w:szCs w:val="21"/>
        </w:rPr>
        <w:t xml:space="preserve">Più vicino all’Italia, invece, il </w:t>
      </w:r>
      <w:hyperlink r:id="rId11" w:history="1">
        <w:r w:rsidRPr="00551A65">
          <w:rPr>
            <w:rStyle w:val="Collegamentoipertestuale"/>
            <w:b/>
            <w:bCs/>
            <w:sz w:val="21"/>
            <w:szCs w:val="21"/>
          </w:rPr>
          <w:t>Parco Avventura di Postumia</w:t>
        </w:r>
      </w:hyperlink>
      <w:r w:rsidR="00551A65">
        <w:rPr>
          <w:b/>
          <w:bCs/>
          <w:sz w:val="21"/>
          <w:szCs w:val="21"/>
        </w:rPr>
        <w:t xml:space="preserve"> </w:t>
      </w:r>
      <w:r w:rsidR="00551A65">
        <w:rPr>
          <w:sz w:val="21"/>
          <w:szCs w:val="21"/>
        </w:rPr>
        <w:t>è nel pieno delle colline di terra rossa del Carso</w:t>
      </w:r>
      <w:r>
        <w:rPr>
          <w:sz w:val="21"/>
          <w:szCs w:val="21"/>
        </w:rPr>
        <w:t>, a 200 metri dalle famose grot</w:t>
      </w:r>
      <w:r w:rsidR="00551A65">
        <w:rPr>
          <w:sz w:val="21"/>
          <w:szCs w:val="21"/>
        </w:rPr>
        <w:t xml:space="preserve">te. </w:t>
      </w:r>
    </w:p>
    <w:p w14:paraId="602632B9" w14:textId="77777777" w:rsidR="00B74BBC" w:rsidRPr="00DF45D4" w:rsidRDefault="00B74BBC" w:rsidP="005E40A9">
      <w:pPr>
        <w:spacing w:after="0" w:line="240" w:lineRule="auto"/>
        <w:jc w:val="both"/>
        <w:rPr>
          <w:sz w:val="21"/>
          <w:szCs w:val="21"/>
        </w:rPr>
      </w:pPr>
    </w:p>
    <w:p w14:paraId="382ADB68" w14:textId="643C85BE" w:rsidR="00407A5C" w:rsidRPr="00B74BBC" w:rsidRDefault="00407A5C" w:rsidP="005E40A9">
      <w:pPr>
        <w:spacing w:after="0" w:line="240" w:lineRule="auto"/>
        <w:jc w:val="both"/>
        <w:rPr>
          <w:b/>
          <w:bCs/>
          <w:color w:val="538135" w:themeColor="accent6" w:themeShade="BF"/>
        </w:rPr>
      </w:pPr>
      <w:r w:rsidRPr="00B74BBC">
        <w:rPr>
          <w:b/>
          <w:bCs/>
          <w:color w:val="538135" w:themeColor="accent6" w:themeShade="BF"/>
        </w:rPr>
        <w:t xml:space="preserve">E mentre i </w:t>
      </w:r>
      <w:r w:rsidR="00597209" w:rsidRPr="00B74BBC">
        <w:rPr>
          <w:b/>
          <w:bCs/>
          <w:color w:val="538135" w:themeColor="accent6" w:themeShade="BF"/>
        </w:rPr>
        <w:t>grandi</w:t>
      </w:r>
      <w:r w:rsidRPr="00B74BBC">
        <w:rPr>
          <w:b/>
          <w:bCs/>
          <w:color w:val="538135" w:themeColor="accent6" w:themeShade="BF"/>
        </w:rPr>
        <w:t xml:space="preserve"> si </w:t>
      </w:r>
      <w:r w:rsidR="00597209" w:rsidRPr="00B74BBC">
        <w:rPr>
          <w:b/>
          <w:bCs/>
          <w:color w:val="538135" w:themeColor="accent6" w:themeShade="BF"/>
        </w:rPr>
        <w:t xml:space="preserve">godono </w:t>
      </w:r>
      <w:r w:rsidRPr="00B74BBC">
        <w:rPr>
          <w:b/>
          <w:bCs/>
          <w:color w:val="538135" w:themeColor="accent6" w:themeShade="BF"/>
        </w:rPr>
        <w:t>le terme…</w:t>
      </w:r>
      <w:r w:rsidR="005110E3" w:rsidRPr="00B74BBC">
        <w:rPr>
          <w:b/>
          <w:bCs/>
          <w:color w:val="538135" w:themeColor="accent6" w:themeShade="BF"/>
        </w:rPr>
        <w:t xml:space="preserve"> i bambini non pagano!</w:t>
      </w:r>
    </w:p>
    <w:p w14:paraId="47F8E4B2" w14:textId="043A40EE" w:rsidR="00EE3F11" w:rsidRDefault="00407A5C" w:rsidP="005E40A9">
      <w:pPr>
        <w:spacing w:after="0" w:line="240" w:lineRule="auto"/>
        <w:jc w:val="both"/>
        <w:rPr>
          <w:rFonts w:cstheme="minorHAnsi"/>
          <w:sz w:val="21"/>
          <w:szCs w:val="21"/>
        </w:rPr>
      </w:pPr>
      <w:r>
        <w:rPr>
          <w:sz w:val="21"/>
          <w:szCs w:val="21"/>
        </w:rPr>
        <w:t xml:space="preserve">Sono </w:t>
      </w:r>
      <w:hyperlink r:id="rId12" w:history="1">
        <w:r w:rsidRPr="006B7492">
          <w:rPr>
            <w:rStyle w:val="Collegamentoipertestuale"/>
            <w:sz w:val="21"/>
            <w:szCs w:val="21"/>
          </w:rPr>
          <w:t>molti i centri termali della Slovenia</w:t>
        </w:r>
      </w:hyperlink>
      <w:r>
        <w:rPr>
          <w:sz w:val="21"/>
          <w:szCs w:val="21"/>
        </w:rPr>
        <w:t xml:space="preserve"> </w:t>
      </w:r>
      <w:r w:rsidR="00597209">
        <w:rPr>
          <w:sz w:val="21"/>
          <w:szCs w:val="21"/>
        </w:rPr>
        <w:t>che, oltre al relax</w:t>
      </w:r>
      <w:r w:rsidR="00E26184">
        <w:rPr>
          <w:sz w:val="21"/>
          <w:szCs w:val="21"/>
        </w:rPr>
        <w:t xml:space="preserve"> per i genitori</w:t>
      </w:r>
      <w:r w:rsidR="00597209">
        <w:rPr>
          <w:sz w:val="21"/>
          <w:szCs w:val="21"/>
        </w:rPr>
        <w:t xml:space="preserve">, forniscono un’esperienza divertente e indimenticabile anche per il più piccoli. </w:t>
      </w:r>
      <w:r w:rsidR="005110E3">
        <w:rPr>
          <w:rFonts w:cstheme="minorHAnsi"/>
          <w:sz w:val="21"/>
          <w:szCs w:val="21"/>
        </w:rPr>
        <w:t xml:space="preserve">Con i pacchetti </w:t>
      </w:r>
      <w:r w:rsidR="005110E3" w:rsidRPr="005110E3">
        <w:rPr>
          <w:rFonts w:cstheme="minorHAnsi"/>
          <w:b/>
          <w:bCs/>
          <w:sz w:val="21"/>
          <w:szCs w:val="21"/>
        </w:rPr>
        <w:t>Family Fun</w:t>
      </w:r>
      <w:r w:rsidR="005110E3">
        <w:rPr>
          <w:rFonts w:cstheme="minorHAnsi"/>
          <w:sz w:val="21"/>
          <w:szCs w:val="21"/>
        </w:rPr>
        <w:t xml:space="preserve"> de</w:t>
      </w:r>
      <w:r w:rsidR="005110E3" w:rsidRPr="005110E3">
        <w:rPr>
          <w:rFonts w:cstheme="minorHAnsi"/>
          <w:sz w:val="21"/>
          <w:szCs w:val="21"/>
        </w:rPr>
        <w:t>lle</w:t>
      </w:r>
      <w:r w:rsidR="005110E3">
        <w:rPr>
          <w:rFonts w:cstheme="minorHAnsi"/>
          <w:sz w:val="21"/>
          <w:szCs w:val="21"/>
        </w:rPr>
        <w:t xml:space="preserve"> </w:t>
      </w:r>
      <w:r w:rsidR="005110E3" w:rsidRPr="006B7492">
        <w:rPr>
          <w:rFonts w:cstheme="minorHAnsi"/>
          <w:b/>
          <w:bCs/>
          <w:sz w:val="21"/>
          <w:szCs w:val="21"/>
        </w:rPr>
        <w:t>Terme Olimia</w:t>
      </w:r>
      <w:r w:rsidR="005110E3">
        <w:rPr>
          <w:rFonts w:cstheme="minorHAnsi"/>
          <w:sz w:val="21"/>
          <w:szCs w:val="21"/>
        </w:rPr>
        <w:t xml:space="preserve">, ad esempio, fino a </w:t>
      </w:r>
      <w:proofErr w:type="gramStart"/>
      <w:r w:rsidR="005110E3">
        <w:rPr>
          <w:rFonts w:cstheme="minorHAnsi"/>
          <w:sz w:val="21"/>
          <w:szCs w:val="21"/>
        </w:rPr>
        <w:t>2</w:t>
      </w:r>
      <w:proofErr w:type="gramEnd"/>
      <w:r w:rsidR="005110E3">
        <w:rPr>
          <w:rFonts w:cstheme="minorHAnsi"/>
          <w:sz w:val="21"/>
          <w:szCs w:val="21"/>
        </w:rPr>
        <w:t xml:space="preserve"> bambini a famiglia non pagano il pernottamento in hotel e gli ingressi al parco acquatico </w:t>
      </w:r>
      <w:proofErr w:type="spellStart"/>
      <w:r w:rsidR="005110E3" w:rsidRPr="0058586C">
        <w:rPr>
          <w:rFonts w:cstheme="minorHAnsi"/>
          <w:b/>
          <w:bCs/>
          <w:sz w:val="21"/>
          <w:szCs w:val="21"/>
        </w:rPr>
        <w:t>Aqualuna</w:t>
      </w:r>
      <w:proofErr w:type="spellEnd"/>
      <w:r w:rsidR="005110E3">
        <w:rPr>
          <w:rFonts w:cstheme="minorHAnsi"/>
          <w:sz w:val="21"/>
          <w:szCs w:val="21"/>
        </w:rPr>
        <w:t xml:space="preserve">, dove regna il vorticoso scivolo </w:t>
      </w:r>
      <w:r w:rsidR="005110E3">
        <w:rPr>
          <w:rFonts w:cstheme="minorHAnsi"/>
          <w:i/>
          <w:iCs/>
          <w:sz w:val="21"/>
          <w:szCs w:val="21"/>
        </w:rPr>
        <w:t>King Cobra</w:t>
      </w:r>
      <w:r w:rsidR="005110E3">
        <w:rPr>
          <w:rFonts w:cstheme="minorHAnsi"/>
          <w:sz w:val="21"/>
          <w:szCs w:val="21"/>
        </w:rPr>
        <w:t xml:space="preserve"> che </w:t>
      </w:r>
      <w:r w:rsidR="005110E3" w:rsidRPr="00F30A7D">
        <w:rPr>
          <w:rFonts w:cstheme="minorHAnsi"/>
          <w:i/>
          <w:iCs/>
          <w:sz w:val="21"/>
          <w:szCs w:val="21"/>
        </w:rPr>
        <w:t>non è un serpente</w:t>
      </w:r>
      <w:r w:rsidR="005110E3">
        <w:rPr>
          <w:rFonts w:cstheme="minorHAnsi"/>
          <w:sz w:val="21"/>
          <w:szCs w:val="21"/>
        </w:rPr>
        <w:t>, ma un’esperienza di</w:t>
      </w:r>
      <w:r w:rsidR="00AD4AB9">
        <w:rPr>
          <w:rFonts w:cstheme="minorHAnsi"/>
          <w:sz w:val="21"/>
          <w:szCs w:val="21"/>
        </w:rPr>
        <w:t xml:space="preserve"> pura</w:t>
      </w:r>
      <w:r w:rsidR="005110E3">
        <w:rPr>
          <w:rFonts w:cstheme="minorHAnsi"/>
          <w:sz w:val="21"/>
          <w:szCs w:val="21"/>
        </w:rPr>
        <w:t xml:space="preserve"> adrenalina solo per i più temerari. </w:t>
      </w:r>
    </w:p>
    <w:p w14:paraId="2065AB6C" w14:textId="3E1B654A" w:rsidR="00AD4AB9" w:rsidRDefault="00AD4AB9" w:rsidP="00D1551B">
      <w:pPr>
        <w:shd w:val="clear" w:color="auto" w:fill="E2EFD9" w:themeFill="accent6" w:themeFillTint="33"/>
        <w:spacing w:after="0" w:line="240" w:lineRule="auto"/>
        <w:ind w:left="708"/>
        <w:jc w:val="both"/>
        <w:rPr>
          <w:rFonts w:cstheme="minorHAnsi"/>
          <w:sz w:val="21"/>
          <w:szCs w:val="21"/>
        </w:rPr>
      </w:pPr>
      <w:r w:rsidRPr="00EE3F11">
        <w:rPr>
          <w:rFonts w:cstheme="minorHAnsi"/>
          <w:i/>
          <w:iCs/>
          <w:sz w:val="21"/>
          <w:szCs w:val="21"/>
        </w:rPr>
        <w:t xml:space="preserve">Pacchetto per le famiglie </w:t>
      </w:r>
      <w:r w:rsidRPr="00EE3F11">
        <w:rPr>
          <w:rFonts w:cstheme="minorHAnsi"/>
          <w:b/>
          <w:bCs/>
          <w:i/>
          <w:iCs/>
          <w:sz w:val="21"/>
          <w:szCs w:val="21"/>
        </w:rPr>
        <w:t>Family Fun 2023</w:t>
      </w:r>
      <w:r w:rsidRPr="00EE3F11">
        <w:rPr>
          <w:rFonts w:cstheme="minorHAnsi"/>
          <w:i/>
          <w:iCs/>
          <w:sz w:val="21"/>
          <w:szCs w:val="21"/>
        </w:rPr>
        <w:t xml:space="preserve"> a partire da 699€ per due persone per tre notti in Hotel </w:t>
      </w:r>
      <w:proofErr w:type="spellStart"/>
      <w:r w:rsidRPr="00EE3F11">
        <w:rPr>
          <w:rFonts w:cstheme="minorHAnsi"/>
          <w:i/>
          <w:iCs/>
          <w:sz w:val="21"/>
          <w:szCs w:val="21"/>
        </w:rPr>
        <w:t>Breza</w:t>
      </w:r>
      <w:proofErr w:type="spellEnd"/>
      <w:r w:rsidRPr="00EE3F11">
        <w:rPr>
          <w:rFonts w:cstheme="minorHAnsi"/>
          <w:i/>
          <w:iCs/>
          <w:sz w:val="21"/>
          <w:szCs w:val="21"/>
        </w:rPr>
        <w:t>****</w:t>
      </w:r>
      <w:r w:rsidR="00EE3F11">
        <w:rPr>
          <w:rFonts w:cstheme="minorHAnsi"/>
          <w:i/>
          <w:iCs/>
          <w:sz w:val="21"/>
          <w:szCs w:val="21"/>
        </w:rPr>
        <w:t xml:space="preserve"> </w:t>
      </w:r>
      <w:r w:rsidR="00E26184">
        <w:rPr>
          <w:rFonts w:cstheme="minorHAnsi"/>
          <w:i/>
          <w:iCs/>
          <w:sz w:val="21"/>
          <w:szCs w:val="21"/>
        </w:rPr>
        <w:t>con trattamento di</w:t>
      </w:r>
      <w:r w:rsidR="00EE3F11">
        <w:rPr>
          <w:rFonts w:cstheme="minorHAnsi"/>
          <w:i/>
          <w:iCs/>
          <w:sz w:val="21"/>
          <w:szCs w:val="21"/>
        </w:rPr>
        <w:t xml:space="preserve"> mezza pensione</w:t>
      </w:r>
      <w:r w:rsidRPr="00EE3F11">
        <w:rPr>
          <w:rFonts w:cstheme="minorHAnsi"/>
          <w:i/>
          <w:iCs/>
          <w:sz w:val="21"/>
          <w:szCs w:val="21"/>
        </w:rPr>
        <w:t xml:space="preserve"> nel mese di agosto, con due </w:t>
      </w:r>
      <w:r w:rsidR="0058586C" w:rsidRPr="00EE3F11">
        <w:rPr>
          <w:rFonts w:cstheme="minorHAnsi"/>
          <w:i/>
          <w:iCs/>
          <w:sz w:val="21"/>
          <w:szCs w:val="21"/>
        </w:rPr>
        <w:t xml:space="preserve">letti aggiunti per </w:t>
      </w:r>
      <w:r w:rsidRPr="00EE3F11">
        <w:rPr>
          <w:rFonts w:cstheme="minorHAnsi"/>
          <w:i/>
          <w:iCs/>
          <w:sz w:val="21"/>
          <w:szCs w:val="21"/>
        </w:rPr>
        <w:t>bambini</w:t>
      </w:r>
      <w:r w:rsidR="0058586C" w:rsidRPr="00EE3F11">
        <w:rPr>
          <w:rFonts w:cstheme="minorHAnsi"/>
          <w:i/>
          <w:iCs/>
          <w:sz w:val="21"/>
          <w:szCs w:val="21"/>
        </w:rPr>
        <w:t xml:space="preserve"> in</w:t>
      </w:r>
      <w:r w:rsidRPr="00EE3F11">
        <w:rPr>
          <w:rFonts w:cstheme="minorHAnsi"/>
          <w:i/>
          <w:iCs/>
          <w:sz w:val="21"/>
          <w:szCs w:val="21"/>
        </w:rPr>
        <w:t xml:space="preserve"> omaggio: primo figlio fino a 11 anni compiuti e </w:t>
      </w:r>
      <w:r w:rsidR="0058586C" w:rsidRPr="00EE3F11">
        <w:rPr>
          <w:rFonts w:cstheme="minorHAnsi"/>
          <w:i/>
          <w:iCs/>
          <w:sz w:val="21"/>
          <w:szCs w:val="21"/>
        </w:rPr>
        <w:t>secondo</w:t>
      </w:r>
      <w:r w:rsidRPr="00EE3F11">
        <w:rPr>
          <w:rFonts w:cstheme="minorHAnsi"/>
          <w:i/>
          <w:iCs/>
          <w:sz w:val="21"/>
          <w:szCs w:val="21"/>
        </w:rPr>
        <w:t xml:space="preserve"> figlio fino a 4 anni compiuti.</w:t>
      </w:r>
      <w:r>
        <w:rPr>
          <w:rFonts w:cstheme="minorHAnsi"/>
          <w:sz w:val="21"/>
          <w:szCs w:val="21"/>
        </w:rPr>
        <w:t xml:space="preserve"> </w:t>
      </w:r>
    </w:p>
    <w:p w14:paraId="5F4E560A" w14:textId="77777777" w:rsidR="00B74BBC" w:rsidRPr="00B74BBC" w:rsidRDefault="00B74BBC" w:rsidP="00B74BBC">
      <w:pPr>
        <w:spacing w:after="0" w:line="240" w:lineRule="auto"/>
        <w:ind w:left="708"/>
        <w:jc w:val="both"/>
        <w:rPr>
          <w:rFonts w:cstheme="minorHAnsi"/>
          <w:sz w:val="10"/>
          <w:szCs w:val="10"/>
        </w:rPr>
      </w:pPr>
    </w:p>
    <w:p w14:paraId="526D43D0" w14:textId="44AD50D6" w:rsidR="00473344" w:rsidRDefault="00597209" w:rsidP="005E40A9">
      <w:pPr>
        <w:spacing w:after="0" w:line="240" w:lineRule="auto"/>
        <w:jc w:val="both"/>
        <w:rPr>
          <w:rFonts w:cstheme="minorHAnsi"/>
          <w:sz w:val="21"/>
          <w:szCs w:val="21"/>
        </w:rPr>
      </w:pPr>
      <w:r>
        <w:rPr>
          <w:sz w:val="21"/>
          <w:szCs w:val="21"/>
        </w:rPr>
        <w:t xml:space="preserve">Accanto alle </w:t>
      </w:r>
      <w:hyperlink r:id="rId13" w:history="1">
        <w:r w:rsidRPr="002D25A2">
          <w:rPr>
            <w:rStyle w:val="Collegamentoipertestuale"/>
            <w:b/>
            <w:bCs/>
            <w:sz w:val="21"/>
            <w:szCs w:val="21"/>
          </w:rPr>
          <w:t xml:space="preserve">Terme </w:t>
        </w:r>
        <w:r w:rsidRPr="002D25A2">
          <w:rPr>
            <w:rStyle w:val="Collegamentoipertestuale"/>
            <w:rFonts w:cstheme="minorHAnsi"/>
            <w:b/>
            <w:bCs/>
            <w:sz w:val="21"/>
            <w:szCs w:val="21"/>
          </w:rPr>
          <w:t>Čatež</w:t>
        </w:r>
      </w:hyperlink>
      <w:r>
        <w:rPr>
          <w:rFonts w:cstheme="minorHAnsi"/>
          <w:sz w:val="21"/>
          <w:szCs w:val="21"/>
        </w:rPr>
        <w:t xml:space="preserve">, </w:t>
      </w:r>
      <w:r w:rsidR="00EE3F11">
        <w:rPr>
          <w:rFonts w:cstheme="minorHAnsi"/>
          <w:sz w:val="21"/>
          <w:szCs w:val="21"/>
        </w:rPr>
        <w:t>invece</w:t>
      </w:r>
      <w:r>
        <w:rPr>
          <w:rFonts w:cstheme="minorHAnsi"/>
          <w:sz w:val="21"/>
          <w:szCs w:val="21"/>
        </w:rPr>
        <w:t xml:space="preserve">, sorge un ampio acquapark, completo di piscina con le onde, scivoli d’acqua e </w:t>
      </w:r>
      <w:r w:rsidR="00EE3F11">
        <w:rPr>
          <w:rFonts w:cstheme="minorHAnsi"/>
          <w:sz w:val="21"/>
          <w:szCs w:val="21"/>
        </w:rPr>
        <w:t xml:space="preserve">anche </w:t>
      </w:r>
      <w:r>
        <w:rPr>
          <w:rFonts w:cstheme="minorHAnsi"/>
          <w:sz w:val="21"/>
          <w:szCs w:val="21"/>
        </w:rPr>
        <w:t xml:space="preserve">un’isola dei pirati. </w:t>
      </w:r>
      <w:r w:rsidR="00FF3879">
        <w:rPr>
          <w:rFonts w:cstheme="minorHAnsi"/>
          <w:sz w:val="21"/>
          <w:szCs w:val="21"/>
        </w:rPr>
        <w:t xml:space="preserve">Tra gli animatori, c’è anche il </w:t>
      </w:r>
      <w:r w:rsidR="00FF3879" w:rsidRPr="00FF3879">
        <w:rPr>
          <w:rFonts w:cstheme="minorHAnsi"/>
          <w:b/>
          <w:bCs/>
          <w:i/>
          <w:iCs/>
          <w:sz w:val="21"/>
          <w:szCs w:val="21"/>
        </w:rPr>
        <w:t>Folletto di Čatež</w:t>
      </w:r>
      <w:r w:rsidR="00FF3879">
        <w:rPr>
          <w:rFonts w:cstheme="minorHAnsi"/>
          <w:i/>
          <w:iCs/>
          <w:sz w:val="21"/>
          <w:szCs w:val="21"/>
        </w:rPr>
        <w:t xml:space="preserve">, </w:t>
      </w:r>
      <w:r w:rsidR="00FF3879">
        <w:rPr>
          <w:rFonts w:cstheme="minorHAnsi"/>
          <w:sz w:val="21"/>
          <w:szCs w:val="21"/>
        </w:rPr>
        <w:t xml:space="preserve">figura </w:t>
      </w:r>
      <w:r w:rsidR="00DD3F1D">
        <w:rPr>
          <w:rFonts w:cstheme="minorHAnsi"/>
          <w:sz w:val="21"/>
          <w:szCs w:val="21"/>
        </w:rPr>
        <w:t>mitologica che popola queste terre, ma che nel parco acquatico delle terme insegna ai bambini a nuotare.</w:t>
      </w:r>
    </w:p>
    <w:p w14:paraId="2FE79B5B" w14:textId="5010F318" w:rsidR="00EE3F11" w:rsidRPr="0058586C" w:rsidRDefault="00EE3F11" w:rsidP="00D1551B">
      <w:pPr>
        <w:shd w:val="clear" w:color="auto" w:fill="E2EFD9" w:themeFill="accent6" w:themeFillTint="33"/>
        <w:spacing w:after="0" w:line="240" w:lineRule="auto"/>
        <w:ind w:left="708"/>
        <w:jc w:val="both"/>
        <w:rPr>
          <w:rFonts w:cstheme="minorHAnsi"/>
          <w:sz w:val="21"/>
          <w:szCs w:val="21"/>
        </w:rPr>
      </w:pPr>
      <w:r w:rsidRPr="00EE3F11">
        <w:rPr>
          <w:rFonts w:cstheme="minorHAnsi"/>
          <w:i/>
          <w:iCs/>
          <w:sz w:val="21"/>
          <w:szCs w:val="21"/>
        </w:rPr>
        <w:t xml:space="preserve">Pacchetto </w:t>
      </w:r>
      <w:r w:rsidRPr="00EE3F11">
        <w:rPr>
          <w:rFonts w:cstheme="minorHAnsi"/>
          <w:b/>
          <w:bCs/>
          <w:i/>
          <w:iCs/>
          <w:sz w:val="21"/>
          <w:szCs w:val="21"/>
        </w:rPr>
        <w:t>Vacanze per Famiglie</w:t>
      </w:r>
      <w:r w:rsidRPr="00EE3F11">
        <w:rPr>
          <w:rFonts w:cstheme="minorHAnsi"/>
          <w:i/>
          <w:iCs/>
          <w:sz w:val="21"/>
          <w:szCs w:val="21"/>
        </w:rPr>
        <w:t xml:space="preserve"> a partire da 585€ per due persone per tre notti in Hotel Čatež*** </w:t>
      </w:r>
      <w:r w:rsidR="00E26184">
        <w:rPr>
          <w:rFonts w:cstheme="minorHAnsi"/>
          <w:i/>
          <w:iCs/>
          <w:sz w:val="21"/>
          <w:szCs w:val="21"/>
        </w:rPr>
        <w:t xml:space="preserve">con trattamento di </w:t>
      </w:r>
      <w:r>
        <w:rPr>
          <w:rFonts w:cstheme="minorHAnsi"/>
          <w:i/>
          <w:iCs/>
          <w:sz w:val="21"/>
          <w:szCs w:val="21"/>
        </w:rPr>
        <w:t xml:space="preserve">mezza pensione </w:t>
      </w:r>
      <w:r w:rsidRPr="00EE3F11">
        <w:rPr>
          <w:rFonts w:cstheme="minorHAnsi"/>
          <w:i/>
          <w:iCs/>
          <w:sz w:val="21"/>
          <w:szCs w:val="21"/>
        </w:rPr>
        <w:t>nel mese di agosto, con due letti aggiunti per bambini in omaggio: primo figlio fino a 11 anni compiuti e secondo figlio fino a 4 anni compiuti</w:t>
      </w:r>
      <w:r>
        <w:rPr>
          <w:rFonts w:cstheme="minorHAnsi"/>
          <w:sz w:val="21"/>
          <w:szCs w:val="21"/>
        </w:rPr>
        <w:t xml:space="preserve">.  </w:t>
      </w:r>
    </w:p>
    <w:p w14:paraId="13313BAA" w14:textId="77777777" w:rsidR="00B74BBC" w:rsidRDefault="00B74BBC" w:rsidP="005E40A9">
      <w:pPr>
        <w:spacing w:after="0" w:line="240" w:lineRule="auto"/>
        <w:jc w:val="both"/>
        <w:rPr>
          <w:b/>
          <w:bCs/>
          <w:color w:val="538135" w:themeColor="accent6" w:themeShade="BF"/>
        </w:rPr>
      </w:pPr>
    </w:p>
    <w:p w14:paraId="13F7C307" w14:textId="77777777" w:rsidR="00B74BBC" w:rsidRDefault="00B74BBC" w:rsidP="005E40A9">
      <w:pPr>
        <w:spacing w:after="0" w:line="240" w:lineRule="auto"/>
        <w:jc w:val="both"/>
        <w:rPr>
          <w:b/>
          <w:bCs/>
          <w:color w:val="538135" w:themeColor="accent6" w:themeShade="BF"/>
        </w:rPr>
      </w:pPr>
    </w:p>
    <w:p w14:paraId="12FC5F19" w14:textId="77777777" w:rsidR="00B74BBC" w:rsidRDefault="00B74BBC" w:rsidP="005E40A9">
      <w:pPr>
        <w:spacing w:after="0" w:line="240" w:lineRule="auto"/>
        <w:jc w:val="both"/>
        <w:rPr>
          <w:b/>
          <w:bCs/>
          <w:color w:val="538135" w:themeColor="accent6" w:themeShade="BF"/>
        </w:rPr>
      </w:pPr>
    </w:p>
    <w:p w14:paraId="134E1375" w14:textId="2301B152" w:rsidR="00B124FD" w:rsidRPr="00473344" w:rsidRDefault="00AE02EE" w:rsidP="005E40A9">
      <w:pPr>
        <w:spacing w:after="0" w:line="240" w:lineRule="auto"/>
        <w:jc w:val="both"/>
        <w:rPr>
          <w:b/>
          <w:bCs/>
          <w:color w:val="538135" w:themeColor="accent6" w:themeShade="BF"/>
        </w:rPr>
      </w:pPr>
      <w:r>
        <w:rPr>
          <w:b/>
          <w:bCs/>
          <w:color w:val="538135" w:themeColor="accent6" w:themeShade="BF"/>
        </w:rPr>
        <w:lastRenderedPageBreak/>
        <w:t>Impar</w:t>
      </w:r>
      <w:r w:rsidR="00646B6B">
        <w:rPr>
          <w:b/>
          <w:bCs/>
          <w:color w:val="538135" w:themeColor="accent6" w:themeShade="BF"/>
        </w:rPr>
        <w:t>iam</w:t>
      </w:r>
      <w:r>
        <w:rPr>
          <w:b/>
          <w:bCs/>
          <w:color w:val="538135" w:themeColor="accent6" w:themeShade="BF"/>
        </w:rPr>
        <w:t>o a fare il sale</w:t>
      </w:r>
      <w:r w:rsidR="00142B58">
        <w:rPr>
          <w:b/>
          <w:bCs/>
          <w:color w:val="538135" w:themeColor="accent6" w:themeShade="BF"/>
        </w:rPr>
        <w:t xml:space="preserve"> nell’Istria slovena</w:t>
      </w:r>
    </w:p>
    <w:p w14:paraId="63ED980F" w14:textId="374B2149" w:rsidR="00275E05" w:rsidRDefault="00267171" w:rsidP="005E40A9">
      <w:pPr>
        <w:spacing w:after="0" w:line="240" w:lineRule="auto"/>
        <w:jc w:val="both"/>
        <w:rPr>
          <w:sz w:val="21"/>
          <w:szCs w:val="21"/>
        </w:rPr>
      </w:pPr>
      <w:r>
        <w:rPr>
          <w:sz w:val="21"/>
          <w:szCs w:val="21"/>
        </w:rPr>
        <w:t xml:space="preserve">Nonostante la fascia costiera slovena misuri poco meno di 50 km, </w:t>
      </w:r>
      <w:r w:rsidR="00142B58">
        <w:rPr>
          <w:sz w:val="21"/>
          <w:szCs w:val="21"/>
        </w:rPr>
        <w:t xml:space="preserve">nasconde al suo interno un denso scenario fatto di spiagge bandiera blu e di </w:t>
      </w:r>
      <w:r w:rsidR="00B74BBC">
        <w:rPr>
          <w:sz w:val="21"/>
          <w:szCs w:val="21"/>
        </w:rPr>
        <w:t>antichi</w:t>
      </w:r>
      <w:r w:rsidR="00142B58">
        <w:rPr>
          <w:sz w:val="21"/>
          <w:szCs w:val="21"/>
        </w:rPr>
        <w:t xml:space="preserve"> borghi marinari. Quello che contraddistingue questo angolo sloveno di mar Adriatico è </w:t>
      </w:r>
      <w:r w:rsidR="00142B58" w:rsidRPr="00BA54E1">
        <w:rPr>
          <w:b/>
          <w:bCs/>
          <w:sz w:val="21"/>
          <w:szCs w:val="21"/>
        </w:rPr>
        <w:t xml:space="preserve">l’eccezionale salinità </w:t>
      </w:r>
      <w:r w:rsidR="00142B58">
        <w:rPr>
          <w:sz w:val="21"/>
          <w:szCs w:val="21"/>
        </w:rPr>
        <w:t>delle acque,</w:t>
      </w:r>
      <w:r w:rsidR="00472A52">
        <w:rPr>
          <w:sz w:val="21"/>
          <w:szCs w:val="21"/>
        </w:rPr>
        <w:t xml:space="preserve"> di cui si erano già accort</w:t>
      </w:r>
      <w:r w:rsidR="00FE075C">
        <w:rPr>
          <w:sz w:val="21"/>
          <w:szCs w:val="21"/>
        </w:rPr>
        <w:t>e</w:t>
      </w:r>
      <w:r w:rsidR="00472A52">
        <w:rPr>
          <w:sz w:val="21"/>
          <w:szCs w:val="21"/>
        </w:rPr>
        <w:t xml:space="preserve"> </w:t>
      </w:r>
      <w:r w:rsidR="00B74BBC">
        <w:rPr>
          <w:sz w:val="21"/>
          <w:szCs w:val="21"/>
        </w:rPr>
        <w:t>le popolazioni più antiche</w:t>
      </w:r>
      <w:r w:rsidR="00472A52">
        <w:rPr>
          <w:sz w:val="21"/>
          <w:szCs w:val="21"/>
        </w:rPr>
        <w:t xml:space="preserve">. Già in un documento redatto alla presenza di Carlo Magno nell’anno 804, si menziona il circondario di </w:t>
      </w:r>
      <w:r w:rsidR="00472A52" w:rsidRPr="00BA54E1">
        <w:rPr>
          <w:b/>
          <w:bCs/>
          <w:sz w:val="21"/>
          <w:szCs w:val="21"/>
        </w:rPr>
        <w:t>Pirano come una terra di produzione di un sale unico</w:t>
      </w:r>
      <w:r w:rsidR="00472A52">
        <w:rPr>
          <w:sz w:val="21"/>
          <w:szCs w:val="21"/>
        </w:rPr>
        <w:t xml:space="preserve">, ancora oggi considerato </w:t>
      </w:r>
      <w:r w:rsidR="00EF12C3">
        <w:rPr>
          <w:sz w:val="21"/>
          <w:szCs w:val="21"/>
        </w:rPr>
        <w:t>l’</w:t>
      </w:r>
      <w:r w:rsidR="00472A52">
        <w:rPr>
          <w:i/>
          <w:iCs/>
          <w:sz w:val="21"/>
          <w:szCs w:val="21"/>
        </w:rPr>
        <w:t>oro bianco</w:t>
      </w:r>
      <w:r w:rsidR="00472A52">
        <w:rPr>
          <w:sz w:val="21"/>
          <w:szCs w:val="21"/>
        </w:rPr>
        <w:t xml:space="preserve"> della costa slovena. Questa lunghissima tradizione viene oggi tramandata a</w:t>
      </w:r>
      <w:r w:rsidR="00646B6B">
        <w:rPr>
          <w:sz w:val="21"/>
          <w:szCs w:val="21"/>
        </w:rPr>
        <w:t xml:space="preserve">i più piccoli nelle </w:t>
      </w:r>
      <w:hyperlink r:id="rId14" w:history="1">
        <w:r w:rsidR="00646B6B" w:rsidRPr="00BA54E1">
          <w:rPr>
            <w:rStyle w:val="Collegamentoipertestuale"/>
            <w:b/>
            <w:bCs/>
            <w:sz w:val="21"/>
            <w:szCs w:val="21"/>
          </w:rPr>
          <w:t>saline di Santa Lucia</w:t>
        </w:r>
      </w:hyperlink>
      <w:r w:rsidR="00646B6B">
        <w:rPr>
          <w:sz w:val="21"/>
          <w:szCs w:val="21"/>
        </w:rPr>
        <w:t xml:space="preserve">, appena fuori Portorose, con attività che permettono ai ragazzi di divertirsi e imparare mettendo le mani in pasta, anzi, nel sale.   </w:t>
      </w:r>
    </w:p>
    <w:p w14:paraId="30A5DC20" w14:textId="165C6F09" w:rsidR="00646B6B" w:rsidRDefault="00646B6B" w:rsidP="00B74BBC">
      <w:pPr>
        <w:spacing w:after="0" w:line="240" w:lineRule="auto"/>
        <w:ind w:firstLine="708"/>
        <w:jc w:val="both"/>
        <w:rPr>
          <w:b/>
          <w:bCs/>
          <w:sz w:val="21"/>
          <w:szCs w:val="21"/>
        </w:rPr>
      </w:pPr>
      <w:r>
        <w:rPr>
          <w:b/>
          <w:bCs/>
          <w:sz w:val="21"/>
          <w:szCs w:val="21"/>
        </w:rPr>
        <w:t>Tariffe: 33€ a bambino. Durata: 3 ore</w:t>
      </w:r>
    </w:p>
    <w:p w14:paraId="7DF20DDE" w14:textId="77777777" w:rsidR="00B74BBC" w:rsidRDefault="00B74BBC" w:rsidP="005E40A9">
      <w:pPr>
        <w:spacing w:after="0" w:line="240" w:lineRule="auto"/>
        <w:jc w:val="both"/>
        <w:rPr>
          <w:b/>
          <w:bCs/>
          <w:sz w:val="21"/>
          <w:szCs w:val="21"/>
        </w:rPr>
      </w:pPr>
    </w:p>
    <w:p w14:paraId="5DADB963" w14:textId="1ABB083C" w:rsidR="007A4117" w:rsidRPr="00473344" w:rsidRDefault="00492D42" w:rsidP="005E40A9">
      <w:pPr>
        <w:spacing w:after="0" w:line="240" w:lineRule="auto"/>
        <w:jc w:val="both"/>
        <w:rPr>
          <w:b/>
          <w:bCs/>
          <w:color w:val="538135" w:themeColor="accent6" w:themeShade="BF"/>
        </w:rPr>
      </w:pPr>
      <w:r>
        <w:rPr>
          <w:b/>
          <w:bCs/>
          <w:color w:val="538135" w:themeColor="accent6" w:themeShade="BF"/>
        </w:rPr>
        <w:t>In</w:t>
      </w:r>
      <w:r w:rsidR="007A4117">
        <w:rPr>
          <w:b/>
          <w:bCs/>
          <w:color w:val="538135" w:themeColor="accent6" w:themeShade="BF"/>
        </w:rPr>
        <w:t xml:space="preserve"> bicicletta </w:t>
      </w:r>
      <w:r>
        <w:rPr>
          <w:b/>
          <w:bCs/>
          <w:color w:val="538135" w:themeColor="accent6" w:themeShade="BF"/>
        </w:rPr>
        <w:t>sulle strade</w:t>
      </w:r>
      <w:r w:rsidR="007A4117">
        <w:rPr>
          <w:b/>
          <w:bCs/>
          <w:color w:val="538135" w:themeColor="accent6" w:themeShade="BF"/>
        </w:rPr>
        <w:t xml:space="preserve"> dei campioni </w:t>
      </w:r>
    </w:p>
    <w:p w14:paraId="78524F5D" w14:textId="2B1F92D8" w:rsidR="007A4117" w:rsidRDefault="00B74BBC" w:rsidP="005E40A9">
      <w:pPr>
        <w:spacing w:after="0" w:line="240" w:lineRule="auto"/>
        <w:jc w:val="both"/>
        <w:rPr>
          <w:sz w:val="21"/>
          <w:szCs w:val="21"/>
        </w:rPr>
      </w:pPr>
      <w:r>
        <w:rPr>
          <w:sz w:val="21"/>
          <w:szCs w:val="21"/>
        </w:rPr>
        <w:t xml:space="preserve">Lo scorso 28 maggio Roma ha celebrato il nuovo Re del Giro di Italia: </w:t>
      </w:r>
      <w:proofErr w:type="spellStart"/>
      <w:r w:rsidRPr="007A4117">
        <w:rPr>
          <w:sz w:val="21"/>
          <w:szCs w:val="21"/>
        </w:rPr>
        <w:t>Primož</w:t>
      </w:r>
      <w:proofErr w:type="spellEnd"/>
      <w:r w:rsidRPr="007A4117">
        <w:rPr>
          <w:sz w:val="21"/>
          <w:szCs w:val="21"/>
        </w:rPr>
        <w:t xml:space="preserve"> </w:t>
      </w:r>
      <w:proofErr w:type="spellStart"/>
      <w:r w:rsidRPr="007A4117">
        <w:rPr>
          <w:sz w:val="21"/>
          <w:szCs w:val="21"/>
        </w:rPr>
        <w:t>Roglič</w:t>
      </w:r>
      <w:proofErr w:type="spellEnd"/>
      <w:r>
        <w:rPr>
          <w:sz w:val="21"/>
          <w:szCs w:val="21"/>
        </w:rPr>
        <w:t xml:space="preserve"> si è aggiudicato la 106ª</w:t>
      </w:r>
      <w:r w:rsidR="007A4117">
        <w:rPr>
          <w:sz w:val="21"/>
          <w:szCs w:val="21"/>
        </w:rPr>
        <w:t xml:space="preserve"> edizione del Giro</w:t>
      </w:r>
      <w:r>
        <w:rPr>
          <w:sz w:val="21"/>
          <w:szCs w:val="21"/>
        </w:rPr>
        <w:t>. A</w:t>
      </w:r>
      <w:r w:rsidR="007A4117">
        <w:rPr>
          <w:sz w:val="21"/>
          <w:szCs w:val="21"/>
        </w:rPr>
        <w:t xml:space="preserve">sso del ciclismo </w:t>
      </w:r>
      <w:r w:rsidR="00492D42">
        <w:rPr>
          <w:sz w:val="21"/>
          <w:szCs w:val="21"/>
        </w:rPr>
        <w:t>mondiale</w:t>
      </w:r>
      <w:r>
        <w:rPr>
          <w:sz w:val="21"/>
          <w:szCs w:val="21"/>
        </w:rPr>
        <w:t>,</w:t>
      </w:r>
      <w:r w:rsidR="007A4117">
        <w:rPr>
          <w:sz w:val="21"/>
          <w:szCs w:val="21"/>
        </w:rPr>
        <w:t xml:space="preserve"> già </w:t>
      </w:r>
      <w:r w:rsidR="00492D42">
        <w:rPr>
          <w:sz w:val="21"/>
          <w:szCs w:val="21"/>
        </w:rPr>
        <w:t>O</w:t>
      </w:r>
      <w:r w:rsidR="007A4117">
        <w:rPr>
          <w:sz w:val="21"/>
          <w:szCs w:val="21"/>
        </w:rPr>
        <w:t xml:space="preserve">ro </w:t>
      </w:r>
      <w:r w:rsidR="00492D42">
        <w:rPr>
          <w:sz w:val="21"/>
          <w:szCs w:val="21"/>
        </w:rPr>
        <w:t>O</w:t>
      </w:r>
      <w:r w:rsidR="007A4117">
        <w:rPr>
          <w:sz w:val="21"/>
          <w:szCs w:val="21"/>
        </w:rPr>
        <w:t xml:space="preserve">limpico a Tokyo e vincitore di tre edizioni consecutive della </w:t>
      </w:r>
      <w:r w:rsidR="007A4117" w:rsidRPr="007A4117">
        <w:rPr>
          <w:sz w:val="21"/>
          <w:szCs w:val="21"/>
        </w:rPr>
        <w:t xml:space="preserve">Vuelta a </w:t>
      </w:r>
      <w:proofErr w:type="spellStart"/>
      <w:r w:rsidR="007A4117" w:rsidRPr="007A4117">
        <w:rPr>
          <w:sz w:val="21"/>
          <w:szCs w:val="21"/>
        </w:rPr>
        <w:t>España</w:t>
      </w:r>
      <w:proofErr w:type="spellEnd"/>
      <w:r>
        <w:rPr>
          <w:sz w:val="21"/>
          <w:szCs w:val="21"/>
        </w:rPr>
        <w:t xml:space="preserve">, </w:t>
      </w:r>
      <w:proofErr w:type="spellStart"/>
      <w:r w:rsidRPr="007A4117">
        <w:rPr>
          <w:sz w:val="21"/>
          <w:szCs w:val="21"/>
        </w:rPr>
        <w:t>Roglič</w:t>
      </w:r>
      <w:proofErr w:type="spellEnd"/>
      <w:r>
        <w:rPr>
          <w:sz w:val="21"/>
          <w:szCs w:val="21"/>
        </w:rPr>
        <w:t xml:space="preserve"> ha fatto della Slovenia la diciassettesima nazione ad aggiudicarsi questa storica competizione. </w:t>
      </w:r>
      <w:r w:rsidR="00492D42">
        <w:rPr>
          <w:sz w:val="21"/>
          <w:szCs w:val="21"/>
        </w:rPr>
        <w:t xml:space="preserve">Assieme a </w:t>
      </w:r>
      <w:proofErr w:type="spellStart"/>
      <w:r w:rsidR="00492D42">
        <w:rPr>
          <w:sz w:val="21"/>
          <w:szCs w:val="21"/>
        </w:rPr>
        <w:t>Tadej</w:t>
      </w:r>
      <w:proofErr w:type="spellEnd"/>
      <w:r w:rsidR="00492D42">
        <w:rPr>
          <w:sz w:val="21"/>
          <w:szCs w:val="21"/>
        </w:rPr>
        <w:t xml:space="preserve"> </w:t>
      </w:r>
      <w:proofErr w:type="spellStart"/>
      <w:r w:rsidR="00492D42" w:rsidRPr="00492D42">
        <w:rPr>
          <w:sz w:val="21"/>
          <w:szCs w:val="21"/>
        </w:rPr>
        <w:t>Pogačar</w:t>
      </w:r>
      <w:proofErr w:type="spellEnd"/>
      <w:r w:rsidR="00492D42">
        <w:rPr>
          <w:sz w:val="21"/>
          <w:szCs w:val="21"/>
        </w:rPr>
        <w:t xml:space="preserve">, </w:t>
      </w:r>
      <w:proofErr w:type="spellStart"/>
      <w:r w:rsidR="00492D42" w:rsidRPr="007A4117">
        <w:rPr>
          <w:sz w:val="21"/>
          <w:szCs w:val="21"/>
        </w:rPr>
        <w:t>Roglič</w:t>
      </w:r>
      <w:proofErr w:type="spellEnd"/>
      <w:r w:rsidR="00492D42">
        <w:rPr>
          <w:sz w:val="21"/>
          <w:szCs w:val="21"/>
        </w:rPr>
        <w:t xml:space="preserve"> è</w:t>
      </w:r>
      <w:r>
        <w:rPr>
          <w:sz w:val="21"/>
          <w:szCs w:val="21"/>
        </w:rPr>
        <w:t xml:space="preserve">, senza ombra di dubbio, il </w:t>
      </w:r>
      <w:r w:rsidR="00492D42">
        <w:rPr>
          <w:sz w:val="21"/>
          <w:szCs w:val="21"/>
        </w:rPr>
        <w:t xml:space="preserve">portabandiera di una </w:t>
      </w:r>
      <w:r w:rsidR="00492D42">
        <w:rPr>
          <w:b/>
          <w:bCs/>
          <w:i/>
          <w:iCs/>
          <w:sz w:val="21"/>
          <w:szCs w:val="21"/>
        </w:rPr>
        <w:t>golden generation</w:t>
      </w:r>
      <w:r w:rsidR="00492D42">
        <w:rPr>
          <w:i/>
          <w:iCs/>
          <w:sz w:val="21"/>
          <w:szCs w:val="21"/>
        </w:rPr>
        <w:t xml:space="preserve"> </w:t>
      </w:r>
      <w:r w:rsidR="00492D42">
        <w:rPr>
          <w:sz w:val="21"/>
          <w:szCs w:val="21"/>
        </w:rPr>
        <w:t xml:space="preserve">del ciclismo sloveno, che riesce a imporsi ogni anno in tutti i grandi appuntamenti del calendario delle gare. </w:t>
      </w:r>
    </w:p>
    <w:p w14:paraId="46B201AB" w14:textId="77777777" w:rsidR="00B74BBC" w:rsidRPr="00B74BBC" w:rsidRDefault="00B74BBC" w:rsidP="005E40A9">
      <w:pPr>
        <w:spacing w:after="0" w:line="240" w:lineRule="auto"/>
        <w:jc w:val="both"/>
        <w:rPr>
          <w:sz w:val="8"/>
          <w:szCs w:val="8"/>
        </w:rPr>
      </w:pPr>
    </w:p>
    <w:p w14:paraId="1596AED6" w14:textId="4498EFC4" w:rsidR="00492D42" w:rsidRDefault="00492D42" w:rsidP="005E40A9">
      <w:pPr>
        <w:spacing w:after="0" w:line="240" w:lineRule="auto"/>
        <w:jc w:val="both"/>
        <w:rPr>
          <w:sz w:val="21"/>
          <w:szCs w:val="21"/>
        </w:rPr>
      </w:pPr>
      <w:r>
        <w:rPr>
          <w:sz w:val="21"/>
          <w:szCs w:val="21"/>
        </w:rPr>
        <w:t>Per celebrare gli straordinari risultati di questi grandi campioni</w:t>
      </w:r>
      <w:r w:rsidR="00640440">
        <w:rPr>
          <w:sz w:val="21"/>
          <w:szCs w:val="21"/>
        </w:rPr>
        <w:t xml:space="preserve">, che da bambini le prime pedalate le hanno date proprio su queste strade, ecco </w:t>
      </w:r>
      <w:r w:rsidR="00B74BBC">
        <w:rPr>
          <w:sz w:val="21"/>
          <w:szCs w:val="21"/>
        </w:rPr>
        <w:t>tre</w:t>
      </w:r>
      <w:r w:rsidR="00F80D36">
        <w:rPr>
          <w:sz w:val="21"/>
          <w:szCs w:val="21"/>
        </w:rPr>
        <w:t xml:space="preserve"> luoghi perfetti</w:t>
      </w:r>
      <w:r w:rsidR="00640440">
        <w:rPr>
          <w:sz w:val="21"/>
          <w:szCs w:val="21"/>
        </w:rPr>
        <w:t xml:space="preserve"> per un’escursione </w:t>
      </w:r>
      <w:r w:rsidR="00B74BBC">
        <w:rPr>
          <w:sz w:val="21"/>
          <w:szCs w:val="21"/>
        </w:rPr>
        <w:t>in famiglia</w:t>
      </w:r>
      <w:r w:rsidR="00640440">
        <w:rPr>
          <w:sz w:val="21"/>
          <w:szCs w:val="21"/>
        </w:rPr>
        <w:t xml:space="preserve"> in bicicletta.</w:t>
      </w:r>
    </w:p>
    <w:p w14:paraId="66BF877E" w14:textId="77777777" w:rsidR="00B74BBC" w:rsidRDefault="00B74BBC" w:rsidP="005E40A9">
      <w:pPr>
        <w:spacing w:after="0" w:line="240" w:lineRule="auto"/>
        <w:jc w:val="both"/>
        <w:rPr>
          <w:sz w:val="21"/>
          <w:szCs w:val="21"/>
        </w:rPr>
      </w:pPr>
    </w:p>
    <w:p w14:paraId="3090ED46" w14:textId="4B0D44A6" w:rsidR="00640440" w:rsidRDefault="00000000" w:rsidP="005E40A9">
      <w:pPr>
        <w:spacing w:after="0" w:line="240" w:lineRule="auto"/>
        <w:ind w:left="708"/>
        <w:jc w:val="both"/>
        <w:rPr>
          <w:sz w:val="21"/>
          <w:szCs w:val="21"/>
        </w:rPr>
      </w:pPr>
      <w:hyperlink r:id="rId15" w:history="1">
        <w:r w:rsidR="00640440" w:rsidRPr="00555D5A">
          <w:rPr>
            <w:rStyle w:val="Collegamentoipertestuale"/>
            <w:b/>
            <w:bCs/>
            <w:sz w:val="21"/>
            <w:szCs w:val="21"/>
          </w:rPr>
          <w:t>Kranjska Gora</w:t>
        </w:r>
      </w:hyperlink>
      <w:r w:rsidR="00640440">
        <w:rPr>
          <w:b/>
          <w:bCs/>
          <w:sz w:val="21"/>
          <w:szCs w:val="21"/>
        </w:rPr>
        <w:t>.</w:t>
      </w:r>
      <w:r w:rsidR="00640440">
        <w:rPr>
          <w:sz w:val="21"/>
          <w:szCs w:val="21"/>
        </w:rPr>
        <w:t xml:space="preserve"> Sapevate che, prima di diventare un campione di ciclismo, </w:t>
      </w:r>
      <w:proofErr w:type="spellStart"/>
      <w:r w:rsidR="00640440" w:rsidRPr="007A4117">
        <w:rPr>
          <w:sz w:val="21"/>
          <w:szCs w:val="21"/>
        </w:rPr>
        <w:t>Primož</w:t>
      </w:r>
      <w:proofErr w:type="spellEnd"/>
      <w:r w:rsidR="00640440" w:rsidRPr="007A4117">
        <w:rPr>
          <w:sz w:val="21"/>
          <w:szCs w:val="21"/>
        </w:rPr>
        <w:t xml:space="preserve"> </w:t>
      </w:r>
      <w:proofErr w:type="spellStart"/>
      <w:r w:rsidR="00640440" w:rsidRPr="007A4117">
        <w:rPr>
          <w:sz w:val="21"/>
          <w:szCs w:val="21"/>
        </w:rPr>
        <w:t>Roglič</w:t>
      </w:r>
      <w:proofErr w:type="spellEnd"/>
      <w:r w:rsidR="00640440">
        <w:rPr>
          <w:sz w:val="21"/>
          <w:szCs w:val="21"/>
        </w:rPr>
        <w:t xml:space="preserve"> era un professionista di salto con gli sci? Proprio Kranjska Gora, che d’inverno ospita le gare di Coppa del Mondo di questa specialità, diventa con l’estate un terreno perfetto per una biciclettata in famiglia, con 150 km di percorsi ciclistici ai piedi del </w:t>
      </w:r>
      <w:r w:rsidR="003178A4">
        <w:rPr>
          <w:sz w:val="21"/>
          <w:szCs w:val="21"/>
        </w:rPr>
        <w:t xml:space="preserve">monte </w:t>
      </w:r>
      <w:r w:rsidR="00640440">
        <w:rPr>
          <w:sz w:val="21"/>
          <w:szCs w:val="21"/>
        </w:rPr>
        <w:t xml:space="preserve">Tricorno e anche diversi </w:t>
      </w:r>
      <w:r w:rsidR="00640440">
        <w:rPr>
          <w:i/>
          <w:iCs/>
          <w:sz w:val="21"/>
          <w:szCs w:val="21"/>
        </w:rPr>
        <w:t>mountain bike-</w:t>
      </w:r>
      <w:proofErr w:type="spellStart"/>
      <w:r w:rsidR="00640440">
        <w:rPr>
          <w:i/>
          <w:iCs/>
          <w:sz w:val="21"/>
          <w:szCs w:val="21"/>
        </w:rPr>
        <w:t>trail</w:t>
      </w:r>
      <w:proofErr w:type="spellEnd"/>
      <w:r w:rsidR="00640440">
        <w:rPr>
          <w:i/>
          <w:iCs/>
          <w:sz w:val="21"/>
          <w:szCs w:val="21"/>
        </w:rPr>
        <w:t xml:space="preserve"> </w:t>
      </w:r>
      <w:r w:rsidR="00640440">
        <w:rPr>
          <w:sz w:val="21"/>
          <w:szCs w:val="21"/>
        </w:rPr>
        <w:t>per mettersi alla prova.</w:t>
      </w:r>
    </w:p>
    <w:p w14:paraId="63E565A7" w14:textId="77777777" w:rsidR="00B74BBC" w:rsidRDefault="00B74BBC" w:rsidP="005E40A9">
      <w:pPr>
        <w:spacing w:after="0" w:line="240" w:lineRule="auto"/>
        <w:ind w:left="708"/>
        <w:jc w:val="both"/>
        <w:rPr>
          <w:sz w:val="21"/>
          <w:szCs w:val="21"/>
        </w:rPr>
      </w:pPr>
    </w:p>
    <w:p w14:paraId="063F576B" w14:textId="259A2343" w:rsidR="00640440" w:rsidRDefault="00000000" w:rsidP="005E40A9">
      <w:pPr>
        <w:spacing w:after="0" w:line="240" w:lineRule="auto"/>
        <w:ind w:left="708"/>
        <w:jc w:val="both"/>
        <w:rPr>
          <w:sz w:val="21"/>
          <w:szCs w:val="21"/>
        </w:rPr>
      </w:pPr>
      <w:hyperlink r:id="rId16" w:history="1">
        <w:r w:rsidR="00C813A9" w:rsidRPr="00555D5A">
          <w:rPr>
            <w:rStyle w:val="Collegamentoipertestuale"/>
            <w:b/>
            <w:bCs/>
            <w:sz w:val="21"/>
            <w:szCs w:val="21"/>
          </w:rPr>
          <w:t>Parenzana</w:t>
        </w:r>
      </w:hyperlink>
      <w:r w:rsidR="00C813A9">
        <w:rPr>
          <w:sz w:val="21"/>
          <w:szCs w:val="21"/>
        </w:rPr>
        <w:t>. Lungo il percorso di un’antica ferrovia a scartamento ridotto, costruita dall’Impero asburgico per collegare Trieste a Parenzo (oggi Croazia), è nata nel 2006 una strada ciclabile</w:t>
      </w:r>
      <w:r w:rsidR="00555D5A">
        <w:rPr>
          <w:sz w:val="21"/>
          <w:szCs w:val="21"/>
        </w:rPr>
        <w:t xml:space="preserve"> (si consiglia la mountain bike</w:t>
      </w:r>
      <w:r w:rsidR="0038663C">
        <w:rPr>
          <w:sz w:val="21"/>
          <w:szCs w:val="21"/>
        </w:rPr>
        <w:t xml:space="preserve"> per i frequenti tratti di strada bianca</w:t>
      </w:r>
      <w:r w:rsidR="00555D5A">
        <w:rPr>
          <w:sz w:val="21"/>
          <w:szCs w:val="21"/>
        </w:rPr>
        <w:t>)</w:t>
      </w:r>
      <w:r w:rsidR="00C813A9">
        <w:rPr>
          <w:sz w:val="21"/>
          <w:szCs w:val="21"/>
        </w:rPr>
        <w:t xml:space="preserve"> di 120 km </w:t>
      </w:r>
      <w:r w:rsidR="00B74BBC">
        <w:rPr>
          <w:sz w:val="21"/>
          <w:szCs w:val="21"/>
        </w:rPr>
        <w:t>arricchiti</w:t>
      </w:r>
      <w:r w:rsidR="00C813A9">
        <w:rPr>
          <w:sz w:val="21"/>
          <w:szCs w:val="21"/>
        </w:rPr>
        <w:t xml:space="preserve"> d</w:t>
      </w:r>
      <w:r w:rsidR="00B74BBC">
        <w:rPr>
          <w:sz w:val="21"/>
          <w:szCs w:val="21"/>
        </w:rPr>
        <w:t>a</w:t>
      </w:r>
      <w:r w:rsidR="00C813A9">
        <w:rPr>
          <w:sz w:val="21"/>
          <w:szCs w:val="21"/>
        </w:rPr>
        <w:t xml:space="preserve"> gallerie che si alternano a incantevoli scorci sull’Adriatico. Gran parte del tratto sloveno, infatti, costeggia il mare di Capodistria, Pirano e </w:t>
      </w:r>
      <w:r w:rsidR="00157CBF">
        <w:rPr>
          <w:sz w:val="21"/>
          <w:szCs w:val="21"/>
        </w:rPr>
        <w:t>Portorose, passando anche dalle saline, dove il sole si specchia a ogni tramonto passando da una vasca all’altra fino a sparire nell’orizzonte.</w:t>
      </w:r>
    </w:p>
    <w:p w14:paraId="61CDBA3A" w14:textId="77777777" w:rsidR="00B74BBC" w:rsidRDefault="00B74BBC" w:rsidP="005E40A9">
      <w:pPr>
        <w:spacing w:after="0" w:line="240" w:lineRule="auto"/>
        <w:ind w:left="708"/>
        <w:jc w:val="both"/>
        <w:rPr>
          <w:sz w:val="21"/>
          <w:szCs w:val="21"/>
        </w:rPr>
      </w:pPr>
    </w:p>
    <w:p w14:paraId="6CA4B6B6" w14:textId="318333DD" w:rsidR="0038663C" w:rsidRPr="00BA54E1" w:rsidRDefault="00000000" w:rsidP="005E40A9">
      <w:pPr>
        <w:spacing w:after="0" w:line="240" w:lineRule="auto"/>
        <w:ind w:left="708"/>
        <w:jc w:val="both"/>
        <w:rPr>
          <w:sz w:val="21"/>
          <w:szCs w:val="21"/>
        </w:rPr>
      </w:pPr>
      <w:hyperlink r:id="rId17" w:history="1">
        <w:r w:rsidR="0038663C" w:rsidRPr="00BA54E1">
          <w:rPr>
            <w:rStyle w:val="Collegamentoipertestuale"/>
            <w:b/>
            <w:bCs/>
            <w:sz w:val="21"/>
            <w:szCs w:val="21"/>
          </w:rPr>
          <w:t>Bassa Carniola in bici</w:t>
        </w:r>
      </w:hyperlink>
      <w:r w:rsidR="0038663C">
        <w:rPr>
          <w:sz w:val="21"/>
          <w:szCs w:val="21"/>
        </w:rPr>
        <w:t xml:space="preserve">. Quella che in sloveno si chiama </w:t>
      </w:r>
      <w:proofErr w:type="spellStart"/>
      <w:r w:rsidR="0038663C">
        <w:rPr>
          <w:sz w:val="21"/>
          <w:szCs w:val="21"/>
        </w:rPr>
        <w:t>Dolenjska</w:t>
      </w:r>
      <w:proofErr w:type="spellEnd"/>
      <w:r w:rsidR="0038663C">
        <w:rPr>
          <w:sz w:val="21"/>
          <w:szCs w:val="21"/>
        </w:rPr>
        <w:t xml:space="preserve">, la bassa Carniola, è </w:t>
      </w:r>
      <w:r w:rsidR="00447314">
        <w:rPr>
          <w:sz w:val="21"/>
          <w:szCs w:val="21"/>
        </w:rPr>
        <w:t>una regione caratterizzata da morbide colline</w:t>
      </w:r>
      <w:r w:rsidR="00C9557F">
        <w:rPr>
          <w:sz w:val="21"/>
          <w:szCs w:val="21"/>
        </w:rPr>
        <w:t>, corsi d’acqua</w:t>
      </w:r>
      <w:r w:rsidR="00447314">
        <w:rPr>
          <w:sz w:val="21"/>
          <w:szCs w:val="21"/>
        </w:rPr>
        <w:t xml:space="preserve"> e gradevoli stradine tra i vigneti, che la rendono </w:t>
      </w:r>
      <w:r w:rsidR="00C9557F">
        <w:rPr>
          <w:sz w:val="21"/>
          <w:szCs w:val="21"/>
        </w:rPr>
        <w:t xml:space="preserve">ideale per una vacanza in bici, per tutta la famiglia. Il pacchetto </w:t>
      </w:r>
      <w:r w:rsidR="00C9557F">
        <w:rPr>
          <w:i/>
          <w:iCs/>
          <w:sz w:val="21"/>
          <w:szCs w:val="21"/>
        </w:rPr>
        <w:t xml:space="preserve">Romantica </w:t>
      </w:r>
      <w:proofErr w:type="spellStart"/>
      <w:r w:rsidR="00C9557F">
        <w:rPr>
          <w:i/>
          <w:iCs/>
          <w:sz w:val="21"/>
          <w:szCs w:val="21"/>
        </w:rPr>
        <w:t>Dolenjska</w:t>
      </w:r>
      <w:proofErr w:type="spellEnd"/>
      <w:r w:rsidR="00C9557F">
        <w:rPr>
          <w:i/>
          <w:iCs/>
          <w:sz w:val="21"/>
          <w:szCs w:val="21"/>
        </w:rPr>
        <w:t xml:space="preserve"> </w:t>
      </w:r>
      <w:r w:rsidR="00C9557F">
        <w:rPr>
          <w:sz w:val="21"/>
          <w:szCs w:val="21"/>
        </w:rPr>
        <w:t xml:space="preserve">permette, in tre giorni, di pedalare lungo le strade di questa romantica regione, con percorsi realizzati su misura per voi da specialisti delle due ruote. </w:t>
      </w:r>
      <w:r w:rsidR="00C9557F" w:rsidRPr="005C7D70">
        <w:rPr>
          <w:b/>
          <w:bCs/>
          <w:i/>
          <w:iCs/>
          <w:sz w:val="21"/>
          <w:szCs w:val="21"/>
        </w:rPr>
        <w:t>Tariffe</w:t>
      </w:r>
      <w:r w:rsidR="00C9557F" w:rsidRPr="005C7D70">
        <w:rPr>
          <w:i/>
          <w:iCs/>
          <w:sz w:val="21"/>
          <w:szCs w:val="21"/>
        </w:rPr>
        <w:t>: a partire da 125€ a persona per due notti con trattamento di mezza pensione all’Aparthotel di Novo Mesto, con l’opzione addizionale di un tour guidato nella vegetazione locale con degustazione di vini.</w:t>
      </w:r>
      <w:r w:rsidR="00C9557F">
        <w:rPr>
          <w:sz w:val="21"/>
          <w:szCs w:val="21"/>
        </w:rPr>
        <w:t xml:space="preserve"> </w:t>
      </w:r>
      <w:r w:rsidR="0038663C">
        <w:rPr>
          <w:b/>
          <w:bCs/>
          <w:sz w:val="21"/>
          <w:szCs w:val="21"/>
        </w:rPr>
        <w:t xml:space="preserve"> </w:t>
      </w:r>
    </w:p>
    <w:p w14:paraId="58BE8205" w14:textId="77777777" w:rsidR="009831E4" w:rsidRPr="00882249" w:rsidRDefault="009831E4" w:rsidP="00882249">
      <w:pPr>
        <w:spacing w:after="0" w:line="240" w:lineRule="auto"/>
        <w:jc w:val="both"/>
        <w:rPr>
          <w:sz w:val="21"/>
          <w:szCs w:val="21"/>
        </w:rPr>
      </w:pPr>
    </w:p>
    <w:p w14:paraId="7B7A9F11" w14:textId="2FCDFFD0" w:rsidR="002E7573" w:rsidRPr="00A95B7B" w:rsidRDefault="00561B19" w:rsidP="00882249">
      <w:pPr>
        <w:shd w:val="clear" w:color="auto" w:fill="6F942B"/>
        <w:tabs>
          <w:tab w:val="left" w:pos="2080"/>
          <w:tab w:val="center" w:pos="5103"/>
        </w:tabs>
        <w:spacing w:after="0" w:line="240" w:lineRule="auto"/>
        <w:jc w:val="center"/>
        <w:rPr>
          <w:rFonts w:ascii="Calibri" w:eastAsia="Verdana" w:hAnsi="Calibri" w:cs="Calibri"/>
          <w:b/>
          <w:bCs/>
          <w:color w:val="FFFFFF" w:themeColor="background1"/>
          <w:u w:color="FFFFFF"/>
        </w:rPr>
      </w:pPr>
      <w:r w:rsidRPr="00A95B7B">
        <w:rPr>
          <w:b/>
          <w:bCs/>
          <w:color w:val="FFFFFF" w:themeColor="background1"/>
        </w:rPr>
        <w:t xml:space="preserve"> </w:t>
      </w:r>
      <w:r w:rsidR="002E7573" w:rsidRPr="00A95B7B">
        <w:rPr>
          <w:rFonts w:ascii="Calibri" w:hAnsi="Calibri" w:cs="Calibri"/>
          <w:b/>
          <w:bCs/>
          <w:color w:val="FFFFFF" w:themeColor="background1"/>
          <w:u w:color="FFFFFF"/>
        </w:rPr>
        <w:t xml:space="preserve">Ente Sloveno per il Turismo in Italia Tel: + 39 02 29511187 - 02 29514157 </w:t>
      </w:r>
    </w:p>
    <w:p w14:paraId="2A353B99" w14:textId="77777777" w:rsidR="002E7573" w:rsidRPr="00A95B7B" w:rsidRDefault="002E7573" w:rsidP="00882249">
      <w:pPr>
        <w:shd w:val="clear" w:color="auto" w:fill="6F942B"/>
        <w:tabs>
          <w:tab w:val="left" w:pos="2080"/>
          <w:tab w:val="center" w:pos="5103"/>
        </w:tabs>
        <w:spacing w:after="0" w:line="240" w:lineRule="auto"/>
        <w:jc w:val="center"/>
        <w:rPr>
          <w:rFonts w:ascii="Calibri" w:hAnsi="Calibri" w:cs="Calibri"/>
          <w:b/>
          <w:bCs/>
          <w:color w:val="FFFFFF" w:themeColor="background1"/>
          <w:lang w:val="en-US"/>
        </w:rPr>
      </w:pPr>
      <w:r w:rsidRPr="00A95B7B">
        <w:rPr>
          <w:rFonts w:ascii="Calibri" w:hAnsi="Calibri" w:cs="Calibri"/>
          <w:b/>
          <w:bCs/>
          <w:color w:val="FFFFFF" w:themeColor="background1"/>
          <w:u w:color="FFFFFF"/>
          <w:lang w:val="en-US"/>
        </w:rPr>
        <w:t>Galleria Buenos Aires, 1 – 20124 Milano</w:t>
      </w:r>
      <w:r w:rsidRPr="00A95B7B">
        <w:rPr>
          <w:rFonts w:ascii="Calibri" w:eastAsia="Verdana" w:hAnsi="Calibri" w:cs="Calibri"/>
          <w:b/>
          <w:bCs/>
          <w:color w:val="FFFFFF" w:themeColor="background1"/>
          <w:u w:color="FFFFFF"/>
          <w:lang w:val="en-US"/>
        </w:rPr>
        <w:t xml:space="preserve"> </w:t>
      </w:r>
      <w:hyperlink r:id="rId18" w:history="1">
        <w:r w:rsidRPr="00A95B7B">
          <w:rPr>
            <w:rStyle w:val="Collegamentoipertestuale"/>
            <w:rFonts w:ascii="Calibri" w:eastAsia="Verdana" w:hAnsi="Calibri" w:cs="Calibri"/>
            <w:b/>
            <w:bCs/>
            <w:color w:val="FFFFFF" w:themeColor="background1"/>
            <w:lang w:val="en-US"/>
          </w:rPr>
          <w:t>milano@slovenia.info</w:t>
        </w:r>
      </w:hyperlink>
      <w:r w:rsidRPr="00A95B7B">
        <w:rPr>
          <w:rStyle w:val="Nessuno"/>
          <w:rFonts w:ascii="Calibri" w:hAnsi="Calibri" w:cs="Calibri"/>
          <w:b/>
          <w:bCs/>
          <w:color w:val="FFFFFF" w:themeColor="background1"/>
          <w:lang w:val="en-US"/>
        </w:rPr>
        <w:t xml:space="preserve"> </w:t>
      </w:r>
      <w:r w:rsidRPr="00A95B7B">
        <w:rPr>
          <w:rStyle w:val="Nessuno"/>
          <w:rFonts w:ascii="Calibri" w:hAnsi="Calibri" w:cs="Calibri"/>
          <w:b/>
          <w:bCs/>
          <w:color w:val="FFFFFF" w:themeColor="background1"/>
          <w:u w:color="FFFFFF"/>
          <w:lang w:val="en-US"/>
        </w:rPr>
        <w:t xml:space="preserve">- </w:t>
      </w:r>
      <w:hyperlink r:id="rId19" w:history="1">
        <w:r w:rsidRPr="00A95B7B">
          <w:rPr>
            <w:rStyle w:val="Hyperlink0"/>
            <w:rFonts w:ascii="Calibri" w:hAnsi="Calibri" w:cs="Calibri"/>
            <w:b w:val="0"/>
            <w:bCs w:val="0"/>
            <w:color w:val="FFFFFF" w:themeColor="background1"/>
            <w:sz w:val="22"/>
            <w:szCs w:val="22"/>
          </w:rPr>
          <w:t>www.slovenia.info</w:t>
        </w:r>
      </w:hyperlink>
    </w:p>
    <w:p w14:paraId="573C3020" w14:textId="19D2F25D" w:rsidR="002E7573" w:rsidRPr="00882249" w:rsidRDefault="002E7573" w:rsidP="00A95B7B">
      <w:pPr>
        <w:tabs>
          <w:tab w:val="left" w:pos="2080"/>
          <w:tab w:val="center" w:pos="5103"/>
        </w:tabs>
        <w:spacing w:after="0" w:line="240" w:lineRule="auto"/>
        <w:jc w:val="center"/>
        <w:rPr>
          <w:rStyle w:val="Hyperlink0"/>
          <w:rFonts w:ascii="Calibri" w:hAnsi="Calibri" w:cs="Calibri"/>
          <w:sz w:val="21"/>
          <w:szCs w:val="21"/>
        </w:rPr>
      </w:pPr>
    </w:p>
    <w:p w14:paraId="60D7CA7E" w14:textId="38DAC874" w:rsidR="00A95B7B" w:rsidRDefault="00A95B7B" w:rsidP="00882249">
      <w:pPr>
        <w:spacing w:after="0" w:line="240" w:lineRule="auto"/>
        <w:rPr>
          <w:rStyle w:val="Nessuno"/>
          <w:rFonts w:ascii="Calibri" w:eastAsia="Verdana" w:hAnsi="Calibri" w:cs="Calibri"/>
          <w:b/>
          <w:bCs/>
          <w:sz w:val="21"/>
          <w:szCs w:val="21"/>
          <w:lang w:val="es-ES_tradnl"/>
        </w:rPr>
      </w:pPr>
    </w:p>
    <w:p w14:paraId="3EBFD662" w14:textId="5A74AF7D" w:rsidR="00A95B7B" w:rsidRPr="00882249" w:rsidRDefault="00A95B7B" w:rsidP="00882249">
      <w:pPr>
        <w:spacing w:after="0" w:line="240" w:lineRule="auto"/>
        <w:rPr>
          <w:rStyle w:val="Nessuno"/>
          <w:rFonts w:ascii="Calibri" w:eastAsia="Verdana" w:hAnsi="Calibri" w:cs="Calibri"/>
          <w:b/>
          <w:bCs/>
          <w:sz w:val="21"/>
          <w:szCs w:val="21"/>
          <w:lang w:val="es-ES_tradnl"/>
        </w:rPr>
      </w:pPr>
    </w:p>
    <w:p w14:paraId="4FC244DB" w14:textId="778EBA63" w:rsidR="002E7573" w:rsidRPr="00882249" w:rsidRDefault="002E7573" w:rsidP="00882249">
      <w:pPr>
        <w:spacing w:after="0" w:line="240" w:lineRule="auto"/>
        <w:jc w:val="center"/>
        <w:rPr>
          <w:rStyle w:val="Nessuno"/>
          <w:rFonts w:ascii="Calibri" w:eastAsia="Verdana" w:hAnsi="Calibri" w:cs="Calibri"/>
          <w:b/>
          <w:bCs/>
          <w:sz w:val="21"/>
          <w:szCs w:val="21"/>
        </w:rPr>
      </w:pPr>
      <w:r w:rsidRPr="00882249">
        <w:rPr>
          <w:rStyle w:val="Nessuno"/>
          <w:rFonts w:ascii="Calibri" w:eastAsia="Verdana" w:hAnsi="Calibri" w:cs="Calibri"/>
          <w:b/>
          <w:bCs/>
          <w:noProof/>
          <w:sz w:val="21"/>
          <w:szCs w:val="21"/>
        </w:rPr>
        <w:drawing>
          <wp:inline distT="0" distB="0" distL="0" distR="0" wp14:anchorId="65CDA4C3" wp14:editId="1D36C746">
            <wp:extent cx="1421520" cy="499110"/>
            <wp:effectExtent l="0" t="0" r="1270" b="0"/>
            <wp:docPr id="1073741827" name="officeArt object" descr="image2.png"/>
            <wp:cNvGraphicFramePr/>
            <a:graphic xmlns:a="http://schemas.openxmlformats.org/drawingml/2006/main">
              <a:graphicData uri="http://schemas.openxmlformats.org/drawingml/2006/picture">
                <pic:pic xmlns:pic="http://schemas.openxmlformats.org/drawingml/2006/picture">
                  <pic:nvPicPr>
                    <pic:cNvPr id="1073741827" name="image2.png" descr="image2.png"/>
                    <pic:cNvPicPr>
                      <a:picLocks noChangeAspect="1"/>
                    </pic:cNvPicPr>
                  </pic:nvPicPr>
                  <pic:blipFill>
                    <a:blip r:embed="rId20"/>
                    <a:stretch>
                      <a:fillRect/>
                    </a:stretch>
                  </pic:blipFill>
                  <pic:spPr>
                    <a:xfrm>
                      <a:off x="0" y="0"/>
                      <a:ext cx="1429846" cy="502033"/>
                    </a:xfrm>
                    <a:prstGeom prst="rect">
                      <a:avLst/>
                    </a:prstGeom>
                    <a:ln w="12700" cap="flat">
                      <a:noFill/>
                      <a:miter lim="400000"/>
                    </a:ln>
                    <a:effectLst/>
                  </pic:spPr>
                </pic:pic>
              </a:graphicData>
            </a:graphic>
          </wp:inline>
        </w:drawing>
      </w:r>
    </w:p>
    <w:p w14:paraId="6AD85AAD" w14:textId="0067CD46" w:rsidR="002E7573" w:rsidRPr="00A95B7B" w:rsidRDefault="002E7573" w:rsidP="00882249">
      <w:pPr>
        <w:spacing w:after="0" w:line="240" w:lineRule="auto"/>
        <w:jc w:val="center"/>
        <w:rPr>
          <w:rStyle w:val="Nessuno"/>
          <w:rFonts w:ascii="Calibri" w:eastAsia="Verdana" w:hAnsi="Calibri" w:cs="Calibri"/>
          <w:b/>
          <w:bCs/>
          <w:sz w:val="18"/>
          <w:szCs w:val="18"/>
          <w:lang w:val="es-ES_tradnl"/>
        </w:rPr>
      </w:pPr>
      <w:r w:rsidRPr="00A95B7B">
        <w:rPr>
          <w:rStyle w:val="Nessuno"/>
          <w:rFonts w:ascii="Calibri" w:hAnsi="Calibri" w:cs="Calibri"/>
          <w:b/>
          <w:bCs/>
          <w:sz w:val="18"/>
          <w:szCs w:val="18"/>
          <w:lang w:val="es-ES_tradnl"/>
        </w:rPr>
        <w:t>UFFICIO STAMPA ENTE SLOVENO PER IL TURISMO</w:t>
      </w:r>
    </w:p>
    <w:p w14:paraId="091B85E1" w14:textId="2C4C5357" w:rsidR="002E7573" w:rsidRPr="00A95B7B" w:rsidRDefault="002E7573" w:rsidP="00882249">
      <w:pPr>
        <w:spacing w:after="0" w:line="240" w:lineRule="auto"/>
        <w:jc w:val="center"/>
        <w:rPr>
          <w:rStyle w:val="Nessuno"/>
          <w:rFonts w:ascii="Calibri" w:eastAsia="Verdana" w:hAnsi="Calibri" w:cs="Calibri"/>
          <w:sz w:val="18"/>
          <w:szCs w:val="18"/>
        </w:rPr>
      </w:pPr>
      <w:r w:rsidRPr="00A95B7B">
        <w:rPr>
          <w:rStyle w:val="Nessuno"/>
          <w:rFonts w:ascii="Calibri" w:hAnsi="Calibri" w:cs="Calibri"/>
          <w:b/>
          <w:bCs/>
          <w:sz w:val="18"/>
          <w:szCs w:val="18"/>
          <w:lang w:val="es-ES_tradnl"/>
        </w:rPr>
        <w:t>MEDIA CONTACT: ANGELA MARINI</w:t>
      </w:r>
      <w:r w:rsidR="00473344">
        <w:rPr>
          <w:rStyle w:val="Nessuno"/>
          <w:rFonts w:ascii="Calibri" w:hAnsi="Calibri" w:cs="Calibri"/>
          <w:b/>
          <w:bCs/>
          <w:sz w:val="18"/>
          <w:szCs w:val="18"/>
          <w:lang w:val="es-ES_tradnl"/>
        </w:rPr>
        <w:t xml:space="preserve"> - COPY: CIRO ORAZZO</w:t>
      </w:r>
      <w:r w:rsidRPr="00A95B7B">
        <w:rPr>
          <w:rStyle w:val="Nessuno"/>
          <w:rFonts w:ascii="Calibri" w:hAnsi="Calibri" w:cs="Calibri"/>
          <w:sz w:val="18"/>
          <w:szCs w:val="18"/>
          <w:lang w:val="es-ES_tradnl"/>
        </w:rPr>
        <w:t xml:space="preserve"> – corso Valdocco, 2 – </w:t>
      </w:r>
      <w:r w:rsidRPr="00A95B7B">
        <w:rPr>
          <w:rStyle w:val="Nessuno"/>
          <w:rFonts w:ascii="Calibri" w:hAnsi="Calibri" w:cs="Calibri"/>
          <w:sz w:val="18"/>
          <w:szCs w:val="18"/>
        </w:rPr>
        <w:t>10122 Torino – c/o COPERNICO GARIBALDI</w:t>
      </w:r>
    </w:p>
    <w:p w14:paraId="7FEBB2EB" w14:textId="18C214E3" w:rsidR="002E7573" w:rsidRPr="00A95B7B" w:rsidRDefault="002E7573" w:rsidP="00882249">
      <w:pPr>
        <w:spacing w:after="0" w:line="240" w:lineRule="auto"/>
        <w:jc w:val="center"/>
        <w:rPr>
          <w:rFonts w:ascii="Calibri" w:hAnsi="Calibri" w:cs="Calibri"/>
          <w:sz w:val="18"/>
          <w:szCs w:val="18"/>
          <w:lang w:val="en-US"/>
        </w:rPr>
      </w:pPr>
      <w:r w:rsidRPr="00A95B7B">
        <w:rPr>
          <w:rStyle w:val="Nessuno"/>
          <w:rFonts w:ascii="Calibri" w:hAnsi="Calibri" w:cs="Calibri"/>
          <w:sz w:val="18"/>
          <w:szCs w:val="18"/>
          <w:lang w:val="en-US"/>
        </w:rPr>
        <w:t xml:space="preserve">T: + 39 011 812 8633 @: </w:t>
      </w:r>
      <w:hyperlink r:id="rId21" w:history="1">
        <w:r w:rsidRPr="00A95B7B">
          <w:rPr>
            <w:rStyle w:val="Hyperlink1"/>
            <w:rFonts w:ascii="Calibri" w:hAnsi="Calibri" w:cs="Calibri"/>
            <w:sz w:val="18"/>
            <w:szCs w:val="18"/>
          </w:rPr>
          <w:t>info@openmindconsulting.it</w:t>
        </w:r>
      </w:hyperlink>
      <w:r w:rsidRPr="00A95B7B">
        <w:rPr>
          <w:rStyle w:val="Nessuno"/>
          <w:rFonts w:ascii="Calibri" w:hAnsi="Calibri" w:cs="Calibri"/>
          <w:sz w:val="18"/>
          <w:szCs w:val="18"/>
          <w:lang w:val="en-US"/>
        </w:rPr>
        <w:t xml:space="preserve"> – W: </w:t>
      </w:r>
      <w:r w:rsidRPr="00A95B7B">
        <w:rPr>
          <w:rStyle w:val="Hyperlink1"/>
          <w:rFonts w:ascii="Calibri" w:hAnsi="Calibri" w:cs="Calibri"/>
          <w:sz w:val="18"/>
          <w:szCs w:val="18"/>
        </w:rPr>
        <w:t>openmindconsulting.it</w:t>
      </w:r>
      <w:r w:rsidRPr="00A95B7B">
        <w:rPr>
          <w:rStyle w:val="Nessuno"/>
          <w:rFonts w:ascii="Calibri" w:hAnsi="Calibri" w:cs="Calibri"/>
          <w:sz w:val="18"/>
          <w:szCs w:val="18"/>
          <w:lang w:val="en-US"/>
        </w:rPr>
        <w:t xml:space="preserve"> </w:t>
      </w:r>
    </w:p>
    <w:p w14:paraId="2828D250" w14:textId="5703F628" w:rsidR="00561B19" w:rsidRPr="00882249" w:rsidRDefault="00561B19" w:rsidP="00882249">
      <w:pPr>
        <w:spacing w:after="0" w:line="240" w:lineRule="auto"/>
        <w:jc w:val="both"/>
        <w:rPr>
          <w:sz w:val="21"/>
          <w:szCs w:val="21"/>
          <w:lang w:val="en-US"/>
        </w:rPr>
      </w:pPr>
    </w:p>
    <w:sectPr w:rsidR="00561B19" w:rsidRPr="00882249" w:rsidSect="00882249">
      <w:headerReference w:type="default" r:id="rId22"/>
      <w:pgSz w:w="11906" w:h="16838"/>
      <w:pgMar w:top="199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B53EF" w14:textId="77777777" w:rsidR="00A01A0E" w:rsidRDefault="00A01A0E" w:rsidP="00412DDE">
      <w:pPr>
        <w:spacing w:after="0" w:line="240" w:lineRule="auto"/>
      </w:pPr>
      <w:r>
        <w:separator/>
      </w:r>
    </w:p>
  </w:endnote>
  <w:endnote w:type="continuationSeparator" w:id="0">
    <w:p w14:paraId="353942AA" w14:textId="77777777" w:rsidR="00A01A0E" w:rsidRDefault="00A01A0E" w:rsidP="00412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EF74C" w14:textId="77777777" w:rsidR="00A01A0E" w:rsidRDefault="00A01A0E" w:rsidP="00412DDE">
      <w:pPr>
        <w:spacing w:after="0" w:line="240" w:lineRule="auto"/>
      </w:pPr>
      <w:r>
        <w:separator/>
      </w:r>
    </w:p>
  </w:footnote>
  <w:footnote w:type="continuationSeparator" w:id="0">
    <w:p w14:paraId="626B6191" w14:textId="77777777" w:rsidR="00A01A0E" w:rsidRDefault="00A01A0E" w:rsidP="00412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FC37" w14:textId="58C662B3" w:rsidR="00412DDE" w:rsidRDefault="00412DDE">
    <w:pPr>
      <w:pStyle w:val="Intestazione"/>
    </w:pPr>
    <w:r>
      <w:rPr>
        <w:rFonts w:ascii="Calibri" w:hAnsi="Calibri"/>
        <w:b/>
        <w:bCs/>
        <w:i/>
        <w:iCs/>
        <w:noProof/>
        <w:color w:val="943634"/>
        <w:sz w:val="28"/>
        <w:szCs w:val="28"/>
        <w:u w:color="943634"/>
      </w:rPr>
      <w:drawing>
        <wp:anchor distT="57150" distB="57150" distL="57150" distR="57150" simplePos="0" relativeHeight="251659264" behindDoc="0" locked="0" layoutInCell="1" allowOverlap="1" wp14:anchorId="4DC55AB9" wp14:editId="1AB33067">
          <wp:simplePos x="0" y="0"/>
          <wp:positionH relativeFrom="margin">
            <wp:posOffset>-51758</wp:posOffset>
          </wp:positionH>
          <wp:positionV relativeFrom="line">
            <wp:posOffset>-178986</wp:posOffset>
          </wp:positionV>
          <wp:extent cx="1828800" cy="906781"/>
          <wp:effectExtent l="0" t="0" r="0" b="7620"/>
          <wp:wrapSquare wrapText="bothSides" distT="57150" distB="57150" distL="57150" distR="57150"/>
          <wp:docPr id="1073741825" name="officeArt object" descr="Schermata 2017-02-15 alle 14"/>
          <wp:cNvGraphicFramePr/>
          <a:graphic xmlns:a="http://schemas.openxmlformats.org/drawingml/2006/main">
            <a:graphicData uri="http://schemas.openxmlformats.org/drawingml/2006/picture">
              <pic:pic xmlns:pic="http://schemas.openxmlformats.org/drawingml/2006/picture">
                <pic:nvPicPr>
                  <pic:cNvPr id="1073741825" name="Schermata 2017-02-15 alle 14" descr="Schermata 2017-02-15 alle 14"/>
                  <pic:cNvPicPr>
                    <a:picLocks noChangeAspect="1"/>
                  </pic:cNvPicPr>
                </pic:nvPicPr>
                <pic:blipFill>
                  <a:blip r:embed="rId1"/>
                  <a:stretch>
                    <a:fillRect/>
                  </a:stretch>
                </pic:blipFill>
                <pic:spPr>
                  <a:xfrm>
                    <a:off x="0" y="0"/>
                    <a:ext cx="1828800" cy="906781"/>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1E2"/>
    <w:rsid w:val="0000255E"/>
    <w:rsid w:val="0005344C"/>
    <w:rsid w:val="00062CC7"/>
    <w:rsid w:val="000732D8"/>
    <w:rsid w:val="00084269"/>
    <w:rsid w:val="000A06DC"/>
    <w:rsid w:val="000F221D"/>
    <w:rsid w:val="0011122D"/>
    <w:rsid w:val="001356D1"/>
    <w:rsid w:val="00142B58"/>
    <w:rsid w:val="00151514"/>
    <w:rsid w:val="00157CBF"/>
    <w:rsid w:val="001642B5"/>
    <w:rsid w:val="00170C51"/>
    <w:rsid w:val="0018451F"/>
    <w:rsid w:val="001D3F98"/>
    <w:rsid w:val="001F3ECA"/>
    <w:rsid w:val="002006DC"/>
    <w:rsid w:val="002150A1"/>
    <w:rsid w:val="0023321A"/>
    <w:rsid w:val="0025168C"/>
    <w:rsid w:val="00267171"/>
    <w:rsid w:val="00275E05"/>
    <w:rsid w:val="00280F0B"/>
    <w:rsid w:val="0028174C"/>
    <w:rsid w:val="002A7F0A"/>
    <w:rsid w:val="002D25A2"/>
    <w:rsid w:val="002D30A3"/>
    <w:rsid w:val="002E411E"/>
    <w:rsid w:val="002E7573"/>
    <w:rsid w:val="003121F2"/>
    <w:rsid w:val="003178A4"/>
    <w:rsid w:val="0038663C"/>
    <w:rsid w:val="003E08AB"/>
    <w:rsid w:val="003F1027"/>
    <w:rsid w:val="003F521C"/>
    <w:rsid w:val="00407A5C"/>
    <w:rsid w:val="00412DDE"/>
    <w:rsid w:val="00447314"/>
    <w:rsid w:val="00463121"/>
    <w:rsid w:val="00472A52"/>
    <w:rsid w:val="00473344"/>
    <w:rsid w:val="004925A0"/>
    <w:rsid w:val="00492D42"/>
    <w:rsid w:val="004A56E3"/>
    <w:rsid w:val="004A5964"/>
    <w:rsid w:val="005110E3"/>
    <w:rsid w:val="005247F9"/>
    <w:rsid w:val="00541A62"/>
    <w:rsid w:val="00551774"/>
    <w:rsid w:val="00551A65"/>
    <w:rsid w:val="00555D5A"/>
    <w:rsid w:val="00561B19"/>
    <w:rsid w:val="0058586C"/>
    <w:rsid w:val="00585E1D"/>
    <w:rsid w:val="00597209"/>
    <w:rsid w:val="005A42DD"/>
    <w:rsid w:val="005A7A31"/>
    <w:rsid w:val="005C09C9"/>
    <w:rsid w:val="005C1387"/>
    <w:rsid w:val="005C7D70"/>
    <w:rsid w:val="005D61E2"/>
    <w:rsid w:val="005E40A9"/>
    <w:rsid w:val="005F130C"/>
    <w:rsid w:val="005F5FAB"/>
    <w:rsid w:val="0062663D"/>
    <w:rsid w:val="00640440"/>
    <w:rsid w:val="00646B6B"/>
    <w:rsid w:val="00671C21"/>
    <w:rsid w:val="006B7492"/>
    <w:rsid w:val="006C22C4"/>
    <w:rsid w:val="00704D21"/>
    <w:rsid w:val="00707519"/>
    <w:rsid w:val="00711D37"/>
    <w:rsid w:val="00723375"/>
    <w:rsid w:val="007A4117"/>
    <w:rsid w:val="007D2B71"/>
    <w:rsid w:val="00837892"/>
    <w:rsid w:val="00855494"/>
    <w:rsid w:val="00882249"/>
    <w:rsid w:val="008E30E9"/>
    <w:rsid w:val="008F3C94"/>
    <w:rsid w:val="00910527"/>
    <w:rsid w:val="00937289"/>
    <w:rsid w:val="00961FD5"/>
    <w:rsid w:val="00977560"/>
    <w:rsid w:val="009831E4"/>
    <w:rsid w:val="009C22D2"/>
    <w:rsid w:val="00A01A0E"/>
    <w:rsid w:val="00A31B0F"/>
    <w:rsid w:val="00A52272"/>
    <w:rsid w:val="00A62DD0"/>
    <w:rsid w:val="00A67F54"/>
    <w:rsid w:val="00A816E6"/>
    <w:rsid w:val="00A85FB5"/>
    <w:rsid w:val="00A95B7B"/>
    <w:rsid w:val="00AA727D"/>
    <w:rsid w:val="00AD4AB9"/>
    <w:rsid w:val="00AE02EE"/>
    <w:rsid w:val="00B046A4"/>
    <w:rsid w:val="00B124FD"/>
    <w:rsid w:val="00B1744F"/>
    <w:rsid w:val="00B352A5"/>
    <w:rsid w:val="00B74411"/>
    <w:rsid w:val="00B74BBC"/>
    <w:rsid w:val="00BA54E1"/>
    <w:rsid w:val="00BB47FE"/>
    <w:rsid w:val="00BC71E8"/>
    <w:rsid w:val="00BD7B49"/>
    <w:rsid w:val="00C6045E"/>
    <w:rsid w:val="00C63FCF"/>
    <w:rsid w:val="00C813A9"/>
    <w:rsid w:val="00C9557F"/>
    <w:rsid w:val="00CF2353"/>
    <w:rsid w:val="00D02BDA"/>
    <w:rsid w:val="00D137CF"/>
    <w:rsid w:val="00D1551B"/>
    <w:rsid w:val="00D61274"/>
    <w:rsid w:val="00D66233"/>
    <w:rsid w:val="00D8718A"/>
    <w:rsid w:val="00D95DA0"/>
    <w:rsid w:val="00DA214B"/>
    <w:rsid w:val="00DC74D6"/>
    <w:rsid w:val="00DD3F1D"/>
    <w:rsid w:val="00DE3927"/>
    <w:rsid w:val="00DF45D4"/>
    <w:rsid w:val="00E20379"/>
    <w:rsid w:val="00E26184"/>
    <w:rsid w:val="00E375C8"/>
    <w:rsid w:val="00E67385"/>
    <w:rsid w:val="00E67B68"/>
    <w:rsid w:val="00E81950"/>
    <w:rsid w:val="00E90853"/>
    <w:rsid w:val="00EC6EC1"/>
    <w:rsid w:val="00EE3F11"/>
    <w:rsid w:val="00EE506E"/>
    <w:rsid w:val="00EE54C9"/>
    <w:rsid w:val="00EF12C3"/>
    <w:rsid w:val="00F30A7D"/>
    <w:rsid w:val="00F3716D"/>
    <w:rsid w:val="00F80D36"/>
    <w:rsid w:val="00FE075C"/>
    <w:rsid w:val="00FF38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3582"/>
  <w15:chartTrackingRefBased/>
  <w15:docId w15:val="{0E62171E-E0E4-4609-B429-89E67F81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12DD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12DDE"/>
  </w:style>
  <w:style w:type="paragraph" w:styleId="Pidipagina">
    <w:name w:val="footer"/>
    <w:basedOn w:val="Normale"/>
    <w:link w:val="PidipaginaCarattere"/>
    <w:uiPriority w:val="99"/>
    <w:unhideWhenUsed/>
    <w:rsid w:val="00412DD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12DDE"/>
  </w:style>
  <w:style w:type="character" w:styleId="Collegamentoipertestuale">
    <w:name w:val="Hyperlink"/>
    <w:rsid w:val="002E7573"/>
    <w:rPr>
      <w:u w:val="single"/>
    </w:rPr>
  </w:style>
  <w:style w:type="character" w:customStyle="1" w:styleId="Nessuno">
    <w:name w:val="Nessuno"/>
    <w:rsid w:val="002E7573"/>
  </w:style>
  <w:style w:type="character" w:customStyle="1" w:styleId="Hyperlink0">
    <w:name w:val="Hyperlink.0"/>
    <w:basedOn w:val="Nessuno"/>
    <w:rsid w:val="002E7573"/>
    <w:rPr>
      <w:rFonts w:ascii="Verdana" w:eastAsia="Verdana" w:hAnsi="Verdana" w:cs="Verdana"/>
      <w:b/>
      <w:bCs/>
      <w:outline w:val="0"/>
      <w:color w:val="FFFFFF"/>
      <w:sz w:val="20"/>
      <w:szCs w:val="20"/>
      <w:u w:val="single" w:color="FFFFFF"/>
      <w:lang w:val="en-US"/>
    </w:rPr>
  </w:style>
  <w:style w:type="character" w:customStyle="1" w:styleId="Hyperlink1">
    <w:name w:val="Hyperlink.1"/>
    <w:basedOn w:val="Nessuno"/>
    <w:rsid w:val="002E7573"/>
    <w:rPr>
      <w:rFonts w:ascii="Verdana" w:eastAsia="Verdana" w:hAnsi="Verdana" w:cs="Verdana"/>
      <w:outline w:val="0"/>
      <w:color w:val="0070C0"/>
      <w:sz w:val="16"/>
      <w:szCs w:val="16"/>
      <w:u w:val="single" w:color="0070C0"/>
      <w:lang w:val="en-US"/>
    </w:rPr>
  </w:style>
  <w:style w:type="character" w:styleId="Collegamentovisitato">
    <w:name w:val="FollowedHyperlink"/>
    <w:basedOn w:val="Carpredefinitoparagrafo"/>
    <w:uiPriority w:val="99"/>
    <w:semiHidden/>
    <w:unhideWhenUsed/>
    <w:rsid w:val="00473344"/>
    <w:rPr>
      <w:color w:val="954F72" w:themeColor="followedHyperlink"/>
      <w:u w:val="single"/>
    </w:rPr>
  </w:style>
  <w:style w:type="character" w:styleId="Menzionenonrisolta">
    <w:name w:val="Unresolved Mention"/>
    <w:basedOn w:val="Carpredefinitoparagrafo"/>
    <w:uiPriority w:val="99"/>
    <w:semiHidden/>
    <w:unhideWhenUsed/>
    <w:rsid w:val="005C0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16218">
      <w:bodyDiv w:val="1"/>
      <w:marLeft w:val="0"/>
      <w:marRight w:val="0"/>
      <w:marTop w:val="0"/>
      <w:marBottom w:val="0"/>
      <w:divBdr>
        <w:top w:val="none" w:sz="0" w:space="0" w:color="auto"/>
        <w:left w:val="none" w:sz="0" w:space="0" w:color="auto"/>
        <w:bottom w:val="none" w:sz="0" w:space="0" w:color="auto"/>
        <w:right w:val="none" w:sz="0" w:space="0" w:color="auto"/>
      </w:divBdr>
    </w:div>
    <w:div w:id="924804272">
      <w:bodyDiv w:val="1"/>
      <w:marLeft w:val="0"/>
      <w:marRight w:val="0"/>
      <w:marTop w:val="0"/>
      <w:marBottom w:val="0"/>
      <w:divBdr>
        <w:top w:val="none" w:sz="0" w:space="0" w:color="auto"/>
        <w:left w:val="none" w:sz="0" w:space="0" w:color="auto"/>
        <w:bottom w:val="none" w:sz="0" w:space="0" w:color="auto"/>
        <w:right w:val="none" w:sz="0" w:space="0" w:color="auto"/>
      </w:divBdr>
      <w:divsChild>
        <w:div w:id="1169517424">
          <w:marLeft w:val="0"/>
          <w:marRight w:val="0"/>
          <w:marTop w:val="0"/>
          <w:marBottom w:val="0"/>
          <w:divBdr>
            <w:top w:val="none" w:sz="0" w:space="0" w:color="auto"/>
            <w:left w:val="none" w:sz="0" w:space="0" w:color="auto"/>
            <w:bottom w:val="none" w:sz="0" w:space="0" w:color="auto"/>
            <w:right w:val="none" w:sz="0" w:space="0" w:color="auto"/>
          </w:divBdr>
        </w:div>
        <w:div w:id="1488861112">
          <w:marLeft w:val="0"/>
          <w:marRight w:val="0"/>
          <w:marTop w:val="0"/>
          <w:marBottom w:val="0"/>
          <w:divBdr>
            <w:top w:val="none" w:sz="0" w:space="0" w:color="auto"/>
            <w:left w:val="none" w:sz="0" w:space="0" w:color="auto"/>
            <w:bottom w:val="none" w:sz="0" w:space="0" w:color="auto"/>
            <w:right w:val="none" w:sz="0" w:space="0" w:color="auto"/>
          </w:divBdr>
        </w:div>
        <w:div w:id="601107450">
          <w:marLeft w:val="0"/>
          <w:marRight w:val="0"/>
          <w:marTop w:val="0"/>
          <w:marBottom w:val="0"/>
          <w:divBdr>
            <w:top w:val="none" w:sz="0" w:space="0" w:color="auto"/>
            <w:left w:val="none" w:sz="0" w:space="0" w:color="auto"/>
            <w:bottom w:val="none" w:sz="0" w:space="0" w:color="auto"/>
            <w:right w:val="none" w:sz="0" w:space="0" w:color="auto"/>
          </w:divBdr>
        </w:div>
      </w:divsChild>
    </w:div>
    <w:div w:id="1183200435">
      <w:bodyDiv w:val="1"/>
      <w:marLeft w:val="0"/>
      <w:marRight w:val="0"/>
      <w:marTop w:val="0"/>
      <w:marBottom w:val="0"/>
      <w:divBdr>
        <w:top w:val="none" w:sz="0" w:space="0" w:color="auto"/>
        <w:left w:val="none" w:sz="0" w:space="0" w:color="auto"/>
        <w:bottom w:val="none" w:sz="0" w:space="0" w:color="auto"/>
        <w:right w:val="none" w:sz="0" w:space="0" w:color="auto"/>
      </w:divBdr>
    </w:div>
    <w:div w:id="1615795102">
      <w:bodyDiv w:val="1"/>
      <w:marLeft w:val="0"/>
      <w:marRight w:val="0"/>
      <w:marTop w:val="0"/>
      <w:marBottom w:val="0"/>
      <w:divBdr>
        <w:top w:val="none" w:sz="0" w:space="0" w:color="auto"/>
        <w:left w:val="none" w:sz="0" w:space="0" w:color="auto"/>
        <w:bottom w:val="none" w:sz="0" w:space="0" w:color="auto"/>
        <w:right w:val="none" w:sz="0" w:space="0" w:color="auto"/>
      </w:divBdr>
    </w:div>
    <w:div w:id="1679648637">
      <w:bodyDiv w:val="1"/>
      <w:marLeft w:val="0"/>
      <w:marRight w:val="0"/>
      <w:marTop w:val="0"/>
      <w:marBottom w:val="0"/>
      <w:divBdr>
        <w:top w:val="none" w:sz="0" w:space="0" w:color="auto"/>
        <w:left w:val="none" w:sz="0" w:space="0" w:color="auto"/>
        <w:bottom w:val="none" w:sz="0" w:space="0" w:color="auto"/>
        <w:right w:val="none" w:sz="0" w:space="0" w:color="auto"/>
      </w:divBdr>
    </w:div>
    <w:div w:id="1953395260">
      <w:bodyDiv w:val="1"/>
      <w:marLeft w:val="0"/>
      <w:marRight w:val="0"/>
      <w:marTop w:val="0"/>
      <w:marBottom w:val="0"/>
      <w:divBdr>
        <w:top w:val="none" w:sz="0" w:space="0" w:color="auto"/>
        <w:left w:val="none" w:sz="0" w:space="0" w:color="auto"/>
        <w:bottom w:val="none" w:sz="0" w:space="0" w:color="auto"/>
        <w:right w:val="none" w:sz="0" w:space="0" w:color="auto"/>
      </w:divBdr>
    </w:div>
    <w:div w:id="2087217024">
      <w:bodyDiv w:val="1"/>
      <w:marLeft w:val="0"/>
      <w:marRight w:val="0"/>
      <w:marTop w:val="0"/>
      <w:marBottom w:val="0"/>
      <w:divBdr>
        <w:top w:val="none" w:sz="0" w:space="0" w:color="auto"/>
        <w:left w:val="none" w:sz="0" w:space="0" w:color="auto"/>
        <w:bottom w:val="none" w:sz="0" w:space="0" w:color="auto"/>
        <w:right w:val="none" w:sz="0" w:space="0" w:color="auto"/>
      </w:divBdr>
    </w:div>
    <w:div w:id="21022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stolovskipark.si/en" TargetMode="External"/><Relationship Id="rId13" Type="http://schemas.openxmlformats.org/officeDocument/2006/relationships/hyperlink" Target="https://www.terme-catez.si/it/catez/esperienze/animazione" TargetMode="External"/><Relationship Id="rId18" Type="http://schemas.openxmlformats.org/officeDocument/2006/relationships/hyperlink" Target="mailto:milano@slovenia.info" TargetMode="External"/><Relationship Id="rId3" Type="http://schemas.openxmlformats.org/officeDocument/2006/relationships/settings" Target="settings.xml"/><Relationship Id="rId21" Type="http://schemas.openxmlformats.org/officeDocument/2006/relationships/hyperlink" Target="mailto:info@openmindconsulting.it" TargetMode="External"/><Relationship Id="rId7" Type="http://schemas.openxmlformats.org/officeDocument/2006/relationships/hyperlink" Target="https://www.slovenia.info/it/esperienze/divertimento-per-bambini" TargetMode="External"/><Relationship Id="rId12" Type="http://schemas.openxmlformats.org/officeDocument/2006/relationships/hyperlink" Target="https://www.slovenia.info/it/esperienze/centri-termali/esperienze-acquatiche-alle-terme-aquafun" TargetMode="External"/><Relationship Id="rId17" Type="http://schemas.openxmlformats.org/officeDocument/2006/relationships/hyperlink" Target="https://www.slovenia.info/it/offerte-speciali/offerte-speciali/6392-in-bicicletta-nella-splendida-regione-della-dolenjska" TargetMode="External"/><Relationship Id="rId2" Type="http://schemas.openxmlformats.org/officeDocument/2006/relationships/styles" Target="styles.xml"/><Relationship Id="rId16" Type="http://schemas.openxmlformats.org/officeDocument/2006/relationships/hyperlink" Target="https://www.parenzana.net/"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ustolovski-park-postojna.si/en/o-pustolovskem-parku-postojn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kranjska-gora.si/en/activities?page=1&amp;term=119" TargetMode="External"/><Relationship Id="rId23" Type="http://schemas.openxmlformats.org/officeDocument/2006/relationships/fontTable" Target="fontTable.xml"/><Relationship Id="rId10" Type="http://schemas.openxmlformats.org/officeDocument/2006/relationships/hyperlink" Target="https://pustolovski-park-geoss.si/en-gb/we-offer/the-largest-adventure-park" TargetMode="External"/><Relationship Id="rId19" Type="http://schemas.openxmlformats.org/officeDocument/2006/relationships/hyperlink" Target="http://www.africanexplorer.com/" TargetMode="External"/><Relationship Id="rId4" Type="http://schemas.openxmlformats.org/officeDocument/2006/relationships/webSettings" Target="webSettings.xml"/><Relationship Id="rId9" Type="http://schemas.openxmlformats.org/officeDocument/2006/relationships/hyperlink" Target="https://www.visitmaribor.si/it/cosa-fare/alloggi-outdoor/6224-" TargetMode="External"/><Relationship Id="rId14" Type="http://schemas.openxmlformats.org/officeDocument/2006/relationships/hyperlink" Target="https://www.portoroz.si/it/organizza-la-tua-vacanza/avventure/4434-vivi-come-un-salinaio-sulle-salin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35980-56D7-4DDE-B485-F93654DA4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1293</Words>
  <Characters>7372</Characters>
  <Application>Microsoft Office Word</Application>
  <DocSecurity>0</DocSecurity>
  <Lines>61</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Ciro Orazzo</dc:creator>
  <cp:keywords/>
  <dc:description/>
  <cp:lastModifiedBy>ANGELA MARINI</cp:lastModifiedBy>
  <cp:revision>10</cp:revision>
  <dcterms:created xsi:type="dcterms:W3CDTF">2023-06-08T14:13:00Z</dcterms:created>
  <dcterms:modified xsi:type="dcterms:W3CDTF">2023-06-08T15:12:00Z</dcterms:modified>
</cp:coreProperties>
</file>