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DEB6" w14:textId="2752881A" w:rsidR="00E53BEC" w:rsidRDefault="00E53BEC">
      <w:pPr>
        <w:pStyle w:val="Standard"/>
        <w:spacing w:after="0" w:line="240" w:lineRule="auto"/>
        <w:rPr>
          <w:rFonts w:ascii="Verdana" w:hAnsi="Verdana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4" behindDoc="0" locked="0" layoutInCell="1" allowOverlap="1" wp14:anchorId="5185595F" wp14:editId="243C2257">
            <wp:simplePos x="0" y="0"/>
            <wp:positionH relativeFrom="margin">
              <wp:align>center</wp:align>
            </wp:positionH>
            <wp:positionV relativeFrom="page">
              <wp:posOffset>257175</wp:posOffset>
            </wp:positionV>
            <wp:extent cx="2514240" cy="665280"/>
            <wp:effectExtent l="0" t="0" r="0" b="1905"/>
            <wp:wrapSquare wrapText="bothSides"/>
            <wp:docPr id="1598382444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240" cy="66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78842" w14:textId="300E1543" w:rsidR="005A1D50" w:rsidRDefault="00000000">
      <w:pPr>
        <w:pStyle w:val="Standard"/>
        <w:spacing w:after="0" w:line="240" w:lineRule="auto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546C5BC" wp14:editId="171CB017">
            <wp:simplePos x="0" y="0"/>
            <wp:positionH relativeFrom="margin">
              <wp:posOffset>194400</wp:posOffset>
            </wp:positionH>
            <wp:positionV relativeFrom="paragraph">
              <wp:posOffset>419040</wp:posOffset>
            </wp:positionV>
            <wp:extent cx="5998680" cy="749160"/>
            <wp:effectExtent l="0" t="0" r="2070" b="0"/>
            <wp:wrapSquare wrapText="bothSides"/>
            <wp:docPr id="170045814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b="12142"/>
                    <a:stretch>
                      <a:fillRect/>
                    </a:stretch>
                  </pic:blipFill>
                  <pic:spPr>
                    <a:xfrm>
                      <a:off x="0" y="0"/>
                      <a:ext cx="5998680" cy="749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C30DC4" w14:textId="77777777" w:rsidR="005A1D50" w:rsidRDefault="005A1D5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aps/>
          <w:color w:val="C00000"/>
          <w:sz w:val="28"/>
          <w:szCs w:val="28"/>
        </w:rPr>
      </w:pPr>
    </w:p>
    <w:p w14:paraId="3CF3DE1D" w14:textId="0C62E2F0" w:rsidR="005A1D50" w:rsidRDefault="0000000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44"/>
          <w:szCs w:val="44"/>
        </w:rPr>
      </w:pPr>
      <w:r>
        <w:rPr>
          <w:rFonts w:ascii="Roboto" w:hAnsi="Roboto" w:cs="Calibri"/>
          <w:b/>
          <w:bCs/>
          <w:sz w:val="44"/>
          <w:szCs w:val="44"/>
        </w:rPr>
        <w:t>La Sicilia vince la scommessa dell’estate 2023</w:t>
      </w:r>
    </w:p>
    <w:p w14:paraId="729CC411" w14:textId="09768C36" w:rsidR="005A1D50" w:rsidRDefault="0000000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1"/>
          <w:szCs w:val="21"/>
        </w:rPr>
      </w:pPr>
      <w:r>
        <w:rPr>
          <w:rFonts w:ascii="Roboto" w:hAnsi="Roboto" w:cs="Calibri"/>
          <w:b/>
          <w:bCs/>
          <w:sz w:val="21"/>
          <w:szCs w:val="21"/>
        </w:rPr>
        <w:t xml:space="preserve">Con arrivi superiori a quelli del 2019, </w:t>
      </w:r>
      <w:proofErr w:type="spellStart"/>
      <w:r>
        <w:rPr>
          <w:rFonts w:ascii="Roboto" w:hAnsi="Roboto" w:cs="Calibri"/>
          <w:b/>
          <w:bCs/>
          <w:sz w:val="21"/>
          <w:szCs w:val="21"/>
        </w:rPr>
        <w:t>pre</w:t>
      </w:r>
      <w:proofErr w:type="spellEnd"/>
      <w:r>
        <w:rPr>
          <w:rFonts w:ascii="Roboto" w:hAnsi="Roboto" w:cs="Calibri"/>
          <w:b/>
          <w:bCs/>
          <w:sz w:val="21"/>
          <w:szCs w:val="21"/>
        </w:rPr>
        <w:t>-pandemici,</w:t>
      </w:r>
    </w:p>
    <w:p w14:paraId="031AAF99" w14:textId="77777777" w:rsidR="005A1D50" w:rsidRDefault="0000000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1"/>
          <w:szCs w:val="21"/>
        </w:rPr>
      </w:pPr>
      <w:r>
        <w:rPr>
          <w:rFonts w:ascii="Roboto" w:hAnsi="Roboto" w:cs="Calibri"/>
          <w:b/>
          <w:bCs/>
          <w:sz w:val="21"/>
          <w:szCs w:val="21"/>
        </w:rPr>
        <w:t>la Regione Siciliana porta a casa una stagione di straordinario successo.</w:t>
      </w:r>
    </w:p>
    <w:p w14:paraId="31CF37F5" w14:textId="77777777" w:rsidR="005A1D50" w:rsidRDefault="005A1D5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aps/>
          <w:color w:val="C00000"/>
          <w:sz w:val="28"/>
          <w:szCs w:val="28"/>
        </w:rPr>
      </w:pPr>
    </w:p>
    <w:p w14:paraId="75A26E65" w14:textId="77777777" w:rsidR="005A1D50" w:rsidRDefault="00000000">
      <w:pPr>
        <w:pStyle w:val="Standard"/>
        <w:spacing w:after="0" w:line="240" w:lineRule="auto"/>
        <w:jc w:val="center"/>
      </w:pPr>
      <w:r>
        <w:rPr>
          <w:rFonts w:ascii="Roboto" w:hAnsi="Roboto" w:cs="Calibri"/>
          <w:b/>
          <w:bCs/>
          <w:caps/>
          <w:color w:val="C00000"/>
          <w:sz w:val="28"/>
          <w:szCs w:val="28"/>
        </w:rPr>
        <w:t>MERCOLEDì</w:t>
      </w:r>
      <w:r>
        <w:rPr>
          <w:rFonts w:ascii="Roboto" w:hAnsi="Roboto" w:cs="Calibri"/>
          <w:b/>
          <w:bCs/>
          <w:color w:val="C00000"/>
          <w:sz w:val="28"/>
          <w:szCs w:val="28"/>
        </w:rPr>
        <w:t xml:space="preserve"> 11 OTTOBRE ORE 14.30</w:t>
      </w:r>
    </w:p>
    <w:p w14:paraId="737218F7" w14:textId="4C76ED11" w:rsidR="005A1D50" w:rsidRDefault="0000000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olor w:val="C00000"/>
          <w:sz w:val="28"/>
          <w:szCs w:val="28"/>
        </w:rPr>
      </w:pPr>
      <w:r>
        <w:rPr>
          <w:rFonts w:ascii="Roboto" w:hAnsi="Roboto" w:cs="Calibri"/>
          <w:b/>
          <w:bCs/>
          <w:color w:val="C00000"/>
          <w:sz w:val="28"/>
          <w:szCs w:val="28"/>
        </w:rPr>
        <w:t>CONFERENZA STAMPA REGIONE SICILIANA</w:t>
      </w:r>
    </w:p>
    <w:p w14:paraId="65EDD958" w14:textId="10D2D669" w:rsidR="00560E78" w:rsidRDefault="00560E78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olor w:val="C00000"/>
          <w:sz w:val="28"/>
          <w:szCs w:val="28"/>
        </w:rPr>
      </w:pPr>
      <w:r>
        <w:rPr>
          <w:rFonts w:ascii="Roboto" w:hAnsi="Roboto" w:cs="Calibri"/>
          <w:b/>
          <w:bCs/>
          <w:color w:val="C00000"/>
          <w:sz w:val="28"/>
          <w:szCs w:val="28"/>
        </w:rPr>
        <w:t>Presso lo stand TTG</w:t>
      </w:r>
    </w:p>
    <w:p w14:paraId="7B34BABB" w14:textId="77777777" w:rsidR="005A1D50" w:rsidRDefault="005A1D5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olor w:val="C00000"/>
          <w:sz w:val="10"/>
          <w:szCs w:val="10"/>
        </w:rPr>
      </w:pPr>
    </w:p>
    <w:p w14:paraId="30EC93A4" w14:textId="77777777" w:rsidR="005A1D50" w:rsidRDefault="00000000">
      <w:pPr>
        <w:pStyle w:val="Standard"/>
        <w:spacing w:after="0" w:line="240" w:lineRule="auto"/>
        <w:jc w:val="center"/>
        <w:rPr>
          <w:rFonts w:ascii="Roboto Condensed" w:hAnsi="Roboto Condensed" w:cs="Calibri"/>
          <w:color w:val="C00000"/>
          <w:sz w:val="28"/>
          <w:szCs w:val="28"/>
        </w:rPr>
      </w:pPr>
      <w:r>
        <w:rPr>
          <w:rFonts w:ascii="Roboto Condensed" w:hAnsi="Roboto Condensed" w:cs="Calibri"/>
          <w:color w:val="C00000"/>
          <w:sz w:val="28"/>
          <w:szCs w:val="28"/>
        </w:rPr>
        <w:t>ALLA PRESENZA</w:t>
      </w:r>
    </w:p>
    <w:p w14:paraId="7EE8D038" w14:textId="77777777" w:rsidR="005A1D50" w:rsidRDefault="00000000">
      <w:pPr>
        <w:pStyle w:val="Standard"/>
        <w:spacing w:after="0" w:line="240" w:lineRule="auto"/>
        <w:jc w:val="center"/>
        <w:rPr>
          <w:rFonts w:ascii="Roboto Condensed" w:hAnsi="Roboto Condensed" w:cs="Calibri"/>
          <w:b/>
          <w:bCs/>
          <w:color w:val="C00000"/>
          <w:sz w:val="28"/>
          <w:szCs w:val="28"/>
        </w:rPr>
      </w:pPr>
      <w:r>
        <w:rPr>
          <w:rFonts w:ascii="Roboto Condensed" w:hAnsi="Roboto Condensed" w:cs="Calibri"/>
          <w:b/>
          <w:bCs/>
          <w:color w:val="C00000"/>
          <w:sz w:val="28"/>
          <w:szCs w:val="28"/>
        </w:rPr>
        <w:t>Dell’assessore al Turismo, Sport e Spettacolo, dr.ssa Elvira Amata</w:t>
      </w:r>
    </w:p>
    <w:p w14:paraId="4488E5C9" w14:textId="32ACBED9" w:rsidR="005A1D50" w:rsidRDefault="005A1D50">
      <w:pPr>
        <w:pStyle w:val="Standard"/>
        <w:spacing w:after="0" w:line="240" w:lineRule="auto"/>
        <w:jc w:val="right"/>
        <w:rPr>
          <w:rFonts w:ascii="Roboto" w:hAnsi="Roboto" w:cs="Calibri"/>
          <w:b/>
          <w:bCs/>
          <w:sz w:val="21"/>
          <w:szCs w:val="21"/>
        </w:rPr>
      </w:pPr>
    </w:p>
    <w:p w14:paraId="52E42A28" w14:textId="77777777" w:rsidR="005A1D50" w:rsidRDefault="005A1D50">
      <w:pPr>
        <w:pStyle w:val="Standard"/>
        <w:spacing w:after="0" w:line="240" w:lineRule="auto"/>
        <w:jc w:val="both"/>
        <w:rPr>
          <w:rFonts w:ascii="Roboto" w:hAnsi="Roboto" w:cs="Calibri"/>
          <w:sz w:val="21"/>
          <w:szCs w:val="21"/>
        </w:rPr>
      </w:pPr>
    </w:p>
    <w:p w14:paraId="16322E14" w14:textId="70FAB8E1" w:rsidR="005A1D50" w:rsidRDefault="00000000">
      <w:pPr>
        <w:pStyle w:val="Standard"/>
        <w:shd w:val="clear" w:color="auto" w:fill="C00000"/>
        <w:spacing w:after="0" w:line="240" w:lineRule="auto"/>
        <w:jc w:val="center"/>
        <w:rPr>
          <w:rFonts w:ascii="Roboto" w:hAnsi="Roboto" w:cs="Calibri"/>
          <w:b/>
          <w:bCs/>
          <w:color w:val="FFFFFF"/>
          <w:sz w:val="28"/>
          <w:szCs w:val="28"/>
        </w:rPr>
      </w:pPr>
      <w:r>
        <w:rPr>
          <w:rFonts w:ascii="Roboto" w:hAnsi="Roboto" w:cs="Calibri"/>
          <w:b/>
          <w:bCs/>
          <w:color w:val="FFFFFF"/>
          <w:sz w:val="28"/>
          <w:szCs w:val="28"/>
        </w:rPr>
        <w:t xml:space="preserve">La Regione Siciliana vi aspetta </w:t>
      </w:r>
      <w:r w:rsidR="001D53A7">
        <w:rPr>
          <w:rFonts w:ascii="Roboto" w:hAnsi="Roboto" w:cs="Calibri"/>
          <w:b/>
          <w:bCs/>
          <w:color w:val="FFFFFF"/>
          <w:sz w:val="28"/>
          <w:szCs w:val="28"/>
        </w:rPr>
        <w:t>al TTG Travel Experience di Rimini</w:t>
      </w:r>
    </w:p>
    <w:p w14:paraId="1E1E7E2C" w14:textId="77777777" w:rsidR="005A1D50" w:rsidRDefault="00000000">
      <w:pPr>
        <w:pStyle w:val="Standard"/>
        <w:shd w:val="clear" w:color="auto" w:fill="C00000"/>
        <w:tabs>
          <w:tab w:val="center" w:pos="4961"/>
          <w:tab w:val="left" w:pos="5123"/>
          <w:tab w:val="left" w:pos="6657"/>
        </w:tabs>
        <w:spacing w:after="0" w:line="240" w:lineRule="auto"/>
        <w:jc w:val="center"/>
        <w:rPr>
          <w:rFonts w:ascii="Roboto" w:hAnsi="Roboto" w:cs="Calibri"/>
          <w:b/>
          <w:bCs/>
          <w:color w:val="FFFFFF"/>
          <w:sz w:val="28"/>
          <w:szCs w:val="28"/>
        </w:rPr>
      </w:pPr>
      <w:r>
        <w:rPr>
          <w:rFonts w:ascii="Roboto" w:hAnsi="Roboto" w:cs="Calibri"/>
          <w:b/>
          <w:bCs/>
          <w:color w:val="FFFFFF"/>
          <w:sz w:val="28"/>
          <w:szCs w:val="28"/>
        </w:rPr>
        <w:t>PAD. C7 Stand: 221-420</w:t>
      </w:r>
    </w:p>
    <w:p w14:paraId="12DB2DB6" w14:textId="77777777" w:rsidR="005A1D50" w:rsidRDefault="005A1D50">
      <w:pPr>
        <w:pStyle w:val="Standard"/>
        <w:spacing w:after="0" w:line="240" w:lineRule="auto"/>
        <w:jc w:val="both"/>
        <w:rPr>
          <w:rFonts w:ascii="Roboto" w:hAnsi="Roboto" w:cs="Calibri"/>
          <w:sz w:val="21"/>
          <w:szCs w:val="21"/>
        </w:rPr>
      </w:pPr>
    </w:p>
    <w:p w14:paraId="7D755CC8" w14:textId="111F3477" w:rsidR="005A1D50" w:rsidRDefault="0000000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color w:val="000000"/>
        </w:rPr>
        <w:t>Palermo, 2</w:t>
      </w:r>
      <w:r w:rsidR="003E1401">
        <w:rPr>
          <w:rFonts w:ascii="Roboto Condensed" w:hAnsi="Roboto Condensed" w:cs="Calibri"/>
          <w:color w:val="000000"/>
        </w:rPr>
        <w:t>7</w:t>
      </w:r>
      <w:r>
        <w:rPr>
          <w:rFonts w:ascii="Roboto Condensed" w:hAnsi="Roboto Condensed" w:cs="Calibri"/>
          <w:color w:val="000000"/>
        </w:rPr>
        <w:t xml:space="preserve"> settembre 2023 – La </w:t>
      </w:r>
      <w:r>
        <w:rPr>
          <w:rFonts w:ascii="Roboto Condensed" w:hAnsi="Roboto Condensed" w:cs="Calibri"/>
          <w:b/>
          <w:bCs/>
          <w:color w:val="000000"/>
        </w:rPr>
        <w:t>Regione Siciliana</w:t>
      </w:r>
      <w:r>
        <w:rPr>
          <w:rFonts w:ascii="Roboto Condensed" w:hAnsi="Roboto Condensed" w:cs="Calibri"/>
          <w:color w:val="000000"/>
        </w:rPr>
        <w:t xml:space="preserve"> torna alla fiera di Rimini per raccontare di una stagione estiva 2023 segnata dal successo e per presentare le prossime azioni in cantiere volte all’ulteriore sviluppo del comparto turistico locale, dell’offerta e dei servizi. Il tutto con uno sguardo ai grandi eventi in programma nell’inverno alle porte.</w:t>
      </w:r>
    </w:p>
    <w:p w14:paraId="65D6F3E2" w14:textId="51A99F19" w:rsidR="005A1D50" w:rsidRPr="00AC1C30" w:rsidRDefault="00000000" w:rsidP="00AC1C30">
      <w:pPr>
        <w:pStyle w:val="NormaleWeb"/>
        <w:shd w:val="clear" w:color="auto" w:fill="FFFFFF"/>
        <w:spacing w:after="0"/>
        <w:jc w:val="both"/>
        <w:rPr>
          <w:rFonts w:ascii="Roboto Condensed" w:hAnsi="Roboto Condensed"/>
        </w:rPr>
      </w:pPr>
      <w:r>
        <w:rPr>
          <w:rFonts w:ascii="Roboto Condensed" w:hAnsi="Roboto Condensed" w:cs="Calibri"/>
          <w:color w:val="000000"/>
        </w:rPr>
        <w:t>Ma veniamo ai numeri.</w:t>
      </w:r>
      <w:r w:rsidR="00AC1C30">
        <w:rPr>
          <w:rFonts w:ascii="Roboto Condensed" w:hAnsi="Roboto Condensed" w:cs="Calibri"/>
          <w:color w:val="000000"/>
        </w:rPr>
        <w:t xml:space="preserve"> </w:t>
      </w:r>
      <w:r w:rsidRPr="00AC1C30">
        <w:rPr>
          <w:rFonts w:ascii="Roboto Condensed" w:hAnsi="Roboto Condensed"/>
        </w:rPr>
        <w:t>Gli arrivi nei primi otto mesi del 2023 sono stati 3.736.864 ovvero il 2,2% in più rispetto al 2019, e +10,3% al di sopra del totale del 2022. Per quanto riguarda le presenze da gennaio ad agosto 2023 il numero è di 11.274.741 con un incremento dell’1,7% rispetto al 2019 e del 7,5% se paragonate al 2022.</w:t>
      </w:r>
    </w:p>
    <w:p w14:paraId="025722C3" w14:textId="3E4289F0" w:rsidR="005A1D50" w:rsidRDefault="005A1D50">
      <w:pPr>
        <w:pStyle w:val="NormaleWeb"/>
        <w:shd w:val="clear" w:color="auto" w:fill="FFFFFF"/>
        <w:spacing w:before="0" w:after="0"/>
        <w:jc w:val="both"/>
        <w:rPr>
          <w:rFonts w:ascii="Roboto Condensed" w:hAnsi="Roboto Condensed" w:cs="Calibri"/>
          <w:color w:val="000000"/>
        </w:rPr>
      </w:pPr>
    </w:p>
    <w:p w14:paraId="38A35CD6" w14:textId="6C39AF0A" w:rsidR="005A1D50" w:rsidRDefault="00AC1C3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FA4EFAA" wp14:editId="005FFD69">
            <wp:simplePos x="0" y="0"/>
            <wp:positionH relativeFrom="column">
              <wp:posOffset>88900</wp:posOffset>
            </wp:positionH>
            <wp:positionV relativeFrom="paragraph">
              <wp:posOffset>24130</wp:posOffset>
            </wp:positionV>
            <wp:extent cx="2714625" cy="2714625"/>
            <wp:effectExtent l="0" t="0" r="9525" b="9525"/>
            <wp:wrapSquare wrapText="bothSides"/>
            <wp:docPr id="1571842540" name="Immagine 1" descr="Immagine che contiene Viso umano, persona, vestiti, sorri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42540" name="Immagine 1" descr="Immagine che contiene Viso umano, persona, vestiti, sorris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 Condensed" w:hAnsi="Roboto Condensed" w:cs="Calibri"/>
          <w:color w:val="000000"/>
        </w:rPr>
        <w:t xml:space="preserve">L’assessore al Turismo, Sport e Spettacolo della Regione Siciliana, Elvira Amata, forte di questi risultati importanti e reduce da un’estate che l’ha vista in </w:t>
      </w:r>
      <w:r w:rsidR="008174E4">
        <w:rPr>
          <w:rFonts w:ascii="Roboto Condensed" w:hAnsi="Roboto Condensed" w:cs="Calibri"/>
          <w:color w:val="000000"/>
        </w:rPr>
        <w:t>prima</w:t>
      </w:r>
      <w:r>
        <w:rPr>
          <w:rFonts w:ascii="Roboto Condensed" w:hAnsi="Roboto Condensed" w:cs="Calibri"/>
          <w:color w:val="000000"/>
        </w:rPr>
        <w:t xml:space="preserve"> linea a supportare l’eccellenza dell’offerta turistica siciliana incontrerà media e operatori turistici presenti all’importante appuntamento fieristico riminese, giunto quest’anno alla sua 60° edizione, </w:t>
      </w:r>
      <w:r>
        <w:rPr>
          <w:rFonts w:ascii="Roboto Condensed" w:hAnsi="Roboto Condensed" w:cs="Calibri"/>
          <w:b/>
          <w:bCs/>
          <w:color w:val="000000"/>
        </w:rPr>
        <w:t>mercoledì 11 ottobre alle ore 14.30</w:t>
      </w:r>
      <w:r>
        <w:rPr>
          <w:rFonts w:ascii="Roboto Condensed" w:hAnsi="Roboto Condensed" w:cs="Calibri"/>
          <w:color w:val="000000"/>
        </w:rPr>
        <w:t>, presso lo stesso stand della Regione. Nel corso dell’appuntamento fieristico, un momento di resoconto, sì, ma anche di confronto propositivo con il comparto turistico nazionale,</w:t>
      </w:r>
      <w:r>
        <w:rPr>
          <w:rFonts w:ascii="Roboto Condensed" w:hAnsi="Roboto Condensed" w:cs="Calibri"/>
          <w:b/>
          <w:bCs/>
          <w:color w:val="000000"/>
        </w:rPr>
        <w:t xml:space="preserve"> </w:t>
      </w:r>
      <w:r>
        <w:rPr>
          <w:rFonts w:ascii="Roboto Condensed" w:hAnsi="Roboto Condensed" w:cs="Calibri"/>
          <w:color w:val="000000"/>
        </w:rPr>
        <w:t>verranno più dettagliatamente illustrati i dati relativi all’ottima estate 2023 che si è appena conclusa, e che ha visto la Sicilia tra le protagoniste indiscusse della stagione mediterranea, ma anche i nuovi obiettivi che si pone la Regione Siciliana, volti ad incentivarne la destagionalizzazione e a motivare l’attenzione di nuovi target, alla ricerca di stimoli alternativi al solo mare.</w:t>
      </w:r>
    </w:p>
    <w:p w14:paraId="6E2D563B" w14:textId="77777777" w:rsidR="005A1D50" w:rsidRDefault="005A1D50">
      <w:pPr>
        <w:pStyle w:val="NormaleWeb"/>
        <w:shd w:val="clear" w:color="auto" w:fill="FFFFFF"/>
        <w:spacing w:after="0"/>
        <w:jc w:val="both"/>
        <w:rPr>
          <w:rFonts w:ascii="Roboto Condensed" w:hAnsi="Roboto Condensed" w:cs="Calibri"/>
          <w:color w:val="000000"/>
        </w:rPr>
      </w:pPr>
    </w:p>
    <w:p w14:paraId="5C520321" w14:textId="77777777" w:rsidR="005A1D50" w:rsidRDefault="0000000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color w:val="000000"/>
        </w:rPr>
        <w:lastRenderedPageBreak/>
        <w:t>“</w:t>
      </w:r>
      <w:r>
        <w:rPr>
          <w:rFonts w:ascii="Roboto Condensed" w:hAnsi="Roboto Condensed" w:cs="Calibri"/>
          <w:i/>
          <w:iCs/>
          <w:color w:val="000000"/>
        </w:rPr>
        <w:t>I numeri che abbiamo raggiunto quest’anno sono l’espressione più evidente e confortante dell’importante lavoro svolto da settore turistico siciliano a tutti i livelli, dalle istituzioni al singolo privato. Sono sempre di più i turisti e i viaggiatori che imparano a conoscere e ad apprezzare la Sicilia per tutto quello che la nostra Regione rappresenta e offre: non più solo il mare, ma un patrimonio materiale e immateriale unico al mondo che incanta e stupisce perché spesso inaspettato. Ed è per questo che oggi siamo pronti ad alzare l’asticella, a porci obiettivi più ambiziosi in termini di arrivi sia nazionale che dall’estero, perché procedendo in armonia e sinergia con i rappresentanti del nostro territorio, sono certa che riusciremo a superare l’ottima performance dell’estate 2023</w:t>
      </w:r>
      <w:r>
        <w:rPr>
          <w:rFonts w:ascii="Roboto Condensed" w:hAnsi="Roboto Condensed" w:cs="Calibri"/>
          <w:color w:val="000000"/>
        </w:rPr>
        <w:t xml:space="preserve">”, dichiara </w:t>
      </w:r>
      <w:r>
        <w:rPr>
          <w:rFonts w:ascii="Roboto Condensed" w:hAnsi="Roboto Condensed" w:cs="Calibri"/>
          <w:b/>
          <w:bCs/>
          <w:color w:val="000000"/>
        </w:rPr>
        <w:t>l’assessore Amata.</w:t>
      </w:r>
    </w:p>
    <w:p w14:paraId="514EDFD4" w14:textId="77777777" w:rsidR="005A1D50" w:rsidRDefault="005A1D50">
      <w:pPr>
        <w:pStyle w:val="NormaleWeb"/>
        <w:shd w:val="clear" w:color="auto" w:fill="FFFFFF"/>
        <w:spacing w:after="0"/>
        <w:jc w:val="both"/>
        <w:rPr>
          <w:rFonts w:ascii="Roboto Condensed" w:hAnsi="Roboto Condensed" w:cs="Calibri"/>
          <w:color w:val="000000"/>
        </w:rPr>
      </w:pPr>
    </w:p>
    <w:p w14:paraId="59EDB5DC" w14:textId="77777777" w:rsidR="005A1D50" w:rsidRDefault="0000000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color w:val="000000"/>
        </w:rPr>
        <w:t xml:space="preserve">Riflettori puntati anche sul </w:t>
      </w:r>
      <w:r>
        <w:rPr>
          <w:rFonts w:ascii="Roboto Condensed" w:hAnsi="Roboto Condensed" w:cs="Calibri"/>
          <w:b/>
          <w:bCs/>
          <w:color w:val="000000"/>
        </w:rPr>
        <w:t>ricco calendario eventi</w:t>
      </w:r>
      <w:r>
        <w:rPr>
          <w:rFonts w:ascii="Roboto Condensed" w:hAnsi="Roboto Condensed" w:cs="Calibri"/>
          <w:color w:val="000000"/>
        </w:rPr>
        <w:t xml:space="preserve"> che continua ad allungarsi proponendo un’incredibile quantità e qualità di appuntamenti. In corso </w:t>
      </w:r>
      <w:r>
        <w:rPr>
          <w:rFonts w:ascii="Roboto Condensed" w:hAnsi="Roboto Condensed" w:cs="Calibri"/>
          <w:b/>
          <w:bCs/>
          <w:color w:val="000000"/>
        </w:rPr>
        <w:t xml:space="preserve">fino al 6 novembre </w:t>
      </w:r>
      <w:r>
        <w:rPr>
          <w:rFonts w:ascii="Roboto Condensed" w:hAnsi="Roboto Condensed" w:cs="Calibri"/>
          <w:color w:val="000000"/>
        </w:rPr>
        <w:t>la XVIII edizione del festival</w:t>
      </w:r>
      <w:r>
        <w:rPr>
          <w:rFonts w:ascii="Roboto Condensed" w:hAnsi="Roboto Condensed" w:cs="Calibri"/>
          <w:b/>
          <w:bCs/>
          <w:color w:val="000000"/>
        </w:rPr>
        <w:t xml:space="preserve"> </w:t>
      </w:r>
      <w:hyperlink r:id="rId9" w:history="1">
        <w:r>
          <w:rPr>
            <w:rFonts w:ascii="Roboto Condensed" w:hAnsi="Roboto Condensed" w:cs="Calibri"/>
            <w:b/>
            <w:bCs/>
          </w:rPr>
          <w:t>La via dei tesori</w:t>
        </w:r>
      </w:hyperlink>
      <w:r>
        <w:rPr>
          <w:rFonts w:ascii="Roboto Condensed" w:hAnsi="Roboto Condensed" w:cs="Calibri"/>
          <w:b/>
          <w:bCs/>
          <w:color w:val="000000"/>
        </w:rPr>
        <w:t xml:space="preserve"> </w:t>
      </w:r>
      <w:r>
        <w:rPr>
          <w:rFonts w:ascii="Roboto Condensed" w:hAnsi="Roboto Condensed" w:cs="Calibri"/>
          <w:color w:val="000000"/>
        </w:rPr>
        <w:t xml:space="preserve">il più grande circuito di promozione del patrimonio culturale e paesaggistico della Sicilia, che prevede l’apertura </w:t>
      </w:r>
      <w:r>
        <w:rPr>
          <w:rFonts w:ascii="Roboto Condensed" w:hAnsi="Roboto Condensed" w:cs="Calibri"/>
          <w:b/>
          <w:bCs/>
          <w:color w:val="000000"/>
        </w:rPr>
        <w:t>al pubblico di oltre 500 luoghi di interesse storico, culturale, naturalistico, artistico</w:t>
      </w:r>
    </w:p>
    <w:p w14:paraId="0F669DB4" w14:textId="77777777" w:rsidR="005A1D50" w:rsidRDefault="0000000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color w:val="000000"/>
        </w:rPr>
        <w:t xml:space="preserve">Oltre alle numerose occasioni più locali, legate alle usanze e alle tradizioni dei singoli paesi, molti sono gli eventi in programma di richiamo internazionale come la </w:t>
      </w:r>
      <w:r>
        <w:rPr>
          <w:rFonts w:ascii="Roboto Condensed" w:hAnsi="Roboto Condensed" w:cs="Calibri"/>
          <w:b/>
          <w:bCs/>
          <w:color w:val="000000"/>
        </w:rPr>
        <w:t>Mostra del Liberty che si terrà alla Fondazione Sant’Elia di Palermo da dicembre 2023 a giugno 2024</w:t>
      </w:r>
      <w:r>
        <w:rPr>
          <w:rFonts w:ascii="Roboto Condensed" w:hAnsi="Roboto Condensed" w:cs="Calibri"/>
          <w:color w:val="000000"/>
        </w:rPr>
        <w:t xml:space="preserve"> e promossa dall’Assessorato Regionale Turismo, Città Metropolitana di Palermo e Università degli Studi di Palermo.</w:t>
      </w:r>
    </w:p>
    <w:p w14:paraId="6EBCC1A1" w14:textId="6F163B37" w:rsidR="005A1D50" w:rsidRDefault="0000000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color w:val="000000"/>
        </w:rPr>
        <w:t xml:space="preserve">Presenti allo stand della Regione Siciliana anche le 4 </w:t>
      </w:r>
      <w:r>
        <w:rPr>
          <w:rFonts w:ascii="Roboto Condensed" w:hAnsi="Roboto Condensed" w:cs="Calibri"/>
        </w:rPr>
        <w:t xml:space="preserve">DMO </w:t>
      </w:r>
      <w:proofErr w:type="spellStart"/>
      <w:r>
        <w:rPr>
          <w:rFonts w:ascii="Roboto Condensed" w:hAnsi="Roboto Condensed" w:cs="Calibri"/>
          <w:b/>
          <w:bCs/>
        </w:rPr>
        <w:t>Islands</w:t>
      </w:r>
      <w:proofErr w:type="spellEnd"/>
      <w:r>
        <w:rPr>
          <w:rFonts w:ascii="Roboto Condensed" w:hAnsi="Roboto Condensed" w:cs="Calibri"/>
          <w:b/>
          <w:bCs/>
        </w:rPr>
        <w:t xml:space="preserve"> of </w:t>
      </w:r>
      <w:proofErr w:type="spellStart"/>
      <w:r>
        <w:rPr>
          <w:rFonts w:ascii="Roboto Condensed" w:hAnsi="Roboto Condensed" w:cs="Calibri"/>
          <w:b/>
          <w:bCs/>
        </w:rPr>
        <w:t>Sicily</w:t>
      </w:r>
      <w:proofErr w:type="spellEnd"/>
      <w:r>
        <w:rPr>
          <w:rFonts w:ascii="Roboto Condensed" w:hAnsi="Roboto Condensed" w:cs="Calibri"/>
          <w:b/>
          <w:bCs/>
        </w:rPr>
        <w:t xml:space="preserve">, Madonie Targa Florio, Valle dei Templi – Costa del Mito, West of </w:t>
      </w:r>
      <w:proofErr w:type="spellStart"/>
      <w:r>
        <w:rPr>
          <w:rFonts w:ascii="Roboto Condensed" w:hAnsi="Roboto Condensed" w:cs="Calibri"/>
          <w:b/>
          <w:bCs/>
        </w:rPr>
        <w:t>Sicily</w:t>
      </w:r>
      <w:proofErr w:type="spellEnd"/>
      <w:r>
        <w:rPr>
          <w:rFonts w:ascii="Roboto Condensed" w:hAnsi="Roboto Condensed" w:cs="Calibri"/>
        </w:rPr>
        <w:t>.</w:t>
      </w:r>
    </w:p>
    <w:p w14:paraId="5A5D2304" w14:textId="77777777" w:rsidR="005A1D50" w:rsidRDefault="005A1D50">
      <w:pPr>
        <w:pStyle w:val="NormaleWeb"/>
        <w:shd w:val="clear" w:color="auto" w:fill="FFFFFF"/>
        <w:spacing w:after="0"/>
        <w:jc w:val="both"/>
        <w:rPr>
          <w:rFonts w:ascii="Roboto Condensed" w:hAnsi="Roboto Condensed" w:cs="Calibri"/>
          <w:color w:val="000000"/>
        </w:rPr>
      </w:pPr>
    </w:p>
    <w:p w14:paraId="42152F16" w14:textId="77777777" w:rsidR="005A1D50" w:rsidRDefault="00000000">
      <w:pPr>
        <w:pStyle w:val="NormaleWeb"/>
        <w:shd w:val="clear" w:color="auto" w:fill="FFFFFF"/>
        <w:spacing w:after="0"/>
        <w:jc w:val="both"/>
      </w:pPr>
      <w:r>
        <w:rPr>
          <w:rFonts w:ascii="Roboto Condensed" w:hAnsi="Roboto Condensed" w:cs="Calibri"/>
          <w:color w:val="000000"/>
        </w:rPr>
        <w:t xml:space="preserve">Per festeggiare insieme ad agenti di viaggio, operatori, giornalisti, collaboratori gli eccezionali risultati raggiunti dalla Sicilia nella passata stagione </w:t>
      </w:r>
      <w:proofErr w:type="spellStart"/>
      <w:r>
        <w:rPr>
          <w:rFonts w:ascii="Roboto Condensed" w:hAnsi="Roboto Condensed" w:cs="Calibri"/>
          <w:color w:val="000000"/>
        </w:rPr>
        <w:t>esitva</w:t>
      </w:r>
      <w:proofErr w:type="spellEnd"/>
      <w:r>
        <w:rPr>
          <w:rFonts w:ascii="Roboto Condensed" w:hAnsi="Roboto Condensed" w:cs="Calibri"/>
          <w:color w:val="000000"/>
        </w:rPr>
        <w:t xml:space="preserve">, è stato organizzato, in occasione del TTG Travel Experience, un meraviglioso party </w:t>
      </w:r>
      <w:r>
        <w:rPr>
          <w:rFonts w:ascii="Roboto Condensed" w:hAnsi="Roboto Condensed" w:cs="Calibri"/>
          <w:b/>
          <w:bCs/>
          <w:color w:val="000000"/>
        </w:rPr>
        <w:t>Fuori Fiera,</w:t>
      </w:r>
      <w:r>
        <w:rPr>
          <w:rFonts w:ascii="Roboto Condensed" w:hAnsi="Roboto Condensed" w:cs="Calibri"/>
          <w:color w:val="000000"/>
        </w:rPr>
        <w:t xml:space="preserve"> in programma la sera del 10 ottobre a Bellaria. Chi volesse prendervi parte può scrivere a: </w:t>
      </w:r>
      <w:hyperlink r:id="rId10" w:history="1">
        <w:r>
          <w:rPr>
            <w:rFonts w:ascii="Roboto Condensed" w:hAnsi="Roboto Condensed" w:cs="Calibri"/>
          </w:rPr>
          <w:t>info@openmindconsulting.it</w:t>
        </w:r>
      </w:hyperlink>
      <w:r>
        <w:rPr>
          <w:rFonts w:ascii="Roboto Condensed" w:hAnsi="Roboto Condensed" w:cs="Calibri"/>
          <w:color w:val="000000"/>
        </w:rPr>
        <w:t xml:space="preserve"> – Previsto servizio navetta </w:t>
      </w:r>
      <w:proofErr w:type="spellStart"/>
      <w:r>
        <w:rPr>
          <w:rFonts w:ascii="Roboto Condensed" w:hAnsi="Roboto Condensed" w:cs="Calibri"/>
          <w:color w:val="000000"/>
        </w:rPr>
        <w:t>a/r</w:t>
      </w:r>
      <w:proofErr w:type="spellEnd"/>
      <w:r>
        <w:rPr>
          <w:rFonts w:ascii="Roboto Condensed" w:hAnsi="Roboto Condensed" w:cs="Calibri"/>
          <w:color w:val="000000"/>
        </w:rPr>
        <w:t xml:space="preserve"> dalla Stazione Ferroviaria di Rimini.</w:t>
      </w:r>
    </w:p>
    <w:p w14:paraId="41BC48A4" w14:textId="77777777" w:rsidR="005A1D50" w:rsidRDefault="005A1D50">
      <w:pPr>
        <w:pStyle w:val="NormaleWeb"/>
        <w:shd w:val="clear" w:color="auto" w:fill="FFFFFF"/>
        <w:spacing w:after="0" w:line="276" w:lineRule="auto"/>
        <w:jc w:val="both"/>
        <w:rPr>
          <w:rFonts w:ascii="Roboto Condensed" w:hAnsi="Roboto Condensed" w:cs="Calibri"/>
          <w:color w:val="000000"/>
          <w:sz w:val="21"/>
          <w:szCs w:val="21"/>
        </w:rPr>
      </w:pPr>
    </w:p>
    <w:p w14:paraId="6F3B99C3" w14:textId="77777777" w:rsidR="005A1D50" w:rsidRDefault="005A1D50">
      <w:pPr>
        <w:pStyle w:val="NormaleWeb"/>
        <w:shd w:val="clear" w:color="auto" w:fill="FFFFFF"/>
        <w:spacing w:after="0" w:line="276" w:lineRule="auto"/>
        <w:jc w:val="both"/>
        <w:rPr>
          <w:rFonts w:ascii="Roboto Condensed" w:hAnsi="Roboto Condensed" w:cs="Calibri"/>
          <w:color w:val="000000"/>
          <w:sz w:val="21"/>
          <w:szCs w:val="21"/>
        </w:rPr>
      </w:pPr>
    </w:p>
    <w:p w14:paraId="5C86B40A" w14:textId="77777777" w:rsidR="005A1D50" w:rsidRDefault="005A1D50">
      <w:pPr>
        <w:pStyle w:val="Standard"/>
        <w:spacing w:after="0"/>
        <w:jc w:val="both"/>
        <w:rPr>
          <w:rFonts w:ascii="Roboto Condensed" w:hAnsi="Roboto Condensed" w:cs="Calibri"/>
          <w:sz w:val="21"/>
          <w:szCs w:val="21"/>
        </w:rPr>
      </w:pPr>
    </w:p>
    <w:p w14:paraId="36B5DA8B" w14:textId="77777777" w:rsidR="005A1D50" w:rsidRDefault="005A1D50">
      <w:pPr>
        <w:pStyle w:val="Standard"/>
        <w:spacing w:after="0"/>
        <w:jc w:val="both"/>
        <w:rPr>
          <w:rFonts w:ascii="Roboto Condensed" w:hAnsi="Roboto Condensed" w:cs="Calibri"/>
          <w:sz w:val="21"/>
          <w:szCs w:val="21"/>
        </w:rPr>
      </w:pPr>
    </w:p>
    <w:p w14:paraId="798DEA72" w14:textId="77777777" w:rsidR="005A1D50" w:rsidRDefault="00000000">
      <w:pPr>
        <w:pStyle w:val="Standard"/>
        <w:shd w:val="clear" w:color="auto" w:fill="943634"/>
        <w:spacing w:after="0" w:line="240" w:lineRule="auto"/>
        <w:jc w:val="center"/>
        <w:rPr>
          <w:rFonts w:ascii="Roboto" w:hAnsi="Roboto" w:cs="Calibri"/>
          <w:b/>
          <w:bCs/>
          <w:color w:val="FFFFFF"/>
          <w:sz w:val="24"/>
          <w:szCs w:val="24"/>
        </w:rPr>
      </w:pPr>
      <w:r>
        <w:rPr>
          <w:rFonts w:ascii="Roboto" w:hAnsi="Roboto" w:cs="Calibri"/>
          <w:b/>
          <w:bCs/>
          <w:color w:val="FFFFFF"/>
          <w:sz w:val="24"/>
          <w:szCs w:val="24"/>
        </w:rPr>
        <w:t xml:space="preserve">VISITA IL </w:t>
      </w:r>
      <w:proofErr w:type="gramStart"/>
      <w:r>
        <w:rPr>
          <w:rFonts w:ascii="Roboto" w:hAnsi="Roboto" w:cs="Calibri"/>
          <w:b/>
          <w:bCs/>
          <w:color w:val="FFFFFF"/>
          <w:sz w:val="24"/>
          <w:szCs w:val="24"/>
        </w:rPr>
        <w:t>SITO:  visitsicily.info</w:t>
      </w:r>
      <w:proofErr w:type="gramEnd"/>
    </w:p>
    <w:p w14:paraId="54682374" w14:textId="77777777" w:rsidR="005A1D50" w:rsidRDefault="00000000">
      <w:pPr>
        <w:pStyle w:val="Standard"/>
        <w:spacing w:after="0" w:line="240" w:lineRule="auto"/>
        <w:jc w:val="center"/>
      </w:pPr>
      <w:r>
        <w:rPr>
          <w:noProof/>
        </w:rPr>
        <w:drawing>
          <wp:inline distT="0" distB="0" distL="0" distR="0" wp14:anchorId="1FECDACF" wp14:editId="5C92ED39">
            <wp:extent cx="2514600" cy="665640"/>
            <wp:effectExtent l="0" t="0" r="0" b="1110"/>
            <wp:docPr id="152763795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65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2505B6" w14:textId="77777777" w:rsidR="005A1D50" w:rsidRDefault="0000000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16"/>
          <w:szCs w:val="16"/>
        </w:rPr>
      </w:pPr>
      <w:r>
        <w:rPr>
          <w:rFonts w:ascii="Roboto" w:hAnsi="Roboto" w:cs="Calibri"/>
          <w:b/>
          <w:bCs/>
          <w:sz w:val="16"/>
          <w:szCs w:val="16"/>
        </w:rPr>
        <w:t>UFFICIO STAMPA REGIONE SICILIANA PER TTG 2023</w:t>
      </w:r>
    </w:p>
    <w:p w14:paraId="3958F886" w14:textId="77777777" w:rsidR="005A1D50" w:rsidRDefault="00000000">
      <w:pPr>
        <w:pStyle w:val="Standard"/>
        <w:spacing w:after="0" w:line="240" w:lineRule="auto"/>
        <w:jc w:val="center"/>
      </w:pPr>
      <w:r>
        <w:rPr>
          <w:rFonts w:ascii="Roboto" w:hAnsi="Roboto" w:cs="Calibri"/>
          <w:b/>
          <w:bCs/>
          <w:sz w:val="16"/>
          <w:szCs w:val="16"/>
        </w:rPr>
        <w:t>MEDIA CONTACTS: ANGELA MARINI – MARILISA BRUNO -</w:t>
      </w:r>
      <w:r>
        <w:rPr>
          <w:rFonts w:ascii="Roboto" w:hAnsi="Roboto" w:cs="Calibri"/>
          <w:sz w:val="16"/>
          <w:szCs w:val="16"/>
        </w:rPr>
        <w:t xml:space="preserve"> Corso Valdocco 2 C/O Copernico Garibaldi – 10122 Torino  </w:t>
      </w:r>
      <w:r>
        <w:rPr>
          <w:rFonts w:ascii="Roboto" w:hAnsi="Roboto" w:cs="Calibri"/>
          <w:sz w:val="16"/>
          <w:szCs w:val="16"/>
        </w:rPr>
        <w:br/>
        <w:t xml:space="preserve">T/F: +39 011 812 8633 @: </w:t>
      </w:r>
      <w:hyperlink r:id="rId11" w:history="1">
        <w:r>
          <w:rPr>
            <w:rStyle w:val="Internetlink"/>
            <w:rFonts w:ascii="Roboto" w:hAnsi="Roboto" w:cs="Calibri"/>
            <w:sz w:val="16"/>
            <w:szCs w:val="16"/>
          </w:rPr>
          <w:t>info@openmindconsulting.it</w:t>
        </w:r>
      </w:hyperlink>
      <w:r>
        <w:rPr>
          <w:rFonts w:ascii="Roboto" w:hAnsi="Roboto" w:cs="Calibri"/>
          <w:sz w:val="16"/>
          <w:szCs w:val="16"/>
        </w:rPr>
        <w:t xml:space="preserve"> - W: </w:t>
      </w:r>
      <w:hyperlink r:id="rId12" w:history="1">
        <w:r>
          <w:rPr>
            <w:rStyle w:val="Internetlink"/>
            <w:rFonts w:ascii="Roboto" w:hAnsi="Roboto" w:cs="Calibri"/>
            <w:sz w:val="16"/>
            <w:szCs w:val="16"/>
          </w:rPr>
          <w:t>www.openmindconsulting.it</w:t>
        </w:r>
      </w:hyperlink>
    </w:p>
    <w:sectPr w:rsidR="005A1D50">
      <w:pgSz w:w="11906" w:h="16838"/>
      <w:pgMar w:top="689" w:right="1134" w:bottom="789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6A25" w14:textId="77777777" w:rsidR="00666070" w:rsidRDefault="00666070">
      <w:r>
        <w:separator/>
      </w:r>
    </w:p>
  </w:endnote>
  <w:endnote w:type="continuationSeparator" w:id="0">
    <w:p w14:paraId="74C1022B" w14:textId="77777777" w:rsidR="00666070" w:rsidRDefault="0066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C2F7" w14:textId="77777777" w:rsidR="00666070" w:rsidRDefault="00666070">
      <w:r>
        <w:rPr>
          <w:color w:val="000000"/>
        </w:rPr>
        <w:separator/>
      </w:r>
    </w:p>
  </w:footnote>
  <w:footnote w:type="continuationSeparator" w:id="0">
    <w:p w14:paraId="50FFBCD4" w14:textId="77777777" w:rsidR="00666070" w:rsidRDefault="0066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50"/>
    <w:rsid w:val="001D53A7"/>
    <w:rsid w:val="003E1401"/>
    <w:rsid w:val="00560E78"/>
    <w:rsid w:val="005A1D50"/>
    <w:rsid w:val="00666070"/>
    <w:rsid w:val="008174E4"/>
    <w:rsid w:val="00AC1C30"/>
    <w:rsid w:val="00DD011A"/>
    <w:rsid w:val="00E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4064"/>
  <w15:docId w15:val="{49C592C4-0282-47B1-96D3-EE5A19E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pPr>
      <w:widowControl/>
      <w:suppressAutoHyphens w:val="0"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Menzione1">
    <w:name w:val="Menzione1"/>
    <w:basedOn w:val="Carpredefinitoparagrafo"/>
    <w:rPr>
      <w:color w:val="2B579A"/>
    </w:rPr>
  </w:style>
  <w:style w:type="character" w:customStyle="1" w:styleId="Menzionenonrisolta1">
    <w:name w:val="Menzione non risolta1"/>
    <w:basedOn w:val="Carpredefinitoparagrafo"/>
    <w:rPr>
      <w:color w:val="808080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Menzionenonrisolta2">
    <w:name w:val="Menzione non risolta2"/>
    <w:basedOn w:val="Carpredefinitoparagrafo"/>
    <w:rPr>
      <w:color w:val="808080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Enfasicorsivo">
    <w:name w:val="Emphasis"/>
    <w:basedOn w:val="Carpredefinitoparagrafo"/>
    <w:rPr>
      <w:i/>
      <w:iCs/>
    </w:rPr>
  </w:style>
  <w:style w:type="character" w:customStyle="1" w:styleId="il">
    <w:name w:val="il"/>
    <w:basedOn w:val="Carpredefinitoparagrafo"/>
  </w:style>
  <w:style w:type="character" w:customStyle="1" w:styleId="Titolo1Carattere">
    <w:name w:val="Titolo 1 Carattere"/>
    <w:basedOn w:val="Carpredefinitoparagrafo"/>
    <w:rPr>
      <w:rFonts w:ascii="Cambria" w:hAnsi="Cambria"/>
      <w:color w:val="365F91"/>
      <w:sz w:val="32"/>
      <w:szCs w:val="32"/>
    </w:rPr>
  </w:style>
  <w:style w:type="character" w:customStyle="1" w:styleId="Menzionenonrisolta3">
    <w:name w:val="Menzione non risolta3"/>
    <w:basedOn w:val="Carpredefinitoparagrafo"/>
    <w:rPr>
      <w:color w:val="605E5C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openmindconsulting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openmindconsulting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viedeitesor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4074</Characters>
  <Application>Microsoft Office Word</Application>
  <DocSecurity>0</DocSecurity>
  <Lines>46</Lines>
  <Paragraphs>6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ANGELA MARINI</cp:lastModifiedBy>
  <cp:revision>7</cp:revision>
  <cp:lastPrinted>2023-09-27T12:09:00Z</cp:lastPrinted>
  <dcterms:created xsi:type="dcterms:W3CDTF">2023-09-27T11:06:00Z</dcterms:created>
  <dcterms:modified xsi:type="dcterms:W3CDTF">2023-09-27T11:29:00Z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