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AD00" w14:textId="74AABAF4" w:rsidR="00CC4DA7" w:rsidRPr="00F10938" w:rsidRDefault="00F10938" w:rsidP="00F10938">
      <w:pPr>
        <w:rPr>
          <w:rFonts w:ascii="Calibri" w:hAnsi="Calibri"/>
          <w:b/>
          <w:bCs/>
          <w:i/>
          <w:iCs/>
          <w:color w:val="943634"/>
          <w:sz w:val="6"/>
          <w:szCs w:val="6"/>
          <w:u w:color="943634"/>
        </w:rPr>
      </w:pPr>
      <w:r>
        <w:rPr>
          <w:rFonts w:ascii="Calibri" w:hAnsi="Calibri"/>
          <w:b/>
          <w:bCs/>
          <w:i/>
          <w:iCs/>
          <w:noProof/>
          <w:color w:val="943634"/>
          <w:sz w:val="6"/>
          <w:szCs w:val="6"/>
          <w:u w:color="943634"/>
        </w:rPr>
        <w:drawing>
          <wp:inline distT="0" distB="0" distL="0" distR="0" wp14:anchorId="54D31880" wp14:editId="639AE3E1">
            <wp:extent cx="2019835" cy="6541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3" cy="68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9851" w14:textId="56C5DB1F" w:rsidR="00CC4DA7" w:rsidRDefault="00CC4DA7">
      <w:pPr>
        <w:tabs>
          <w:tab w:val="left" w:pos="6348"/>
        </w:tabs>
        <w:spacing w:after="0"/>
        <w:rPr>
          <w:rFonts w:ascii="Verdana" w:hAnsi="Verdana"/>
          <w:b/>
          <w:bCs/>
          <w:sz w:val="36"/>
          <w:szCs w:val="36"/>
        </w:rPr>
      </w:pPr>
    </w:p>
    <w:p w14:paraId="7CF0218E" w14:textId="77777777" w:rsidR="00CC4DA7" w:rsidRPr="004B534F" w:rsidRDefault="00000000">
      <w:pPr>
        <w:spacing w:after="0"/>
        <w:ind w:left="1416" w:firstLine="708"/>
        <w:jc w:val="right"/>
        <w:rPr>
          <w:rFonts w:ascii="Verdana" w:eastAsia="Verdana" w:hAnsi="Verdana" w:cs="Verdana"/>
          <w:b/>
          <w:bCs/>
        </w:rPr>
      </w:pPr>
      <w:r w:rsidRPr="004B534F">
        <w:rPr>
          <w:rFonts w:ascii="Verdana" w:hAnsi="Verdana"/>
          <w:b/>
          <w:bCs/>
        </w:rPr>
        <w:t xml:space="preserve">         </w:t>
      </w:r>
    </w:p>
    <w:p w14:paraId="0210DF70" w14:textId="3EE8026B" w:rsidR="002D0CB1" w:rsidRPr="004233D4" w:rsidRDefault="0042275B" w:rsidP="00D52BCB">
      <w:pPr>
        <w:suppressAutoHyphens/>
        <w:spacing w:after="0"/>
        <w:jc w:val="right"/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</w:pPr>
      <w:r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>Cinque partenze a tema mercatini di Natale</w:t>
      </w:r>
    </w:p>
    <w:p w14:paraId="46701DB0" w14:textId="64C52D2E" w:rsidR="0042275B" w:rsidRDefault="0042275B" w:rsidP="0042275B">
      <w:pPr>
        <w:suppressAutoHyphens/>
        <w:spacing w:after="0"/>
        <w:jc w:val="right"/>
        <w:rPr>
          <w:rStyle w:val="Collegamentoipertestuale"/>
          <w:rFonts w:ascii="Roboto Condensed" w:hAnsi="Roboto Condensed"/>
          <w:color w:val="002060"/>
          <w:sz w:val="22"/>
          <w:szCs w:val="22"/>
          <w:u w:val="none"/>
        </w:rPr>
      </w:pPr>
      <w:r>
        <w:rPr>
          <w:rStyle w:val="Collegamentoipertestuale"/>
          <w:rFonts w:ascii="Roboto Condensed" w:hAnsi="Roboto Condensed"/>
          <w:color w:val="002060"/>
          <w:sz w:val="22"/>
          <w:szCs w:val="22"/>
          <w:u w:val="none"/>
        </w:rPr>
        <w:t>Archiviata</w:t>
      </w:r>
      <w:r w:rsidR="00A2329B">
        <w:rPr>
          <w:rStyle w:val="Collegamentoipertestuale"/>
          <w:rFonts w:ascii="Roboto Condensed" w:hAnsi="Roboto Condensed"/>
          <w:color w:val="002060"/>
          <w:sz w:val="22"/>
          <w:szCs w:val="22"/>
          <w:u w:val="none"/>
        </w:rPr>
        <w:t xml:space="preserve"> con soddisfazione</w:t>
      </w:r>
      <w:r>
        <w:rPr>
          <w:rStyle w:val="Collegamentoipertestuale"/>
          <w:rFonts w:ascii="Roboto Condensed" w:hAnsi="Roboto Condensed"/>
          <w:color w:val="002060"/>
          <w:sz w:val="22"/>
          <w:szCs w:val="22"/>
          <w:u w:val="none"/>
        </w:rPr>
        <w:t xml:space="preserve"> la stagione autunnale su Danubio e Reno, Avalon Waterways si prepara all’inverno lanciando c</w:t>
      </w:r>
      <w:r w:rsidR="0014556B">
        <w:rPr>
          <w:rStyle w:val="Collegamentoipertestuale"/>
          <w:rFonts w:ascii="Roboto Condensed" w:hAnsi="Roboto Condensed"/>
          <w:color w:val="002060"/>
          <w:sz w:val="22"/>
          <w:szCs w:val="22"/>
          <w:u w:val="none"/>
        </w:rPr>
        <w:t xml:space="preserve">inque </w:t>
      </w:r>
      <w:r>
        <w:rPr>
          <w:rStyle w:val="Collegamentoipertestuale"/>
          <w:rFonts w:ascii="Roboto Condensed" w:hAnsi="Roboto Condensed"/>
          <w:color w:val="002060"/>
          <w:sz w:val="22"/>
          <w:szCs w:val="22"/>
          <w:u w:val="none"/>
        </w:rPr>
        <w:t>crociere sul fiume Meno a tema natalizio.</w:t>
      </w:r>
    </w:p>
    <w:p w14:paraId="25013707" w14:textId="154B8EBF" w:rsidR="005973C9" w:rsidRDefault="00776D17" w:rsidP="00885DCF">
      <w:pPr>
        <w:suppressAutoHyphens/>
        <w:spacing w:after="0"/>
        <w:jc w:val="right"/>
        <w:rPr>
          <w:rFonts w:ascii="Roboto Condensed" w:hAnsi="Roboto Condensed"/>
          <w:color w:val="002060"/>
          <w:sz w:val="22"/>
          <w:szCs w:val="22"/>
        </w:rPr>
      </w:pPr>
      <w:r>
        <w:rPr>
          <w:rStyle w:val="Collegamentoipertestuale"/>
          <w:rFonts w:ascii="Roboto Condensed" w:hAnsi="Roboto Condensed"/>
          <w:color w:val="002060"/>
          <w:sz w:val="22"/>
          <w:szCs w:val="22"/>
          <w:u w:val="none"/>
        </w:rPr>
        <w:t xml:space="preserve"> </w:t>
      </w:r>
      <w:r w:rsidR="0014556B">
        <w:rPr>
          <w:rStyle w:val="Collegamentoipertestuale"/>
          <w:rFonts w:ascii="Roboto Condensed" w:hAnsi="Roboto Condensed"/>
          <w:color w:val="002060"/>
          <w:sz w:val="22"/>
          <w:szCs w:val="22"/>
          <w:u w:val="none"/>
        </w:rPr>
        <w:t xml:space="preserve"> </w:t>
      </w:r>
    </w:p>
    <w:p w14:paraId="14BD59CA" w14:textId="77777777" w:rsidR="00885DCF" w:rsidRPr="00885DCF" w:rsidRDefault="00885DCF" w:rsidP="00885DCF">
      <w:pPr>
        <w:suppressAutoHyphens/>
        <w:spacing w:after="0"/>
        <w:jc w:val="right"/>
        <w:rPr>
          <w:rFonts w:ascii="Roboto Condensed" w:hAnsi="Roboto Condensed"/>
          <w:color w:val="002060"/>
          <w:sz w:val="22"/>
          <w:szCs w:val="22"/>
        </w:rPr>
      </w:pPr>
    </w:p>
    <w:p w14:paraId="1E3DAF3E" w14:textId="11237971" w:rsidR="008E65D5" w:rsidRDefault="00000000" w:rsidP="0042275B">
      <w:pPr>
        <w:suppressAutoHyphens/>
        <w:jc w:val="both"/>
        <w:rPr>
          <w:rFonts w:ascii="Roboto Cn" w:hAnsi="Roboto Cn"/>
          <w:sz w:val="21"/>
          <w:szCs w:val="21"/>
        </w:rPr>
      </w:pPr>
      <w:r w:rsidRPr="004233D4">
        <w:rPr>
          <w:rFonts w:ascii="Roboto Cn" w:hAnsi="Roboto Cn"/>
          <w:sz w:val="21"/>
          <w:szCs w:val="21"/>
        </w:rPr>
        <w:t xml:space="preserve">Torino </w:t>
      </w:r>
      <w:r w:rsidR="00950AB3" w:rsidRPr="004233D4">
        <w:rPr>
          <w:rFonts w:ascii="Roboto Cn" w:hAnsi="Roboto Cn"/>
          <w:sz w:val="21"/>
          <w:szCs w:val="21"/>
        </w:rPr>
        <w:t>–</w:t>
      </w:r>
      <w:r w:rsidRPr="004233D4">
        <w:rPr>
          <w:rFonts w:ascii="Roboto Cn" w:hAnsi="Roboto Cn"/>
          <w:sz w:val="21"/>
          <w:szCs w:val="21"/>
        </w:rPr>
        <w:t xml:space="preserve"> </w:t>
      </w:r>
      <w:r w:rsidR="00885DCF">
        <w:rPr>
          <w:rFonts w:ascii="Roboto Cn" w:hAnsi="Roboto Cn"/>
          <w:sz w:val="21"/>
          <w:szCs w:val="21"/>
        </w:rPr>
        <w:t>Ottobre</w:t>
      </w:r>
      <w:r w:rsidR="008659E7" w:rsidRPr="004233D4">
        <w:rPr>
          <w:rFonts w:ascii="Roboto Cn" w:hAnsi="Roboto Cn"/>
          <w:sz w:val="21"/>
          <w:szCs w:val="21"/>
        </w:rPr>
        <w:t xml:space="preserve"> 2023</w:t>
      </w:r>
      <w:r w:rsidRPr="004233D4">
        <w:rPr>
          <w:rFonts w:ascii="Roboto Cn" w:hAnsi="Roboto Cn"/>
          <w:sz w:val="21"/>
          <w:szCs w:val="21"/>
        </w:rPr>
        <w:t xml:space="preserve"> –</w:t>
      </w:r>
      <w:r w:rsidR="005973C9" w:rsidRPr="004233D4">
        <w:rPr>
          <w:rFonts w:ascii="Roboto Cn" w:hAnsi="Roboto Cn"/>
          <w:sz w:val="21"/>
          <w:szCs w:val="21"/>
        </w:rPr>
        <w:t xml:space="preserve"> </w:t>
      </w:r>
      <w:r w:rsidR="0042275B">
        <w:rPr>
          <w:rFonts w:ascii="Roboto Cn" w:hAnsi="Roboto Cn"/>
          <w:sz w:val="21"/>
          <w:szCs w:val="21"/>
        </w:rPr>
        <w:t xml:space="preserve">Avalon Waterways punterà, per il prossimo dicembre, sulle crociere a tema natalizio lungo il tracciato del fiume Meno, tra le regioni tedesche di Assia e Baviera. </w:t>
      </w:r>
      <w:r w:rsidR="0042275B" w:rsidRPr="008039B7">
        <w:rPr>
          <w:rFonts w:ascii="Roboto Cn" w:hAnsi="Roboto Cn"/>
          <w:b/>
          <w:bCs/>
          <w:sz w:val="21"/>
          <w:szCs w:val="21"/>
        </w:rPr>
        <w:t>Porti strategici</w:t>
      </w:r>
      <w:r w:rsidR="0042275B">
        <w:rPr>
          <w:rFonts w:ascii="Roboto Cn" w:hAnsi="Roboto Cn"/>
          <w:sz w:val="21"/>
          <w:szCs w:val="21"/>
        </w:rPr>
        <w:t xml:space="preserve">, quelli di partenza: </w:t>
      </w:r>
      <w:r w:rsidR="0042275B" w:rsidRPr="008039B7">
        <w:rPr>
          <w:rFonts w:ascii="Roboto Cn" w:hAnsi="Roboto Cn"/>
          <w:b/>
          <w:bCs/>
          <w:sz w:val="21"/>
          <w:szCs w:val="21"/>
        </w:rPr>
        <w:t>Francoforte</w:t>
      </w:r>
      <w:r w:rsidR="0042275B">
        <w:rPr>
          <w:rFonts w:ascii="Roboto Cn" w:hAnsi="Roboto Cn"/>
          <w:sz w:val="21"/>
          <w:szCs w:val="21"/>
        </w:rPr>
        <w:t xml:space="preserve">, principale hub aeroportuale </w:t>
      </w:r>
      <w:r w:rsidR="00D22F97">
        <w:rPr>
          <w:rFonts w:ascii="Roboto Cn" w:hAnsi="Roboto Cn"/>
          <w:sz w:val="21"/>
          <w:szCs w:val="21"/>
        </w:rPr>
        <w:t xml:space="preserve">del paese, e </w:t>
      </w:r>
      <w:r w:rsidR="00D22F97" w:rsidRPr="008039B7">
        <w:rPr>
          <w:rFonts w:ascii="Roboto Cn" w:hAnsi="Roboto Cn"/>
          <w:b/>
          <w:bCs/>
          <w:sz w:val="21"/>
          <w:szCs w:val="21"/>
        </w:rPr>
        <w:t>Norimberga</w:t>
      </w:r>
      <w:r w:rsidR="00D22F97">
        <w:rPr>
          <w:rFonts w:ascii="Roboto Cn" w:hAnsi="Roboto Cn"/>
          <w:sz w:val="21"/>
          <w:szCs w:val="21"/>
        </w:rPr>
        <w:t>, ben collegata a sua volta con i principali scali italiani</w:t>
      </w:r>
      <w:r w:rsidR="00FE43A4">
        <w:rPr>
          <w:rFonts w:ascii="Roboto Cn" w:hAnsi="Roboto Cn"/>
          <w:sz w:val="21"/>
          <w:szCs w:val="21"/>
        </w:rPr>
        <w:t xml:space="preserve"> e principale destinazione natalizia della Germania</w:t>
      </w:r>
      <w:r w:rsidR="00D22F97">
        <w:rPr>
          <w:rFonts w:ascii="Roboto Cn" w:hAnsi="Roboto Cn"/>
          <w:sz w:val="21"/>
          <w:szCs w:val="21"/>
        </w:rPr>
        <w:t>.</w:t>
      </w:r>
    </w:p>
    <w:p w14:paraId="3D1AA40C" w14:textId="551DA39C" w:rsidR="00FE43A4" w:rsidRDefault="008E65D5" w:rsidP="00FE43A4">
      <w:pPr>
        <w:jc w:val="both"/>
        <w:rPr>
          <w:rFonts w:ascii="Roboto Cn" w:hAnsi="Roboto Cn"/>
          <w:sz w:val="21"/>
          <w:szCs w:val="21"/>
        </w:rPr>
      </w:pPr>
      <w:r>
        <w:rPr>
          <w:rFonts w:ascii="Roboto Cn" w:hAnsi="Roboto Cn"/>
          <w:sz w:val="21"/>
          <w:szCs w:val="21"/>
        </w:rPr>
        <w:t>“</w:t>
      </w:r>
      <w:r w:rsidRPr="008039B7">
        <w:rPr>
          <w:rFonts w:ascii="Roboto Condensed" w:hAnsi="Roboto Condensed"/>
          <w:i/>
          <w:iCs/>
          <w:sz w:val="21"/>
          <w:szCs w:val="21"/>
        </w:rPr>
        <w:t xml:space="preserve">Intendiamo, con </w:t>
      </w:r>
      <w:r w:rsidR="008039B7" w:rsidRPr="008039B7">
        <w:rPr>
          <w:rFonts w:ascii="Roboto Condensed" w:hAnsi="Roboto Condensed"/>
          <w:i/>
          <w:iCs/>
          <w:sz w:val="21"/>
          <w:szCs w:val="21"/>
        </w:rPr>
        <w:t>le</w:t>
      </w:r>
      <w:r w:rsidRPr="008039B7">
        <w:rPr>
          <w:rFonts w:ascii="Roboto Condensed" w:hAnsi="Roboto Condensed"/>
          <w:i/>
          <w:iCs/>
          <w:sz w:val="21"/>
          <w:szCs w:val="21"/>
        </w:rPr>
        <w:t xml:space="preserve"> crociere sul Meno, intercettare </w:t>
      </w:r>
      <w:r w:rsidR="008039B7" w:rsidRPr="008039B7">
        <w:rPr>
          <w:rFonts w:ascii="Roboto Condensed" w:hAnsi="Roboto Condensed"/>
          <w:i/>
          <w:iCs/>
          <w:sz w:val="21"/>
          <w:szCs w:val="21"/>
        </w:rPr>
        <w:t>quella clientela</w:t>
      </w:r>
      <w:r w:rsidR="00A2329B" w:rsidRPr="008039B7">
        <w:rPr>
          <w:rFonts w:ascii="Roboto Condensed" w:hAnsi="Roboto Condensed"/>
          <w:i/>
          <w:iCs/>
          <w:sz w:val="21"/>
          <w:szCs w:val="21"/>
        </w:rPr>
        <w:t xml:space="preserve"> italian</w:t>
      </w:r>
      <w:r w:rsidR="008039B7">
        <w:rPr>
          <w:rFonts w:ascii="Roboto Condensed" w:hAnsi="Roboto Condensed"/>
          <w:i/>
          <w:iCs/>
          <w:sz w:val="21"/>
          <w:szCs w:val="21"/>
        </w:rPr>
        <w:t>a</w:t>
      </w:r>
      <w:r w:rsidRPr="008039B7">
        <w:rPr>
          <w:rFonts w:ascii="Roboto Condensed" w:hAnsi="Roboto Condensed"/>
          <w:i/>
          <w:iCs/>
          <w:sz w:val="21"/>
          <w:szCs w:val="21"/>
        </w:rPr>
        <w:t xml:space="preserve"> </w:t>
      </w:r>
      <w:r w:rsidR="008039B7" w:rsidRPr="008039B7">
        <w:rPr>
          <w:rFonts w:ascii="Roboto Condensed" w:hAnsi="Roboto Condensed"/>
          <w:i/>
          <w:iCs/>
          <w:sz w:val="21"/>
          <w:szCs w:val="21"/>
        </w:rPr>
        <w:t>appassionata di mercatini di Natale</w:t>
      </w:r>
      <w:r w:rsidR="008039B7">
        <w:rPr>
          <w:rFonts w:ascii="Roboto Condensed" w:hAnsi="Roboto Condensed"/>
          <w:i/>
          <w:iCs/>
          <w:sz w:val="21"/>
          <w:szCs w:val="21"/>
        </w:rPr>
        <w:t>, che attende questo periodo con gioia ma</w:t>
      </w:r>
      <w:r w:rsidR="008039B7" w:rsidRPr="008039B7">
        <w:rPr>
          <w:rFonts w:ascii="Roboto Condensed" w:hAnsi="Roboto Condensed"/>
          <w:i/>
          <w:iCs/>
          <w:sz w:val="21"/>
          <w:szCs w:val="21"/>
        </w:rPr>
        <w:t xml:space="preserve"> che vuole viverli in maniera diversa, alternativa, lontani dalla folla, in </w:t>
      </w:r>
      <w:r w:rsidR="008039B7">
        <w:rPr>
          <w:rFonts w:ascii="Roboto Condensed" w:hAnsi="Roboto Condensed"/>
          <w:i/>
          <w:iCs/>
          <w:sz w:val="21"/>
          <w:szCs w:val="21"/>
        </w:rPr>
        <w:t>modo</w:t>
      </w:r>
      <w:r w:rsidR="008039B7" w:rsidRPr="008039B7">
        <w:rPr>
          <w:rFonts w:ascii="Roboto Condensed" w:hAnsi="Roboto Condensed"/>
          <w:i/>
          <w:iCs/>
          <w:sz w:val="21"/>
          <w:szCs w:val="21"/>
        </w:rPr>
        <w:t xml:space="preserve"> più intim</w:t>
      </w:r>
      <w:r w:rsidR="008039B7">
        <w:rPr>
          <w:rFonts w:ascii="Roboto Condensed" w:hAnsi="Roboto Condensed"/>
          <w:i/>
          <w:iCs/>
          <w:sz w:val="21"/>
          <w:szCs w:val="21"/>
        </w:rPr>
        <w:t>o</w:t>
      </w:r>
      <w:r w:rsidR="008039B7" w:rsidRPr="008039B7">
        <w:rPr>
          <w:rFonts w:ascii="Roboto Condensed" w:hAnsi="Roboto Condensed"/>
          <w:i/>
          <w:iCs/>
          <w:sz w:val="21"/>
          <w:szCs w:val="21"/>
        </w:rPr>
        <w:t xml:space="preserve"> e rilassante</w:t>
      </w:r>
      <w:r w:rsidR="008039B7">
        <w:rPr>
          <w:rFonts w:ascii="Roboto Cn" w:hAnsi="Roboto Cn"/>
          <w:i/>
          <w:iCs/>
          <w:sz w:val="21"/>
          <w:szCs w:val="21"/>
        </w:rPr>
        <w:t xml:space="preserve"> - </w:t>
      </w:r>
      <w:r>
        <w:rPr>
          <w:rFonts w:ascii="Roboto Cn" w:hAnsi="Roboto Cn"/>
          <w:sz w:val="21"/>
          <w:szCs w:val="21"/>
        </w:rPr>
        <w:t xml:space="preserve"> spiega </w:t>
      </w:r>
      <w:r w:rsidRPr="008039B7">
        <w:rPr>
          <w:rFonts w:ascii="Roboto Cn" w:hAnsi="Roboto Cn"/>
          <w:b/>
          <w:bCs/>
          <w:sz w:val="21"/>
          <w:szCs w:val="21"/>
        </w:rPr>
        <w:t xml:space="preserve">Barbara Baldini, </w:t>
      </w:r>
      <w:r w:rsidR="00FE43A4" w:rsidRPr="008039B7">
        <w:rPr>
          <w:rFonts w:ascii="Roboto Cn" w:hAnsi="Roboto Cn"/>
          <w:b/>
          <w:bCs/>
          <w:sz w:val="21"/>
          <w:szCs w:val="21"/>
        </w:rPr>
        <w:t xml:space="preserve">Product Manager </w:t>
      </w:r>
      <w:proofErr w:type="spellStart"/>
      <w:r w:rsidR="00FE43A4" w:rsidRPr="008039B7">
        <w:rPr>
          <w:rFonts w:ascii="Roboto Cn" w:hAnsi="Roboto Cn"/>
          <w:b/>
          <w:bCs/>
          <w:sz w:val="21"/>
          <w:szCs w:val="21"/>
        </w:rPr>
        <w:t>European</w:t>
      </w:r>
      <w:proofErr w:type="spellEnd"/>
      <w:r w:rsidR="00FE43A4" w:rsidRPr="008039B7">
        <w:rPr>
          <w:rFonts w:ascii="Roboto Cn" w:hAnsi="Roboto Cn"/>
          <w:b/>
          <w:bCs/>
          <w:sz w:val="21"/>
          <w:szCs w:val="21"/>
        </w:rPr>
        <w:t xml:space="preserve"> market</w:t>
      </w:r>
      <w:r w:rsidR="008039B7" w:rsidRPr="008039B7">
        <w:rPr>
          <w:rFonts w:ascii="Roboto Cn" w:hAnsi="Roboto Cn"/>
          <w:b/>
          <w:bCs/>
          <w:sz w:val="21"/>
          <w:szCs w:val="21"/>
        </w:rPr>
        <w:t xml:space="preserve">, </w:t>
      </w:r>
      <w:r w:rsidR="008039B7" w:rsidRPr="008039B7">
        <w:rPr>
          <w:rFonts w:ascii="Roboto Cn" w:hAnsi="Roboto Cn"/>
          <w:sz w:val="21"/>
          <w:szCs w:val="21"/>
        </w:rPr>
        <w:t>che prosegue</w:t>
      </w:r>
      <w:r w:rsidR="008039B7">
        <w:rPr>
          <w:rFonts w:ascii="Roboto Cn" w:hAnsi="Roboto Cn"/>
          <w:sz w:val="21"/>
          <w:szCs w:val="21"/>
        </w:rPr>
        <w:t xml:space="preserve"> – </w:t>
      </w:r>
      <w:r w:rsidR="008039B7" w:rsidRPr="008039B7">
        <w:rPr>
          <w:rFonts w:ascii="Roboto Condensed" w:hAnsi="Roboto Condensed"/>
          <w:i/>
          <w:iCs/>
          <w:sz w:val="21"/>
          <w:szCs w:val="21"/>
        </w:rPr>
        <w:t xml:space="preserve">il </w:t>
      </w:r>
      <w:r w:rsidR="00FE43A4" w:rsidRPr="008039B7">
        <w:rPr>
          <w:rFonts w:ascii="Roboto Condensed" w:hAnsi="Roboto Condensed"/>
          <w:i/>
          <w:iCs/>
          <w:sz w:val="21"/>
          <w:szCs w:val="21"/>
        </w:rPr>
        <w:t xml:space="preserve"> prodotto Avalon Waterways ben si sposa con questo target, </w:t>
      </w:r>
      <w:r w:rsidR="00A2329B" w:rsidRPr="008039B7">
        <w:rPr>
          <w:rFonts w:ascii="Roboto Condensed" w:hAnsi="Roboto Condensed"/>
          <w:i/>
          <w:iCs/>
          <w:sz w:val="21"/>
          <w:szCs w:val="21"/>
        </w:rPr>
        <w:t>che può così abbinare</w:t>
      </w:r>
      <w:r w:rsidR="00FE43A4" w:rsidRPr="008039B7">
        <w:rPr>
          <w:rFonts w:ascii="Roboto Condensed" w:hAnsi="Roboto Condensed"/>
          <w:i/>
          <w:iCs/>
          <w:sz w:val="21"/>
          <w:szCs w:val="21"/>
        </w:rPr>
        <w:t xml:space="preserve"> l’atmosfera del Natale in più città</w:t>
      </w:r>
      <w:r w:rsidR="00A2329B" w:rsidRPr="008039B7">
        <w:rPr>
          <w:rFonts w:ascii="Roboto Condensed" w:hAnsi="Roboto Condensed"/>
          <w:i/>
          <w:iCs/>
          <w:sz w:val="21"/>
          <w:szCs w:val="21"/>
        </w:rPr>
        <w:t xml:space="preserve"> della Germania a</w:t>
      </w:r>
      <w:r w:rsidR="008039B7">
        <w:rPr>
          <w:rFonts w:ascii="Roboto Condensed" w:hAnsi="Roboto Condensed"/>
          <w:i/>
          <w:iCs/>
          <w:sz w:val="21"/>
          <w:szCs w:val="21"/>
        </w:rPr>
        <w:t>d</w:t>
      </w:r>
      <w:r w:rsidR="00A2329B" w:rsidRPr="008039B7">
        <w:rPr>
          <w:rFonts w:ascii="Roboto Condensed" w:hAnsi="Roboto Condensed"/>
          <w:i/>
          <w:iCs/>
          <w:sz w:val="21"/>
          <w:szCs w:val="21"/>
        </w:rPr>
        <w:t xml:space="preserve"> un servizio a bordo di altissimo livello</w:t>
      </w:r>
      <w:r w:rsidR="008039B7">
        <w:rPr>
          <w:rFonts w:ascii="Roboto Condensed" w:hAnsi="Roboto Condensed"/>
          <w:i/>
          <w:iCs/>
          <w:sz w:val="21"/>
          <w:szCs w:val="21"/>
        </w:rPr>
        <w:t>, al pari di un boutique hotel</w:t>
      </w:r>
      <w:r w:rsidR="00FE43A4" w:rsidRPr="008039B7">
        <w:rPr>
          <w:rFonts w:ascii="Roboto Condensed" w:hAnsi="Roboto Condensed"/>
          <w:i/>
          <w:iCs/>
          <w:sz w:val="21"/>
          <w:szCs w:val="21"/>
        </w:rPr>
        <w:t>”</w:t>
      </w:r>
      <w:r w:rsidR="00FE43A4">
        <w:rPr>
          <w:rFonts w:ascii="Roboto Cn" w:hAnsi="Roboto Cn"/>
          <w:sz w:val="21"/>
          <w:szCs w:val="21"/>
        </w:rPr>
        <w:t>.</w:t>
      </w:r>
    </w:p>
    <w:p w14:paraId="39BDD7B0" w14:textId="0C20DB29" w:rsidR="00D1661E" w:rsidRDefault="00FE43A4" w:rsidP="0042275B">
      <w:pPr>
        <w:suppressAutoHyphens/>
        <w:jc w:val="both"/>
        <w:rPr>
          <w:rFonts w:ascii="Roboto Cn" w:hAnsi="Roboto Cn"/>
          <w:i/>
          <w:iCs/>
          <w:sz w:val="21"/>
          <w:szCs w:val="21"/>
        </w:rPr>
      </w:pPr>
      <w:r>
        <w:rPr>
          <w:rFonts w:ascii="Roboto Cn" w:hAnsi="Roboto Cn"/>
          <w:sz w:val="21"/>
          <w:szCs w:val="21"/>
        </w:rPr>
        <w:t xml:space="preserve">A tema natalizio anche le attività a bordo: </w:t>
      </w:r>
      <w:r w:rsidR="00A2329B">
        <w:rPr>
          <w:rFonts w:ascii="Roboto Cn" w:hAnsi="Roboto Cn"/>
          <w:sz w:val="21"/>
          <w:szCs w:val="21"/>
        </w:rPr>
        <w:t>durante le crociere si terranno informali seminari sulle tradizioni del Natale in queste regioni della Germania e laboratori di pasticceria, un elemento di esperienzialità che arricchisce ulteriormente il prodotto.</w:t>
      </w:r>
      <w:r>
        <w:rPr>
          <w:rFonts w:ascii="Roboto Cn" w:hAnsi="Roboto Cn"/>
          <w:i/>
          <w:iCs/>
          <w:sz w:val="21"/>
          <w:szCs w:val="21"/>
        </w:rPr>
        <w:t xml:space="preserve">  </w:t>
      </w:r>
    </w:p>
    <w:p w14:paraId="39366235" w14:textId="77777777" w:rsidR="008039B7" w:rsidRPr="008039B7" w:rsidRDefault="008039B7" w:rsidP="0042275B">
      <w:pPr>
        <w:suppressAutoHyphens/>
        <w:jc w:val="both"/>
        <w:rPr>
          <w:rFonts w:ascii="Roboto Cn" w:hAnsi="Roboto Cn"/>
          <w:i/>
          <w:iCs/>
          <w:sz w:val="21"/>
          <w:szCs w:val="21"/>
        </w:rPr>
      </w:pPr>
    </w:p>
    <w:p w14:paraId="57E536EB" w14:textId="7E34B076" w:rsidR="002E252B" w:rsidRPr="008039B7" w:rsidRDefault="00471E8F" w:rsidP="004233D4">
      <w:pPr>
        <w:suppressAutoHyphens/>
        <w:jc w:val="both"/>
        <w:rPr>
          <w:rFonts w:ascii="Roboto Cn" w:hAnsi="Roboto Cn"/>
          <w:b/>
          <w:bCs/>
          <w:color w:val="002060"/>
        </w:rPr>
      </w:pPr>
      <w:r w:rsidRPr="008039B7">
        <w:rPr>
          <w:rStyle w:val="Collegamentoipertestuale"/>
          <w:rFonts w:ascii="Roboto Cn" w:hAnsi="Roboto Cn"/>
          <w:b/>
          <w:bCs/>
          <w:color w:val="002060"/>
          <w:u w:val="none"/>
        </w:rPr>
        <w:t>Date e itinerari:</w:t>
      </w:r>
    </w:p>
    <w:p w14:paraId="0047B470" w14:textId="2DE33B2C" w:rsidR="00812E4D" w:rsidRPr="004233D4" w:rsidRDefault="00471E8F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r>
        <w:rPr>
          <w:rFonts w:ascii="Roboto Cn" w:hAnsi="Roboto Cn"/>
          <w:b/>
          <w:bCs/>
          <w:color w:val="002060"/>
          <w:sz w:val="21"/>
          <w:szCs w:val="21"/>
        </w:rPr>
        <w:t>La magia del Natale lungo il fiume Meno</w:t>
      </w:r>
      <w:r w:rsidR="00812E4D"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, </w:t>
      </w:r>
      <w:r w:rsidR="002E252B">
        <w:rPr>
          <w:rFonts w:ascii="Roboto Cn" w:hAnsi="Roboto Cn"/>
          <w:b/>
          <w:bCs/>
          <w:color w:val="002060"/>
          <w:sz w:val="21"/>
          <w:szCs w:val="21"/>
        </w:rPr>
        <w:t>5</w:t>
      </w:r>
      <w:r w:rsidR="00812E4D"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</w:t>
      </w:r>
      <w:r w:rsidR="00F963F6" w:rsidRPr="004233D4">
        <w:rPr>
          <w:rFonts w:ascii="Roboto Cn" w:hAnsi="Roboto Cn"/>
          <w:b/>
          <w:bCs/>
          <w:color w:val="002060"/>
          <w:sz w:val="21"/>
          <w:szCs w:val="21"/>
        </w:rPr>
        <w:t>notti</w:t>
      </w:r>
      <w:r w:rsidR="00812E4D"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da </w:t>
      </w:r>
      <w:r>
        <w:rPr>
          <w:rFonts w:ascii="Roboto Cn" w:hAnsi="Roboto Cn"/>
          <w:b/>
          <w:bCs/>
          <w:color w:val="002060"/>
          <w:sz w:val="21"/>
          <w:szCs w:val="21"/>
        </w:rPr>
        <w:t>Norimberga</w:t>
      </w:r>
      <w:r w:rsidR="00812E4D"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a </w:t>
      </w:r>
      <w:r w:rsidR="00F963F6" w:rsidRPr="004233D4">
        <w:rPr>
          <w:rFonts w:ascii="Roboto Cn" w:hAnsi="Roboto Cn"/>
          <w:b/>
          <w:bCs/>
          <w:color w:val="002060"/>
          <w:sz w:val="21"/>
          <w:szCs w:val="21"/>
        </w:rPr>
        <w:t>Francoforte</w:t>
      </w:r>
      <w:r w:rsidR="00812E4D"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(</w:t>
      </w:r>
      <w:r>
        <w:rPr>
          <w:rFonts w:ascii="Roboto Cn" w:hAnsi="Roboto Cn"/>
          <w:b/>
          <w:bCs/>
          <w:color w:val="002060"/>
          <w:sz w:val="21"/>
          <w:szCs w:val="21"/>
        </w:rPr>
        <w:t>5 dicembre</w:t>
      </w:r>
      <w:r w:rsidR="00812E4D"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2023)</w:t>
      </w:r>
    </w:p>
    <w:p w14:paraId="7B671AF2" w14:textId="3E0B340C" w:rsidR="00D819BC" w:rsidRPr="004233D4" w:rsidRDefault="00D819BC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471E8F">
        <w:rPr>
          <w:rFonts w:ascii="Roboto Cn" w:hAnsi="Roboto Cn"/>
          <w:color w:val="000000" w:themeColor="text1"/>
          <w:sz w:val="21"/>
          <w:szCs w:val="21"/>
        </w:rPr>
        <w:t>Norimberga</w:t>
      </w:r>
      <w:r w:rsidRPr="004233D4">
        <w:rPr>
          <w:rFonts w:ascii="Roboto Cn" w:hAnsi="Roboto Cn"/>
          <w:color w:val="000000" w:themeColor="text1"/>
          <w:sz w:val="21"/>
          <w:szCs w:val="21"/>
        </w:rPr>
        <w:t>,</w:t>
      </w:r>
      <w:r w:rsidR="00F963F6"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471E8F">
        <w:rPr>
          <w:rFonts w:ascii="Roboto Cn" w:hAnsi="Roboto Cn"/>
          <w:color w:val="000000" w:themeColor="text1"/>
          <w:sz w:val="21"/>
          <w:szCs w:val="21"/>
        </w:rPr>
        <w:t xml:space="preserve">Bamberga, </w:t>
      </w:r>
      <w:r w:rsidR="002E252B">
        <w:rPr>
          <w:rFonts w:ascii="Roboto Cn" w:hAnsi="Roboto Cn"/>
          <w:color w:val="000000" w:themeColor="text1"/>
          <w:sz w:val="21"/>
          <w:szCs w:val="21"/>
        </w:rPr>
        <w:t>Würzburg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471E8F">
        <w:rPr>
          <w:rFonts w:ascii="Roboto Cn" w:hAnsi="Roboto Cn"/>
          <w:color w:val="000000" w:themeColor="text1"/>
          <w:sz w:val="21"/>
          <w:szCs w:val="21"/>
        </w:rPr>
        <w:t>Miltenberg</w:t>
      </w:r>
      <w:r w:rsidRPr="004233D4">
        <w:rPr>
          <w:rFonts w:ascii="Roboto Cn" w:hAnsi="Roboto Cn"/>
          <w:color w:val="000000" w:themeColor="text1"/>
          <w:sz w:val="21"/>
          <w:szCs w:val="21"/>
        </w:rPr>
        <w:t>,</w:t>
      </w:r>
      <w:r w:rsidR="00F963F6" w:rsidRPr="004233D4">
        <w:rPr>
          <w:rFonts w:ascii="Roboto Cn" w:hAnsi="Roboto Cn"/>
          <w:color w:val="000000" w:themeColor="text1"/>
          <w:sz w:val="21"/>
          <w:szCs w:val="21"/>
        </w:rPr>
        <w:t xml:space="preserve"> Francoforte.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</w:p>
    <w:p w14:paraId="58356658" w14:textId="2819619C" w:rsidR="00F7710D" w:rsidRDefault="00CD343B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</w:t>
      </w:r>
      <w:r w:rsidR="00F7710D"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 xml:space="preserve"> partire da</w:t>
      </w:r>
      <w:r w:rsidR="00F7710D" w:rsidRPr="004233D4">
        <w:rPr>
          <w:rFonts w:ascii="Roboto Cn" w:hAnsi="Roboto Cn"/>
          <w:color w:val="000000" w:themeColor="text1"/>
          <w:sz w:val="21"/>
          <w:szCs w:val="21"/>
        </w:rPr>
        <w:t xml:space="preserve"> € </w:t>
      </w:r>
      <w:r w:rsidR="00471E8F">
        <w:rPr>
          <w:rFonts w:ascii="Roboto Cn" w:hAnsi="Roboto Cn"/>
          <w:color w:val="000000" w:themeColor="text1"/>
          <w:sz w:val="21"/>
          <w:szCs w:val="21"/>
        </w:rPr>
        <w:t>1.350</w:t>
      </w:r>
      <w:r w:rsidR="00F7710D" w:rsidRPr="004233D4">
        <w:rPr>
          <w:rFonts w:ascii="Roboto Cn" w:hAnsi="Roboto Cn"/>
          <w:color w:val="000000" w:themeColor="text1"/>
          <w:sz w:val="21"/>
          <w:szCs w:val="21"/>
        </w:rPr>
        <w:t xml:space="preserve"> a persona in cabina Deluxe con trattamento soft all inclusive (</w:t>
      </w:r>
      <w:r w:rsidR="00824A52" w:rsidRPr="004233D4">
        <w:rPr>
          <w:rFonts w:ascii="Roboto Cn" w:hAnsi="Roboto Cn"/>
          <w:color w:val="000000" w:themeColor="text1"/>
          <w:sz w:val="21"/>
          <w:szCs w:val="21"/>
        </w:rPr>
        <w:t>traferimenti</w:t>
      </w:r>
      <w:r w:rsidR="00F7710D" w:rsidRPr="004233D4">
        <w:rPr>
          <w:rFonts w:ascii="Roboto Cn" w:hAnsi="Roboto Cn"/>
          <w:color w:val="000000" w:themeColor="text1"/>
          <w:sz w:val="21"/>
          <w:szCs w:val="21"/>
        </w:rPr>
        <w:t xml:space="preserve"> da e per l’Italia esclusi).</w:t>
      </w:r>
    </w:p>
    <w:p w14:paraId="23FB88E9" w14:textId="334CF996" w:rsidR="00901EE7" w:rsidRDefault="00F80D61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  <w:r>
        <w:rPr>
          <w:rFonts w:ascii="Roboto Cn" w:hAnsi="Roboto Cn"/>
          <w:b/>
          <w:bCs/>
          <w:color w:val="000000" w:themeColor="text1"/>
          <w:sz w:val="21"/>
          <w:szCs w:val="21"/>
        </w:rPr>
        <w:t>Nave: Avalon Tranquillity</w:t>
      </w:r>
    </w:p>
    <w:p w14:paraId="164163D9" w14:textId="77777777" w:rsidR="008039B7" w:rsidRPr="008039B7" w:rsidRDefault="008039B7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</w:p>
    <w:p w14:paraId="5D985494" w14:textId="188C4E2E" w:rsidR="00F80D61" w:rsidRPr="004233D4" w:rsidRDefault="00F80D61" w:rsidP="00F80D61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r>
        <w:rPr>
          <w:rFonts w:ascii="Roboto Cn" w:hAnsi="Roboto Cn"/>
          <w:b/>
          <w:bCs/>
          <w:color w:val="002060"/>
          <w:sz w:val="21"/>
          <w:szCs w:val="21"/>
        </w:rPr>
        <w:t>Atmofere natalizie nel cuore della Germania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, </w:t>
      </w:r>
      <w:r w:rsidR="002E252B">
        <w:rPr>
          <w:rFonts w:ascii="Roboto Cn" w:hAnsi="Roboto Cn"/>
          <w:b/>
          <w:bCs/>
          <w:color w:val="002060"/>
          <w:sz w:val="21"/>
          <w:szCs w:val="21"/>
        </w:rPr>
        <w:t>5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notti da </w:t>
      </w:r>
      <w:r w:rsidR="002E252B">
        <w:rPr>
          <w:rFonts w:ascii="Roboto Cn" w:hAnsi="Roboto Cn"/>
          <w:b/>
          <w:bCs/>
          <w:color w:val="002060"/>
          <w:sz w:val="21"/>
          <w:szCs w:val="21"/>
        </w:rPr>
        <w:t>Francoforte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a </w:t>
      </w:r>
      <w:r w:rsidR="002E252B">
        <w:rPr>
          <w:rFonts w:ascii="Roboto Cn" w:hAnsi="Roboto Cn"/>
          <w:b/>
          <w:bCs/>
          <w:color w:val="002060"/>
          <w:sz w:val="21"/>
          <w:szCs w:val="21"/>
        </w:rPr>
        <w:t>Norimberga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(</w:t>
      </w:r>
      <w:r w:rsidR="002E252B">
        <w:rPr>
          <w:rFonts w:ascii="Roboto Cn" w:hAnsi="Roboto Cn"/>
          <w:b/>
          <w:bCs/>
          <w:color w:val="002060"/>
          <w:sz w:val="21"/>
          <w:szCs w:val="21"/>
        </w:rPr>
        <w:t>7</w:t>
      </w:r>
      <w:r>
        <w:rPr>
          <w:rFonts w:ascii="Roboto Cn" w:hAnsi="Roboto Cn"/>
          <w:b/>
          <w:bCs/>
          <w:color w:val="002060"/>
          <w:sz w:val="21"/>
          <w:szCs w:val="21"/>
        </w:rPr>
        <w:t xml:space="preserve"> dicembre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2023)</w:t>
      </w:r>
    </w:p>
    <w:p w14:paraId="37F19280" w14:textId="63A51EEC" w:rsidR="00F80D61" w:rsidRPr="004233D4" w:rsidRDefault="00F80D61" w:rsidP="00F80D61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2E252B" w:rsidRPr="004233D4">
        <w:rPr>
          <w:rFonts w:ascii="Roboto Cn" w:hAnsi="Roboto Cn"/>
          <w:color w:val="000000" w:themeColor="text1"/>
          <w:sz w:val="21"/>
          <w:szCs w:val="21"/>
        </w:rPr>
        <w:t>Francoforte</w:t>
      </w:r>
      <w:r w:rsidR="002E252B">
        <w:rPr>
          <w:rFonts w:ascii="Roboto Cn" w:hAnsi="Roboto Cn"/>
          <w:color w:val="000000" w:themeColor="text1"/>
          <w:sz w:val="21"/>
          <w:szCs w:val="21"/>
        </w:rPr>
        <w:t>, Wertheim, Würzburg,</w:t>
      </w:r>
      <w:r w:rsidR="002E252B"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2E252B">
        <w:rPr>
          <w:rFonts w:ascii="Roboto Cn" w:hAnsi="Roboto Cn"/>
          <w:color w:val="000000" w:themeColor="text1"/>
          <w:sz w:val="21"/>
          <w:szCs w:val="21"/>
        </w:rPr>
        <w:t xml:space="preserve">Bamberga, </w:t>
      </w:r>
      <w:r>
        <w:rPr>
          <w:rFonts w:ascii="Roboto Cn" w:hAnsi="Roboto Cn"/>
          <w:color w:val="000000" w:themeColor="text1"/>
          <w:sz w:val="21"/>
          <w:szCs w:val="21"/>
        </w:rPr>
        <w:t>Norimberga</w:t>
      </w:r>
      <w:r w:rsidR="002E252B">
        <w:rPr>
          <w:rFonts w:ascii="Roboto Cn" w:hAnsi="Roboto Cn"/>
          <w:color w:val="000000" w:themeColor="text1"/>
          <w:sz w:val="21"/>
          <w:szCs w:val="21"/>
        </w:rPr>
        <w:t>.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</w:p>
    <w:p w14:paraId="498DFF15" w14:textId="77777777" w:rsidR="00F80D61" w:rsidRDefault="00F80D61" w:rsidP="00F80D61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 partire da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€ </w:t>
      </w:r>
      <w:r>
        <w:rPr>
          <w:rFonts w:ascii="Roboto Cn" w:hAnsi="Roboto Cn"/>
          <w:color w:val="000000" w:themeColor="text1"/>
          <w:sz w:val="21"/>
          <w:szCs w:val="21"/>
        </w:rPr>
        <w:t>1.350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a persona in cabina Deluxe con trattamento soft all inclusive (traferimenti da e per l’Italia esclusi).</w:t>
      </w:r>
    </w:p>
    <w:p w14:paraId="5B7CCB83" w14:textId="5FCAE053" w:rsidR="00F80D61" w:rsidRDefault="00F80D61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  <w:r>
        <w:rPr>
          <w:rFonts w:ascii="Roboto Cn" w:hAnsi="Roboto Cn"/>
          <w:b/>
          <w:bCs/>
          <w:color w:val="000000" w:themeColor="text1"/>
          <w:sz w:val="21"/>
          <w:szCs w:val="21"/>
        </w:rPr>
        <w:t xml:space="preserve">Nave: Avalon </w:t>
      </w:r>
      <w:r w:rsidR="002E252B">
        <w:rPr>
          <w:rFonts w:ascii="Roboto Cn" w:hAnsi="Roboto Cn"/>
          <w:b/>
          <w:bCs/>
          <w:color w:val="000000" w:themeColor="text1"/>
          <w:sz w:val="21"/>
          <w:szCs w:val="21"/>
        </w:rPr>
        <w:t>Imagery II</w:t>
      </w:r>
    </w:p>
    <w:p w14:paraId="52D97BD3" w14:textId="77777777" w:rsidR="008039B7" w:rsidRPr="008039B7" w:rsidRDefault="008039B7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</w:p>
    <w:p w14:paraId="4CD835DC" w14:textId="4F5FEF77" w:rsidR="002E252B" w:rsidRPr="004233D4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r>
        <w:rPr>
          <w:rFonts w:ascii="Roboto Cn" w:hAnsi="Roboto Cn"/>
          <w:b/>
          <w:bCs/>
          <w:color w:val="002060"/>
          <w:sz w:val="21"/>
          <w:szCs w:val="21"/>
        </w:rPr>
        <w:t>La magia del Natale lungo il fiume Meno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, </w:t>
      </w:r>
      <w:r>
        <w:rPr>
          <w:rFonts w:ascii="Roboto Cn" w:hAnsi="Roboto Cn"/>
          <w:b/>
          <w:bCs/>
          <w:color w:val="002060"/>
          <w:sz w:val="21"/>
          <w:szCs w:val="21"/>
        </w:rPr>
        <w:t>5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notti da </w:t>
      </w:r>
      <w:r>
        <w:rPr>
          <w:rFonts w:ascii="Roboto Cn" w:hAnsi="Roboto Cn"/>
          <w:b/>
          <w:bCs/>
          <w:color w:val="002060"/>
          <w:sz w:val="21"/>
          <w:szCs w:val="21"/>
        </w:rPr>
        <w:t>Norimberga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a Francoforte (</w:t>
      </w:r>
      <w:r>
        <w:rPr>
          <w:rFonts w:ascii="Roboto Cn" w:hAnsi="Roboto Cn"/>
          <w:b/>
          <w:bCs/>
          <w:color w:val="002060"/>
          <w:sz w:val="21"/>
          <w:szCs w:val="21"/>
        </w:rPr>
        <w:t>10 dicembre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2023)</w:t>
      </w:r>
    </w:p>
    <w:p w14:paraId="1D97293E" w14:textId="2CE87C0E" w:rsidR="002E252B" w:rsidRPr="004233D4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>
        <w:rPr>
          <w:rFonts w:ascii="Roboto Cn" w:hAnsi="Roboto Cn"/>
          <w:color w:val="000000" w:themeColor="text1"/>
          <w:sz w:val="21"/>
          <w:szCs w:val="21"/>
        </w:rPr>
        <w:t>Norimberga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>
        <w:rPr>
          <w:rFonts w:ascii="Roboto Cn" w:hAnsi="Roboto Cn"/>
          <w:color w:val="000000" w:themeColor="text1"/>
          <w:sz w:val="21"/>
          <w:szCs w:val="21"/>
        </w:rPr>
        <w:t>Bamberga, Würzburg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>
        <w:rPr>
          <w:rFonts w:ascii="Roboto Cn" w:hAnsi="Roboto Cn"/>
          <w:color w:val="000000" w:themeColor="text1"/>
          <w:sz w:val="21"/>
          <w:szCs w:val="21"/>
        </w:rPr>
        <w:t>Miltenberg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Francoforte. </w:t>
      </w:r>
    </w:p>
    <w:p w14:paraId="4B15EDB7" w14:textId="77777777" w:rsidR="002E252B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 partire da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€ </w:t>
      </w:r>
      <w:r>
        <w:rPr>
          <w:rFonts w:ascii="Roboto Cn" w:hAnsi="Roboto Cn"/>
          <w:color w:val="000000" w:themeColor="text1"/>
          <w:sz w:val="21"/>
          <w:szCs w:val="21"/>
        </w:rPr>
        <w:t>1.350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a persona in cabina Deluxe con trattamento soft all inclusive (traferimenti da e per l’Italia esclusi).</w:t>
      </w:r>
    </w:p>
    <w:p w14:paraId="63764F97" w14:textId="0AA9F611" w:rsidR="002E252B" w:rsidRDefault="002E252B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  <w:r>
        <w:rPr>
          <w:rFonts w:ascii="Roboto Cn" w:hAnsi="Roboto Cn"/>
          <w:b/>
          <w:bCs/>
          <w:color w:val="000000" w:themeColor="text1"/>
          <w:sz w:val="21"/>
          <w:szCs w:val="21"/>
        </w:rPr>
        <w:t>Nave: Avalon Visionary</w:t>
      </w:r>
    </w:p>
    <w:p w14:paraId="164AEAA7" w14:textId="77777777" w:rsidR="008039B7" w:rsidRPr="008039B7" w:rsidRDefault="008039B7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</w:p>
    <w:p w14:paraId="5391809D" w14:textId="01C51868" w:rsidR="002E252B" w:rsidRPr="004233D4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r>
        <w:rPr>
          <w:rFonts w:ascii="Roboto Cn" w:hAnsi="Roboto Cn"/>
          <w:b/>
          <w:bCs/>
          <w:color w:val="002060"/>
          <w:sz w:val="21"/>
          <w:szCs w:val="21"/>
        </w:rPr>
        <w:t>La magia del Natale lungo il fiume Meno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, </w:t>
      </w:r>
      <w:r>
        <w:rPr>
          <w:rFonts w:ascii="Roboto Cn" w:hAnsi="Roboto Cn"/>
          <w:b/>
          <w:bCs/>
          <w:color w:val="002060"/>
          <w:sz w:val="21"/>
          <w:szCs w:val="21"/>
        </w:rPr>
        <w:t>5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notti da </w:t>
      </w:r>
      <w:r>
        <w:rPr>
          <w:rFonts w:ascii="Roboto Cn" w:hAnsi="Roboto Cn"/>
          <w:b/>
          <w:bCs/>
          <w:color w:val="002060"/>
          <w:sz w:val="21"/>
          <w:szCs w:val="21"/>
        </w:rPr>
        <w:t>Norimberga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a Francoforte (</w:t>
      </w:r>
      <w:r>
        <w:rPr>
          <w:rFonts w:ascii="Roboto Cn" w:hAnsi="Roboto Cn"/>
          <w:b/>
          <w:bCs/>
          <w:color w:val="002060"/>
          <w:sz w:val="21"/>
          <w:szCs w:val="21"/>
        </w:rPr>
        <w:t>11 dicembre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2023)</w:t>
      </w:r>
    </w:p>
    <w:p w14:paraId="0FFFEA78" w14:textId="0E35C317" w:rsidR="002E252B" w:rsidRPr="004233D4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>
        <w:rPr>
          <w:rFonts w:ascii="Roboto Cn" w:hAnsi="Roboto Cn"/>
          <w:color w:val="000000" w:themeColor="text1"/>
          <w:sz w:val="21"/>
          <w:szCs w:val="21"/>
        </w:rPr>
        <w:t>Norimberga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>
        <w:rPr>
          <w:rFonts w:ascii="Roboto Cn" w:hAnsi="Roboto Cn"/>
          <w:color w:val="000000" w:themeColor="text1"/>
          <w:sz w:val="21"/>
          <w:szCs w:val="21"/>
        </w:rPr>
        <w:t>Bamberga, Würzburg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>
        <w:rPr>
          <w:rFonts w:ascii="Roboto Cn" w:hAnsi="Roboto Cn"/>
          <w:color w:val="000000" w:themeColor="text1"/>
          <w:sz w:val="21"/>
          <w:szCs w:val="21"/>
        </w:rPr>
        <w:t>Miltenberg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Francoforte. </w:t>
      </w:r>
    </w:p>
    <w:p w14:paraId="67D2B27E" w14:textId="77777777" w:rsidR="002E252B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 partire da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€ </w:t>
      </w:r>
      <w:r>
        <w:rPr>
          <w:rFonts w:ascii="Roboto Cn" w:hAnsi="Roboto Cn"/>
          <w:color w:val="000000" w:themeColor="text1"/>
          <w:sz w:val="21"/>
          <w:szCs w:val="21"/>
        </w:rPr>
        <w:t>1.350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a persona in cabina Deluxe con trattamento soft all inclusive (traferimenti da e per l’Italia esclusi).</w:t>
      </w:r>
    </w:p>
    <w:p w14:paraId="768FA850" w14:textId="5318D7DE" w:rsidR="004233D4" w:rsidRDefault="002E252B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  <w:r>
        <w:rPr>
          <w:rFonts w:ascii="Roboto Cn" w:hAnsi="Roboto Cn"/>
          <w:b/>
          <w:bCs/>
          <w:color w:val="000000" w:themeColor="text1"/>
          <w:sz w:val="21"/>
          <w:szCs w:val="21"/>
        </w:rPr>
        <w:t>Nave: Avalon Impression</w:t>
      </w:r>
    </w:p>
    <w:p w14:paraId="0DDEDDB6" w14:textId="77777777" w:rsidR="008039B7" w:rsidRPr="008039B7" w:rsidRDefault="008039B7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</w:p>
    <w:p w14:paraId="0298DD60" w14:textId="345E8AF4" w:rsidR="002E252B" w:rsidRPr="004233D4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r>
        <w:rPr>
          <w:rFonts w:ascii="Roboto Cn" w:hAnsi="Roboto Cn"/>
          <w:b/>
          <w:bCs/>
          <w:color w:val="002060"/>
          <w:sz w:val="21"/>
          <w:szCs w:val="21"/>
        </w:rPr>
        <w:t>Atmofere natalizie nel cuore della Germania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, </w:t>
      </w:r>
      <w:r>
        <w:rPr>
          <w:rFonts w:ascii="Roboto Cn" w:hAnsi="Roboto Cn"/>
          <w:b/>
          <w:bCs/>
          <w:color w:val="002060"/>
          <w:sz w:val="21"/>
          <w:szCs w:val="21"/>
        </w:rPr>
        <w:t>5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notti da </w:t>
      </w:r>
      <w:r>
        <w:rPr>
          <w:rFonts w:ascii="Roboto Cn" w:hAnsi="Roboto Cn"/>
          <w:b/>
          <w:bCs/>
          <w:color w:val="002060"/>
          <w:sz w:val="21"/>
          <w:szCs w:val="21"/>
        </w:rPr>
        <w:t>Francoforte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a </w:t>
      </w:r>
      <w:r>
        <w:rPr>
          <w:rFonts w:ascii="Roboto Cn" w:hAnsi="Roboto Cn"/>
          <w:b/>
          <w:bCs/>
          <w:color w:val="002060"/>
          <w:sz w:val="21"/>
          <w:szCs w:val="21"/>
        </w:rPr>
        <w:t>Norimberga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(</w:t>
      </w:r>
      <w:r>
        <w:rPr>
          <w:rFonts w:ascii="Roboto Cn" w:hAnsi="Roboto Cn"/>
          <w:b/>
          <w:bCs/>
          <w:color w:val="002060"/>
          <w:sz w:val="21"/>
          <w:szCs w:val="21"/>
        </w:rPr>
        <w:t>16 dicembre</w:t>
      </w:r>
      <w:r w:rsidRPr="004233D4">
        <w:rPr>
          <w:rFonts w:ascii="Roboto Cn" w:hAnsi="Roboto Cn"/>
          <w:b/>
          <w:bCs/>
          <w:color w:val="002060"/>
          <w:sz w:val="21"/>
          <w:szCs w:val="21"/>
        </w:rPr>
        <w:t xml:space="preserve"> 2023)</w:t>
      </w:r>
    </w:p>
    <w:p w14:paraId="3D7160B3" w14:textId="29AFE055" w:rsidR="002E252B" w:rsidRPr="004233D4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Francoforte</w:t>
      </w:r>
      <w:r>
        <w:rPr>
          <w:rFonts w:ascii="Roboto Cn" w:hAnsi="Roboto Cn"/>
          <w:color w:val="000000" w:themeColor="text1"/>
          <w:sz w:val="21"/>
          <w:szCs w:val="21"/>
        </w:rPr>
        <w:t>, Wertheim, Würzburg,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>
        <w:rPr>
          <w:rFonts w:ascii="Roboto Cn" w:hAnsi="Roboto Cn"/>
          <w:color w:val="000000" w:themeColor="text1"/>
          <w:sz w:val="21"/>
          <w:szCs w:val="21"/>
        </w:rPr>
        <w:t>Bamberga, Norimberga.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</w:p>
    <w:p w14:paraId="41978F0B" w14:textId="77777777" w:rsidR="002E252B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 partire da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€ </w:t>
      </w:r>
      <w:r>
        <w:rPr>
          <w:rFonts w:ascii="Roboto Cn" w:hAnsi="Roboto Cn"/>
          <w:color w:val="000000" w:themeColor="text1"/>
          <w:sz w:val="21"/>
          <w:szCs w:val="21"/>
        </w:rPr>
        <w:t>1.350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a persona in cabina Deluxe con trattamento soft all inclusive (traferimenti da e per l’Italia esclusi).</w:t>
      </w:r>
    </w:p>
    <w:p w14:paraId="6E576592" w14:textId="7233AB7D" w:rsidR="002E252B" w:rsidRPr="008039B7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  <w:lang w:val="en-US"/>
        </w:rPr>
      </w:pPr>
      <w:r w:rsidRPr="008039B7">
        <w:rPr>
          <w:rFonts w:ascii="Roboto Cn" w:hAnsi="Roboto Cn"/>
          <w:b/>
          <w:bCs/>
          <w:color w:val="000000" w:themeColor="text1"/>
          <w:sz w:val="21"/>
          <w:szCs w:val="21"/>
          <w:lang w:val="en-US"/>
        </w:rPr>
        <w:lastRenderedPageBreak/>
        <w:t>Nave: Avalon Impression</w:t>
      </w:r>
    </w:p>
    <w:p w14:paraId="09FBE9BC" w14:textId="77777777" w:rsidR="00CC4DA7" w:rsidRPr="008039B7" w:rsidRDefault="00CC4DA7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Roboto Condensed" w:eastAsia="Calibri" w:hAnsi="Roboto Condensed" w:cs="Calibri"/>
          <w:b/>
          <w:bCs/>
          <w:color w:val="FFFFFF" w:themeColor="background1"/>
          <w:sz w:val="8"/>
          <w:szCs w:val="8"/>
          <w:u w:color="FFFFFF"/>
          <w:lang w:val="en-US"/>
        </w:rPr>
      </w:pPr>
    </w:p>
    <w:p w14:paraId="20429795" w14:textId="4FF8CC88" w:rsidR="00CC4DA7" w:rsidRPr="008039B7" w:rsidRDefault="00021B55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</w:pPr>
      <w:r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 xml:space="preserve">AVALON </w:t>
      </w:r>
      <w:proofErr w:type="gramStart"/>
      <w:r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WATERWAYS  Tel</w:t>
      </w:r>
      <w:proofErr w:type="gramEnd"/>
      <w:r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: +</w:t>
      </w:r>
      <w:r w:rsidR="00DB1C10"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06/6874517</w:t>
      </w:r>
    </w:p>
    <w:p w14:paraId="1B74B576" w14:textId="2CD15D92" w:rsidR="00A86EDC" w:rsidRPr="008039B7" w:rsidRDefault="00E625DB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</w:pPr>
      <w:r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e</w:t>
      </w:r>
      <w:r w:rsidR="00A86EDC"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mail:</w:t>
      </w:r>
      <w:r w:rsidR="00DB1C10"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lang w:val="en-US" w:eastAsia="en-US"/>
        </w:rPr>
        <w:t xml:space="preserve"> </w:t>
      </w:r>
      <w:hyperlink r:id="rId9" w:history="1">
        <w:r w:rsidR="00F7073E" w:rsidRPr="008039B7">
          <w:rPr>
            <w:rStyle w:val="Collegamentoipertestuale"/>
            <w:rFonts w:ascii="Roboto Condensed" w:hAnsi="Roboto Condensed" w:cs="Calibri"/>
            <w:b/>
            <w:bCs/>
            <w:color w:val="FFFFFF" w:themeColor="background1"/>
            <w:sz w:val="22"/>
            <w:szCs w:val="22"/>
            <w:lang w:val="en-US" w:eastAsia="en-US"/>
          </w:rPr>
          <w:t>booking@avalonwaterways.it</w:t>
        </w:r>
      </w:hyperlink>
    </w:p>
    <w:p w14:paraId="0A29E655" w14:textId="0475F059" w:rsidR="00A86EDC" w:rsidRDefault="00A86EDC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/>
          <w:b/>
          <w:bCs/>
          <w:color w:val="FFFFFF"/>
          <w:sz w:val="20"/>
          <w:szCs w:val="20"/>
          <w:u w:color="FFFFFF"/>
          <w:lang w:val="en-US"/>
        </w:rPr>
      </w:pPr>
    </w:p>
    <w:p w14:paraId="6239265C" w14:textId="77777777" w:rsidR="00CC4DA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8"/>
          <w:szCs w:val="8"/>
          <w:lang w:val="en-US"/>
        </w:rPr>
      </w:pPr>
    </w:p>
    <w:p w14:paraId="458187F7" w14:textId="77777777" w:rsidR="00CC4DA7" w:rsidRPr="009000C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n-GB"/>
        </w:rPr>
      </w:pPr>
    </w:p>
    <w:p w14:paraId="1549E1D4" w14:textId="77777777" w:rsidR="00CC4DA7" w:rsidRDefault="00000000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s-ES_tradnl"/>
        </w:rPr>
      </w:pPr>
      <w:r>
        <w:rPr>
          <w:rStyle w:val="Nessuno"/>
          <w:rFonts w:ascii="Calibri" w:eastAsia="Calibri" w:hAnsi="Calibri" w:cs="Calibri"/>
          <w:b/>
          <w:bCs/>
          <w:noProof/>
          <w:sz w:val="16"/>
          <w:szCs w:val="16"/>
          <w:lang w:val="es-ES_tradnl"/>
        </w:rPr>
        <w:drawing>
          <wp:inline distT="0" distB="0" distL="0" distR="0" wp14:anchorId="2F42844E" wp14:editId="25DA6E7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9465A" w14:textId="77777777" w:rsidR="00CC4DA7" w:rsidRDefault="00CC4DA7" w:rsidP="001B4F0B">
      <w:pPr>
        <w:tabs>
          <w:tab w:val="left" w:pos="2127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6"/>
          <w:szCs w:val="6"/>
          <w:lang w:val="es-ES_tradnl"/>
        </w:rPr>
      </w:pPr>
    </w:p>
    <w:p w14:paraId="37BCB759" w14:textId="2CA01D14" w:rsidR="00CC4DA7" w:rsidRPr="008039B7" w:rsidRDefault="00000000" w:rsidP="001B4F0B">
      <w:pPr>
        <w:suppressAutoHyphens/>
        <w:spacing w:after="0"/>
        <w:jc w:val="center"/>
        <w:rPr>
          <w:rStyle w:val="Nessuno"/>
          <w:rFonts w:ascii="Roboto Condensed" w:eastAsia="Calibri" w:hAnsi="Roboto Condensed" w:cs="Calibri"/>
          <w:b/>
          <w:bCs/>
          <w:sz w:val="16"/>
          <w:szCs w:val="16"/>
        </w:rPr>
      </w:pPr>
      <w:r w:rsidRPr="008039B7">
        <w:rPr>
          <w:rStyle w:val="Nessuno"/>
          <w:rFonts w:ascii="Roboto Condensed" w:hAnsi="Roboto Condensed"/>
          <w:b/>
          <w:bCs/>
          <w:sz w:val="16"/>
          <w:szCs w:val="16"/>
        </w:rPr>
        <w:t xml:space="preserve">UFFICIO STAMPA </w:t>
      </w:r>
      <w:r w:rsidR="00950AB3" w:rsidRPr="008039B7">
        <w:rPr>
          <w:rStyle w:val="Nessuno"/>
          <w:rFonts w:ascii="Roboto Condensed" w:hAnsi="Roboto Condensed"/>
          <w:b/>
          <w:bCs/>
          <w:sz w:val="16"/>
          <w:szCs w:val="16"/>
        </w:rPr>
        <w:t>AVALON WATERWAYS PER L’ITALIA</w:t>
      </w:r>
    </w:p>
    <w:p w14:paraId="5DD2A434" w14:textId="621BBE68" w:rsidR="00CC4DA7" w:rsidRPr="008039B7" w:rsidRDefault="00901EE7" w:rsidP="001B4F0B">
      <w:pPr>
        <w:suppressAutoHyphens/>
        <w:spacing w:after="0"/>
        <w:jc w:val="center"/>
        <w:rPr>
          <w:rStyle w:val="Nessuno"/>
          <w:rFonts w:ascii="Roboto Condensed" w:eastAsia="Calibri" w:hAnsi="Roboto Condensed" w:cs="Calibri"/>
          <w:sz w:val="16"/>
          <w:szCs w:val="16"/>
        </w:rPr>
      </w:pPr>
      <w:r w:rsidRPr="008039B7">
        <w:rPr>
          <w:rStyle w:val="Nessuno"/>
          <w:rFonts w:ascii="Roboto Condensed" w:hAnsi="Roboto Condensed"/>
          <w:b/>
          <w:bCs/>
          <w:sz w:val="16"/>
          <w:szCs w:val="16"/>
        </w:rPr>
        <w:t xml:space="preserve">MEDIA CONTACT: </w:t>
      </w:r>
      <w:r w:rsidR="00950AB3" w:rsidRPr="008039B7">
        <w:rPr>
          <w:rStyle w:val="Nessuno"/>
          <w:rFonts w:ascii="Roboto Condensed" w:hAnsi="Roboto Condensed"/>
          <w:b/>
          <w:bCs/>
          <w:sz w:val="16"/>
          <w:szCs w:val="16"/>
        </w:rPr>
        <w:t>ANGELA MARINI</w:t>
      </w:r>
      <w:r w:rsidRPr="008039B7">
        <w:rPr>
          <w:rStyle w:val="Nessuno"/>
          <w:rFonts w:ascii="Roboto Condensed" w:hAnsi="Roboto Condensed"/>
          <w:b/>
          <w:bCs/>
          <w:sz w:val="16"/>
          <w:szCs w:val="16"/>
        </w:rPr>
        <w:t xml:space="preserve"> </w:t>
      </w:r>
      <w:r w:rsidR="00FE5B78" w:rsidRPr="008039B7">
        <w:rPr>
          <w:rStyle w:val="Nessuno"/>
          <w:rFonts w:ascii="Roboto Condensed" w:hAnsi="Roboto Condensed"/>
          <w:b/>
          <w:bCs/>
          <w:sz w:val="16"/>
          <w:szCs w:val="16"/>
        </w:rPr>
        <w:t xml:space="preserve"> COPY: CIRO ORAZZO</w:t>
      </w:r>
      <w:r w:rsidR="00FE5B78" w:rsidRPr="008039B7">
        <w:rPr>
          <w:rStyle w:val="Nessuno"/>
          <w:rFonts w:ascii="Roboto Condensed" w:hAnsi="Roboto Condensed"/>
          <w:sz w:val="16"/>
          <w:szCs w:val="16"/>
        </w:rPr>
        <w:t xml:space="preserve"> </w:t>
      </w:r>
      <w:r w:rsidRPr="008039B7">
        <w:rPr>
          <w:rStyle w:val="Nessuno"/>
          <w:rFonts w:ascii="Roboto Condensed" w:hAnsi="Roboto Condensed"/>
          <w:sz w:val="16"/>
          <w:szCs w:val="16"/>
        </w:rPr>
        <w:t>– Corso Valdocco, 2 – 10122 Torino – c/o COPERNICO GARIBALDI</w:t>
      </w:r>
    </w:p>
    <w:p w14:paraId="74F234AE" w14:textId="13287770" w:rsidR="00CC4DA7" w:rsidRPr="008039B7" w:rsidRDefault="00000000" w:rsidP="001B4F0B">
      <w:pPr>
        <w:suppressAutoHyphens/>
        <w:spacing w:after="0"/>
        <w:jc w:val="center"/>
        <w:rPr>
          <w:rFonts w:ascii="Roboto Condensed" w:hAnsi="Roboto Condensed"/>
          <w:sz w:val="16"/>
          <w:szCs w:val="16"/>
          <w:lang w:val="en-US"/>
        </w:rPr>
      </w:pPr>
      <w:r w:rsidRPr="008039B7">
        <w:rPr>
          <w:rStyle w:val="Nessuno"/>
          <w:rFonts w:ascii="Roboto Condensed" w:hAnsi="Roboto Condensed"/>
          <w:sz w:val="16"/>
          <w:szCs w:val="16"/>
          <w:lang w:val="en-US"/>
        </w:rPr>
        <w:t xml:space="preserve">T: + 39 011 812 8633 @: </w:t>
      </w:r>
      <w:hyperlink r:id="rId11" w:history="1">
        <w:r w:rsidR="00F7073E" w:rsidRPr="008039B7">
          <w:rPr>
            <w:rStyle w:val="Collegamentoipertestuale"/>
            <w:rFonts w:ascii="Roboto Condensed" w:hAnsi="Roboto Condensed"/>
            <w:sz w:val="16"/>
            <w:szCs w:val="16"/>
            <w:lang w:val="en-US"/>
          </w:rPr>
          <w:t>info@openmindconsulting.it</w:t>
        </w:r>
      </w:hyperlink>
      <w:r w:rsidR="00F7073E" w:rsidRPr="008039B7">
        <w:rPr>
          <w:rStyle w:val="Nessuno"/>
          <w:rFonts w:ascii="Roboto Condensed" w:hAnsi="Roboto Condensed"/>
          <w:sz w:val="16"/>
          <w:szCs w:val="16"/>
          <w:lang w:val="en-US"/>
        </w:rPr>
        <w:t xml:space="preserve"> </w:t>
      </w:r>
      <w:r w:rsidRPr="008039B7">
        <w:rPr>
          <w:rStyle w:val="Nessuno"/>
          <w:rFonts w:ascii="Roboto Condensed" w:hAnsi="Roboto Condensed"/>
          <w:sz w:val="16"/>
          <w:szCs w:val="16"/>
          <w:lang w:val="en-US"/>
        </w:rPr>
        <w:t xml:space="preserve">– W: </w:t>
      </w:r>
      <w:r w:rsidRPr="008039B7">
        <w:rPr>
          <w:rStyle w:val="Nessuno"/>
          <w:rFonts w:ascii="Roboto Condensed" w:hAnsi="Roboto Condensed"/>
          <w:color w:val="0070C0"/>
          <w:sz w:val="16"/>
          <w:szCs w:val="16"/>
          <w:u w:val="single" w:color="0070C0"/>
          <w:lang w:val="en-US"/>
        </w:rPr>
        <w:t>openmindconsulting.it</w:t>
      </w:r>
    </w:p>
    <w:sectPr w:rsidR="00CC4DA7" w:rsidRPr="008039B7" w:rsidSect="00F10938">
      <w:headerReference w:type="default" r:id="rId12"/>
      <w:footerReference w:type="default" r:id="rId13"/>
      <w:pgSz w:w="11900" w:h="16820"/>
      <w:pgMar w:top="106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E2BE" w14:textId="77777777" w:rsidR="00710DC3" w:rsidRDefault="00710DC3">
      <w:pPr>
        <w:spacing w:after="0"/>
      </w:pPr>
      <w:r>
        <w:separator/>
      </w:r>
    </w:p>
  </w:endnote>
  <w:endnote w:type="continuationSeparator" w:id="0">
    <w:p w14:paraId="79AF4F3E" w14:textId="77777777" w:rsidR="00710DC3" w:rsidRDefault="00710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7BD2" w14:textId="77777777" w:rsidR="00CC4DA7" w:rsidRDefault="00CC4DA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F426" w14:textId="77777777" w:rsidR="00710DC3" w:rsidRDefault="00710DC3">
      <w:pPr>
        <w:spacing w:after="0"/>
      </w:pPr>
      <w:r>
        <w:separator/>
      </w:r>
    </w:p>
  </w:footnote>
  <w:footnote w:type="continuationSeparator" w:id="0">
    <w:p w14:paraId="603D910C" w14:textId="77777777" w:rsidR="00710DC3" w:rsidRDefault="00710D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72A1" w14:textId="77777777" w:rsidR="00CC4DA7" w:rsidRDefault="00CC4DA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0811AB"/>
    <w:multiLevelType w:val="hybridMultilevel"/>
    <w:tmpl w:val="F0AEC792"/>
    <w:lvl w:ilvl="0" w:tplc="06C64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B7833"/>
    <w:multiLevelType w:val="hybridMultilevel"/>
    <w:tmpl w:val="98069812"/>
    <w:lvl w:ilvl="0" w:tplc="BD9EF91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81574">
    <w:abstractNumId w:val="1"/>
  </w:num>
  <w:num w:numId="2" w16cid:durableId="1701397410">
    <w:abstractNumId w:val="0"/>
  </w:num>
  <w:num w:numId="3" w16cid:durableId="856387331">
    <w:abstractNumId w:val="2"/>
  </w:num>
  <w:num w:numId="4" w16cid:durableId="116670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1BA7"/>
    <w:rsid w:val="0001714A"/>
    <w:rsid w:val="00021B55"/>
    <w:rsid w:val="00031DCE"/>
    <w:rsid w:val="00043235"/>
    <w:rsid w:val="00044335"/>
    <w:rsid w:val="00071664"/>
    <w:rsid w:val="000B454F"/>
    <w:rsid w:val="000C45E7"/>
    <w:rsid w:val="000D4073"/>
    <w:rsid w:val="0010477D"/>
    <w:rsid w:val="00106331"/>
    <w:rsid w:val="001078C7"/>
    <w:rsid w:val="00120358"/>
    <w:rsid w:val="00121D80"/>
    <w:rsid w:val="0013145F"/>
    <w:rsid w:val="001355C4"/>
    <w:rsid w:val="00141408"/>
    <w:rsid w:val="0014556B"/>
    <w:rsid w:val="001848A5"/>
    <w:rsid w:val="001B4F0B"/>
    <w:rsid w:val="001C3A07"/>
    <w:rsid w:val="001D038C"/>
    <w:rsid w:val="001D7926"/>
    <w:rsid w:val="001F068C"/>
    <w:rsid w:val="00206FC5"/>
    <w:rsid w:val="002164AE"/>
    <w:rsid w:val="00223A45"/>
    <w:rsid w:val="00265135"/>
    <w:rsid w:val="00270679"/>
    <w:rsid w:val="00276B46"/>
    <w:rsid w:val="00286DC5"/>
    <w:rsid w:val="002A3BCC"/>
    <w:rsid w:val="002B0163"/>
    <w:rsid w:val="002B1F9E"/>
    <w:rsid w:val="002C405B"/>
    <w:rsid w:val="002D0CB1"/>
    <w:rsid w:val="002E252B"/>
    <w:rsid w:val="002E7C72"/>
    <w:rsid w:val="00305566"/>
    <w:rsid w:val="003129A7"/>
    <w:rsid w:val="00337213"/>
    <w:rsid w:val="00340D83"/>
    <w:rsid w:val="00382E60"/>
    <w:rsid w:val="003D02EB"/>
    <w:rsid w:val="003E3B0E"/>
    <w:rsid w:val="003F1EF1"/>
    <w:rsid w:val="0040356D"/>
    <w:rsid w:val="0040749C"/>
    <w:rsid w:val="00410023"/>
    <w:rsid w:val="00412BC5"/>
    <w:rsid w:val="0042275B"/>
    <w:rsid w:val="004233D4"/>
    <w:rsid w:val="00425377"/>
    <w:rsid w:val="00430205"/>
    <w:rsid w:val="0043157B"/>
    <w:rsid w:val="004315D4"/>
    <w:rsid w:val="00447618"/>
    <w:rsid w:val="0045004B"/>
    <w:rsid w:val="00466A2F"/>
    <w:rsid w:val="00471E8F"/>
    <w:rsid w:val="00483DB5"/>
    <w:rsid w:val="00485855"/>
    <w:rsid w:val="004A2989"/>
    <w:rsid w:val="004B534F"/>
    <w:rsid w:val="004F67F7"/>
    <w:rsid w:val="004F7688"/>
    <w:rsid w:val="004F78DA"/>
    <w:rsid w:val="00552721"/>
    <w:rsid w:val="00554E5A"/>
    <w:rsid w:val="005572FA"/>
    <w:rsid w:val="00573A19"/>
    <w:rsid w:val="005815E0"/>
    <w:rsid w:val="00593ADC"/>
    <w:rsid w:val="005973C9"/>
    <w:rsid w:val="005D02A3"/>
    <w:rsid w:val="005F0D42"/>
    <w:rsid w:val="00647A09"/>
    <w:rsid w:val="00674CAA"/>
    <w:rsid w:val="00675F0F"/>
    <w:rsid w:val="006E7DD4"/>
    <w:rsid w:val="00702D13"/>
    <w:rsid w:val="00710DC3"/>
    <w:rsid w:val="00726827"/>
    <w:rsid w:val="007317E3"/>
    <w:rsid w:val="007422EF"/>
    <w:rsid w:val="00744D4F"/>
    <w:rsid w:val="00745DF4"/>
    <w:rsid w:val="00776D17"/>
    <w:rsid w:val="0078582B"/>
    <w:rsid w:val="007E5D72"/>
    <w:rsid w:val="008039B7"/>
    <w:rsid w:val="00812E4D"/>
    <w:rsid w:val="00816B73"/>
    <w:rsid w:val="00824A52"/>
    <w:rsid w:val="00852940"/>
    <w:rsid w:val="00862ECF"/>
    <w:rsid w:val="00863443"/>
    <w:rsid w:val="008648C6"/>
    <w:rsid w:val="008650B8"/>
    <w:rsid w:val="008659E7"/>
    <w:rsid w:val="00885DCF"/>
    <w:rsid w:val="00897BED"/>
    <w:rsid w:val="008B2E2F"/>
    <w:rsid w:val="008C5823"/>
    <w:rsid w:val="008D2AA3"/>
    <w:rsid w:val="008E65D5"/>
    <w:rsid w:val="008F51DF"/>
    <w:rsid w:val="009000C7"/>
    <w:rsid w:val="00901EE7"/>
    <w:rsid w:val="00907E00"/>
    <w:rsid w:val="00930AC2"/>
    <w:rsid w:val="00950AB3"/>
    <w:rsid w:val="00963CED"/>
    <w:rsid w:val="009A1A95"/>
    <w:rsid w:val="009B32BC"/>
    <w:rsid w:val="009B4E20"/>
    <w:rsid w:val="009C5D7E"/>
    <w:rsid w:val="009D701B"/>
    <w:rsid w:val="009E02D4"/>
    <w:rsid w:val="00A206F6"/>
    <w:rsid w:val="00A210BC"/>
    <w:rsid w:val="00A2329B"/>
    <w:rsid w:val="00A470A0"/>
    <w:rsid w:val="00A53AF5"/>
    <w:rsid w:val="00A5532B"/>
    <w:rsid w:val="00A66C0A"/>
    <w:rsid w:val="00A83FE3"/>
    <w:rsid w:val="00A86EDC"/>
    <w:rsid w:val="00A93BB1"/>
    <w:rsid w:val="00AA41E2"/>
    <w:rsid w:val="00AA47A3"/>
    <w:rsid w:val="00AC1F16"/>
    <w:rsid w:val="00AC641C"/>
    <w:rsid w:val="00AE31BE"/>
    <w:rsid w:val="00AF7A28"/>
    <w:rsid w:val="00B000BB"/>
    <w:rsid w:val="00B002BD"/>
    <w:rsid w:val="00B112F4"/>
    <w:rsid w:val="00B12A5D"/>
    <w:rsid w:val="00B27471"/>
    <w:rsid w:val="00B306FA"/>
    <w:rsid w:val="00B46366"/>
    <w:rsid w:val="00B93362"/>
    <w:rsid w:val="00B96AAD"/>
    <w:rsid w:val="00BB24AF"/>
    <w:rsid w:val="00BB465A"/>
    <w:rsid w:val="00BE5D8D"/>
    <w:rsid w:val="00BE7799"/>
    <w:rsid w:val="00C025B7"/>
    <w:rsid w:val="00C16DA5"/>
    <w:rsid w:val="00C229E0"/>
    <w:rsid w:val="00C35E71"/>
    <w:rsid w:val="00C53EF4"/>
    <w:rsid w:val="00C64EDF"/>
    <w:rsid w:val="00C8103E"/>
    <w:rsid w:val="00C9478E"/>
    <w:rsid w:val="00C97BDB"/>
    <w:rsid w:val="00CA5274"/>
    <w:rsid w:val="00CB54A4"/>
    <w:rsid w:val="00CC4DA7"/>
    <w:rsid w:val="00CD343B"/>
    <w:rsid w:val="00D1661E"/>
    <w:rsid w:val="00D22F97"/>
    <w:rsid w:val="00D363AD"/>
    <w:rsid w:val="00D52BCB"/>
    <w:rsid w:val="00D55304"/>
    <w:rsid w:val="00D57081"/>
    <w:rsid w:val="00D819BC"/>
    <w:rsid w:val="00DB1C10"/>
    <w:rsid w:val="00DC7497"/>
    <w:rsid w:val="00E1393D"/>
    <w:rsid w:val="00E16CB0"/>
    <w:rsid w:val="00E438C6"/>
    <w:rsid w:val="00E461CD"/>
    <w:rsid w:val="00E47AA9"/>
    <w:rsid w:val="00E625DB"/>
    <w:rsid w:val="00E643B7"/>
    <w:rsid w:val="00E67D1C"/>
    <w:rsid w:val="00E81C06"/>
    <w:rsid w:val="00E91A22"/>
    <w:rsid w:val="00EC4163"/>
    <w:rsid w:val="00ED0532"/>
    <w:rsid w:val="00EF166E"/>
    <w:rsid w:val="00EF1B8D"/>
    <w:rsid w:val="00F016D4"/>
    <w:rsid w:val="00F05053"/>
    <w:rsid w:val="00F10938"/>
    <w:rsid w:val="00F15D17"/>
    <w:rsid w:val="00F24A49"/>
    <w:rsid w:val="00F34CEE"/>
    <w:rsid w:val="00F64737"/>
    <w:rsid w:val="00F7073E"/>
    <w:rsid w:val="00F7710D"/>
    <w:rsid w:val="00F77879"/>
    <w:rsid w:val="00F80D61"/>
    <w:rsid w:val="00F963F6"/>
    <w:rsid w:val="00FA3468"/>
    <w:rsid w:val="00FB1199"/>
    <w:rsid w:val="00FC55D1"/>
    <w:rsid w:val="00FC7C5C"/>
    <w:rsid w:val="00FD3A1C"/>
    <w:rsid w:val="00FE050B"/>
    <w:rsid w:val="00FE43A4"/>
    <w:rsid w:val="00FE5B78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C4D"/>
  <w15:docId w15:val="{026545B4-2B7F-3E40-8901-7CD5B1CA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573A1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1EE7"/>
    <w:rPr>
      <w:color w:val="FF00FF" w:themeColor="followedHyperlink"/>
      <w:u w:val="single"/>
    </w:rPr>
  </w:style>
  <w:style w:type="character" w:customStyle="1" w:styleId="normaltextrun">
    <w:name w:val="normaltextrun"/>
    <w:basedOn w:val="Carpredefinitoparagrafo"/>
    <w:rsid w:val="0055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ooking@avalonwaterway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55EB-27DD-4A00-B351-798AA24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Baldini Barbara</dc:creator>
  <cp:lastModifiedBy>Ciro Orazzo</cp:lastModifiedBy>
  <cp:revision>5</cp:revision>
  <dcterms:created xsi:type="dcterms:W3CDTF">2023-10-25T08:14:00Z</dcterms:created>
  <dcterms:modified xsi:type="dcterms:W3CDTF">2023-10-26T12:49:00Z</dcterms:modified>
</cp:coreProperties>
</file>