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E630" w14:textId="77777777" w:rsidR="00082972" w:rsidRDefault="00084E1B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bookmarkStart w:id="0" w:name="_Hlk524604095"/>
      <w:bookmarkStart w:id="1" w:name="_Hlk19187384"/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L’offerta </w:t>
      </w:r>
      <w:r w:rsidR="00082972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vincente di </w:t>
      </w:r>
      <w:r w:rsidR="005A16EA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Malta </w:t>
      </w:r>
    </w:p>
    <w:p w14:paraId="614BE493" w14:textId="7BE4235D" w:rsidR="00F874A2" w:rsidRPr="00AC0D2D" w:rsidRDefault="00082972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per chi vuole studiare inglese</w:t>
      </w:r>
    </w:p>
    <w:p w14:paraId="1AB9176C" w14:textId="77777777" w:rsidR="007B1A17" w:rsidRDefault="009638CC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Un segmento dal costante successo quello dei corsi di lingua inglese a Malta. </w:t>
      </w:r>
    </w:p>
    <w:p w14:paraId="2B8305BE" w14:textId="7F69938D" w:rsidR="00CC75A6" w:rsidRPr="00F107B5" w:rsidRDefault="007B1A17" w:rsidP="00B17548">
      <w:pPr>
        <w:pStyle w:val="Corpotesto"/>
        <w:jc w:val="right"/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 febbraio l’annuale workshop organizzato da</w:t>
      </w:r>
      <w:r w:rsidR="009638CC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FELTOM, l’associazione nazionale delle scuole di lingua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  <w:r w:rsidR="003873B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 Malta</w:t>
      </w:r>
      <w:r w:rsidR="00095F57" w:rsidRPr="00F107B5"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t xml:space="preserve"> </w:t>
      </w:r>
    </w:p>
    <w:p w14:paraId="026AB6FB" w14:textId="22007412" w:rsidR="00B2489A" w:rsidRPr="001E1810" w:rsidRDefault="003873BE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style="width:467.9pt;height:.05pt" o:hrpct="971" o:hralign="center" o:hrstd="t" o:hr="t" fillcolor="#a0a0a0" stroked="f"/>
        </w:pict>
      </w:r>
    </w:p>
    <w:p w14:paraId="6830AA0D" w14:textId="7AEF1117" w:rsidR="0062335D" w:rsidRDefault="00335659" w:rsidP="00E72631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</w:t>
      </w:r>
    </w:p>
    <w:p w14:paraId="4534669E" w14:textId="0B9912C6" w:rsidR="00BF22C8" w:rsidRDefault="003873BE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 xml:space="preserve">17 gennaio 2024 </w:t>
      </w:r>
      <w:r w:rsidR="001E395C" w:rsidRPr="00660B3F">
        <w:rPr>
          <w:rFonts w:ascii="Century Gothic" w:hAnsi="Century Gothic" w:cs="Courier New"/>
          <w:iCs/>
          <w:color w:val="212121"/>
          <w:lang w:val="it-IT" w:eastAsia="it-IT"/>
        </w:rPr>
        <w:t>–</w:t>
      </w:r>
      <w:r w:rsidR="0019013B">
        <w:rPr>
          <w:rFonts w:ascii="Century Gothic" w:hAnsi="Century Gothic" w:cs="Courier New"/>
          <w:iCs/>
          <w:color w:val="212121"/>
          <w:lang w:val="it-IT" w:eastAsia="it-IT"/>
        </w:rPr>
        <w:t xml:space="preserve"> Successo costante </w:t>
      </w:r>
      <w:r w:rsidR="0005175D">
        <w:rPr>
          <w:rFonts w:ascii="Century Gothic" w:hAnsi="Century Gothic" w:cs="Courier New"/>
          <w:iCs/>
          <w:color w:val="212121"/>
          <w:lang w:val="it-IT" w:eastAsia="it-IT"/>
        </w:rPr>
        <w:t>di</w:t>
      </w:r>
      <w:r w:rsidR="0019013B">
        <w:rPr>
          <w:rFonts w:ascii="Century Gothic" w:hAnsi="Century Gothic" w:cs="Courier New"/>
          <w:iCs/>
          <w:color w:val="212121"/>
          <w:lang w:val="it-IT" w:eastAsia="it-IT"/>
        </w:rPr>
        <w:t xml:space="preserve"> Malta per il segmento </w:t>
      </w:r>
      <w:r w:rsidR="0019013B" w:rsidRPr="0005175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English </w:t>
      </w:r>
      <w:r w:rsidR="008F46A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Language Education (ELT)</w:t>
      </w:r>
      <w:r w:rsidR="0019013B">
        <w:rPr>
          <w:rFonts w:ascii="Century Gothic" w:hAnsi="Century Gothic" w:cs="Courier New"/>
          <w:iCs/>
          <w:color w:val="212121"/>
          <w:lang w:val="it-IT" w:eastAsia="it-IT"/>
        </w:rPr>
        <w:t>, ovvero quello dei corsi di lingua</w:t>
      </w:r>
      <w:r w:rsidR="005A16EA">
        <w:rPr>
          <w:rFonts w:ascii="Century Gothic" w:hAnsi="Century Gothic" w:cs="Courier New"/>
          <w:iCs/>
          <w:color w:val="212121"/>
          <w:lang w:val="it-IT" w:eastAsia="it-IT"/>
        </w:rPr>
        <w:t xml:space="preserve"> grazie ad una serie di punti di forza che la rendono </w:t>
      </w:r>
      <w:r w:rsidR="00BF22C8">
        <w:rPr>
          <w:rFonts w:ascii="Century Gothic" w:hAnsi="Century Gothic" w:cs="Courier New"/>
          <w:iCs/>
          <w:color w:val="212121"/>
          <w:lang w:val="it-IT" w:eastAsia="it-IT"/>
        </w:rPr>
        <w:t>attraente per migliaia di studenti internazionali di ogni età.</w:t>
      </w:r>
      <w:r w:rsidR="00453E2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E3131A">
        <w:rPr>
          <w:rFonts w:ascii="Century Gothic" w:hAnsi="Century Gothic" w:cs="Courier New"/>
          <w:iCs/>
          <w:color w:val="212121"/>
          <w:lang w:val="it-IT" w:eastAsia="it-IT"/>
        </w:rPr>
        <w:t>Innegabile il valore offerto da Malta di</w:t>
      </w:r>
      <w:r w:rsidR="00B15C7C">
        <w:rPr>
          <w:rFonts w:ascii="Century Gothic" w:hAnsi="Century Gothic" w:cs="Courier New"/>
          <w:iCs/>
          <w:color w:val="212121"/>
          <w:lang w:val="it-IT" w:eastAsia="it-IT"/>
        </w:rPr>
        <w:t xml:space="preserve"> poter</w:t>
      </w:r>
      <w:r w:rsidR="00E3131A">
        <w:rPr>
          <w:rFonts w:ascii="Century Gothic" w:hAnsi="Century Gothic" w:cs="Courier New"/>
          <w:iCs/>
          <w:color w:val="212121"/>
          <w:lang w:val="it-IT" w:eastAsia="it-IT"/>
        </w:rPr>
        <w:t xml:space="preserve"> studiare in un contesto</w:t>
      </w:r>
      <w:r w:rsidR="00B15C7C">
        <w:rPr>
          <w:rFonts w:ascii="Century Gothic" w:hAnsi="Century Gothic" w:cs="Courier New"/>
          <w:iCs/>
          <w:color w:val="212121"/>
          <w:lang w:val="it-IT" w:eastAsia="it-IT"/>
        </w:rPr>
        <w:t xml:space="preserve"> artistico, culturale e paesaggistico </w:t>
      </w:r>
      <w:r w:rsidR="0094120C">
        <w:rPr>
          <w:rFonts w:ascii="Century Gothic" w:hAnsi="Century Gothic" w:cs="Courier New"/>
          <w:iCs/>
          <w:color w:val="212121"/>
          <w:lang w:val="it-IT" w:eastAsia="it-IT"/>
        </w:rPr>
        <w:t xml:space="preserve">basato su oltre 7000 anni di storia con un patrimonio vastissimo </w:t>
      </w:r>
      <w:r w:rsidR="00244135">
        <w:rPr>
          <w:rFonts w:ascii="Century Gothic" w:hAnsi="Century Gothic" w:cs="Courier New"/>
          <w:iCs/>
          <w:color w:val="212121"/>
          <w:lang w:val="it-IT" w:eastAsia="it-IT"/>
        </w:rPr>
        <w:t xml:space="preserve">da scoprire </w:t>
      </w:r>
      <w:r w:rsidR="0094120C">
        <w:rPr>
          <w:rFonts w:ascii="Century Gothic" w:hAnsi="Century Gothic" w:cs="Courier New"/>
          <w:iCs/>
          <w:color w:val="212121"/>
          <w:lang w:val="it-IT" w:eastAsia="it-IT"/>
        </w:rPr>
        <w:t>per un forte connubio</w:t>
      </w:r>
      <w:r w:rsidR="00244135">
        <w:rPr>
          <w:rFonts w:ascii="Century Gothic" w:hAnsi="Century Gothic" w:cs="Courier New"/>
          <w:iCs/>
          <w:color w:val="212121"/>
          <w:lang w:val="it-IT" w:eastAsia="it-IT"/>
        </w:rPr>
        <w:t xml:space="preserve"> tra studio e vacanza.</w:t>
      </w:r>
    </w:p>
    <w:p w14:paraId="2FFAECA6" w14:textId="77777777" w:rsidR="00BF22C8" w:rsidRDefault="00BF22C8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C8650D2" w14:textId="5B8D7177" w:rsidR="00056C36" w:rsidRDefault="00244135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Ulteriori p</w:t>
      </w:r>
      <w:r w:rsidR="00624CD4">
        <w:rPr>
          <w:rFonts w:ascii="Century Gothic" w:hAnsi="Century Gothic" w:cs="Courier New"/>
          <w:iCs/>
          <w:color w:val="212121"/>
          <w:lang w:val="it-IT" w:eastAsia="it-IT"/>
        </w:rPr>
        <w:t xml:space="preserve">unti di forza </w:t>
      </w:r>
      <w:r w:rsidR="009D1074">
        <w:rPr>
          <w:rFonts w:ascii="Century Gothic" w:hAnsi="Century Gothic" w:cs="Courier New"/>
          <w:iCs/>
          <w:color w:val="212121"/>
          <w:lang w:val="it-IT" w:eastAsia="it-IT"/>
        </w:rPr>
        <w:t xml:space="preserve">oggettivi </w:t>
      </w:r>
      <w:r w:rsidR="00624CD4">
        <w:rPr>
          <w:rFonts w:ascii="Century Gothic" w:hAnsi="Century Gothic" w:cs="Courier New"/>
          <w:iCs/>
          <w:color w:val="212121"/>
          <w:lang w:val="it-IT" w:eastAsia="it-IT"/>
        </w:rPr>
        <w:t xml:space="preserve">che rendono vincente la destinazione sono </w:t>
      </w:r>
      <w:r w:rsidR="0005175D">
        <w:rPr>
          <w:rFonts w:ascii="Century Gothic" w:hAnsi="Century Gothic" w:cs="Courier New"/>
          <w:iCs/>
          <w:color w:val="212121"/>
          <w:lang w:val="it-IT" w:eastAsia="it-IT"/>
        </w:rPr>
        <w:t>senz’altro la vicinanza all’Italia, con meno di 2 ore di volo</w:t>
      </w:r>
      <w:r w:rsidR="009114A3">
        <w:rPr>
          <w:rFonts w:ascii="Century Gothic" w:hAnsi="Century Gothic" w:cs="Courier New"/>
          <w:iCs/>
          <w:color w:val="212121"/>
          <w:lang w:val="it-IT" w:eastAsia="it-IT"/>
        </w:rPr>
        <w:t xml:space="preserve"> e collegamenti capillari da molte città, ma anche il clima eccezionale tutto l’anno.</w:t>
      </w:r>
    </w:p>
    <w:p w14:paraId="0D49CD2A" w14:textId="2855958B" w:rsidR="00BF22C8" w:rsidRDefault="00B95CAB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Possiamo considerare inoltre un plus</w:t>
      </w:r>
      <w:r w:rsidR="00764F83">
        <w:rPr>
          <w:rFonts w:ascii="Century Gothic" w:hAnsi="Century Gothic" w:cs="Courier New"/>
          <w:iCs/>
          <w:color w:val="212121"/>
          <w:lang w:val="it-IT" w:eastAsia="it-IT"/>
        </w:rPr>
        <w:t xml:space="preserve"> distintivo</w:t>
      </w:r>
      <w:r w:rsidR="00C9483E">
        <w:rPr>
          <w:rFonts w:ascii="Century Gothic" w:hAnsi="Century Gothic" w:cs="Courier New"/>
          <w:iCs/>
          <w:color w:val="212121"/>
          <w:lang w:val="it-IT" w:eastAsia="it-IT"/>
        </w:rPr>
        <w:t xml:space="preserve"> per la meta,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la facilità di ingresso nel paese </w:t>
      </w:r>
      <w:r w:rsidR="009D1074">
        <w:rPr>
          <w:rFonts w:ascii="Century Gothic" w:hAnsi="Century Gothic" w:cs="Courier New"/>
          <w:iCs/>
          <w:color w:val="212121"/>
          <w:lang w:val="it-IT" w:eastAsia="it-IT"/>
        </w:rPr>
        <w:t>per il quale è richiesta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D1074">
        <w:rPr>
          <w:rFonts w:ascii="Century Gothic" w:hAnsi="Century Gothic" w:cs="Courier New"/>
          <w:iCs/>
          <w:color w:val="212121"/>
          <w:lang w:val="it-IT" w:eastAsia="it-IT"/>
        </w:rPr>
        <w:t>la sola Carta d’Identità.</w:t>
      </w:r>
    </w:p>
    <w:p w14:paraId="324128BB" w14:textId="72849A4E" w:rsidR="003F2E67" w:rsidRDefault="003F2E67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Anche la qualità e la varietà dei corsi sono un importante vantaggio offerto da Malta. Non solo corsi estivi per giovanissimi, ma </w:t>
      </w:r>
      <w:r w:rsidR="005F7D32">
        <w:rPr>
          <w:rFonts w:ascii="Century Gothic" w:hAnsi="Century Gothic" w:cs="Courier New"/>
          <w:iCs/>
          <w:color w:val="212121"/>
          <w:lang w:val="it-IT" w:eastAsia="it-IT"/>
        </w:rPr>
        <w:t xml:space="preserve">un’offerta didattica accessibile tutto l’anno anche per adulti che desiderano perfezionare l’inglese generico, così come per professionisti che intendono approfondire </w:t>
      </w:r>
      <w:r w:rsidR="00C9483E">
        <w:rPr>
          <w:rFonts w:ascii="Century Gothic" w:hAnsi="Century Gothic" w:cs="Courier New"/>
          <w:iCs/>
          <w:color w:val="212121"/>
          <w:lang w:val="it-IT" w:eastAsia="it-IT"/>
        </w:rPr>
        <w:t xml:space="preserve">tematiche </w:t>
      </w:r>
      <w:r w:rsidR="005F7D32">
        <w:rPr>
          <w:rFonts w:ascii="Century Gothic" w:hAnsi="Century Gothic" w:cs="Courier New"/>
          <w:iCs/>
          <w:color w:val="212121"/>
          <w:lang w:val="it-IT" w:eastAsia="it-IT"/>
        </w:rPr>
        <w:t xml:space="preserve">più specifiche. </w:t>
      </w:r>
    </w:p>
    <w:p w14:paraId="60AD535C" w14:textId="733F7809" w:rsidR="005F7D32" w:rsidRDefault="005F7D32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L’offerta </w:t>
      </w:r>
      <w:r w:rsidR="00DC47C0">
        <w:rPr>
          <w:rFonts w:ascii="Century Gothic" w:hAnsi="Century Gothic" w:cs="Courier New"/>
          <w:iCs/>
          <w:color w:val="212121"/>
          <w:lang w:val="it-IT" w:eastAsia="it-IT"/>
        </w:rPr>
        <w:t xml:space="preserve">di corsi spazia davvero sui temi più differenti: giornalismo, ingegneria, medicina, architettura, aviazione, </w:t>
      </w:r>
      <w:r w:rsidR="00354A45">
        <w:rPr>
          <w:rFonts w:ascii="Century Gothic" w:hAnsi="Century Gothic" w:cs="Courier New"/>
          <w:iCs/>
          <w:color w:val="212121"/>
          <w:lang w:val="it-IT" w:eastAsia="it-IT"/>
        </w:rPr>
        <w:t xml:space="preserve">giurisprudenza, </w:t>
      </w:r>
      <w:r w:rsidR="00DC47C0">
        <w:rPr>
          <w:rFonts w:ascii="Century Gothic" w:hAnsi="Century Gothic" w:cs="Courier New"/>
          <w:iCs/>
          <w:color w:val="212121"/>
          <w:lang w:val="it-IT" w:eastAsia="it-IT"/>
        </w:rPr>
        <w:t xml:space="preserve">agricoltura, </w:t>
      </w:r>
      <w:proofErr w:type="gramStart"/>
      <w:r w:rsidR="006F5C7B">
        <w:rPr>
          <w:rFonts w:ascii="Century Gothic" w:hAnsi="Century Gothic" w:cs="Courier New"/>
          <w:iCs/>
          <w:color w:val="212121"/>
          <w:lang w:val="it-IT" w:eastAsia="it-IT"/>
        </w:rPr>
        <w:t>turismo,…</w:t>
      </w:r>
      <w:proofErr w:type="gramEnd"/>
      <w:r w:rsidR="00354A45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532E5">
        <w:rPr>
          <w:rFonts w:ascii="Century Gothic" w:hAnsi="Century Gothic" w:cs="Courier New"/>
          <w:iCs/>
          <w:color w:val="212121"/>
          <w:lang w:val="it-IT" w:eastAsia="it-IT"/>
        </w:rPr>
        <w:t>tutti costruiti con i metodi più innovativi</w:t>
      </w:r>
      <w:r w:rsidR="00066DC6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54247804" w14:textId="77777777" w:rsidR="00240CB9" w:rsidRDefault="00240CB9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7685320" w14:textId="5E75706B" w:rsidR="005C19C5" w:rsidRDefault="005C19C5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Molte delle scuole presenti sul territorio fanno inoltre parte </w:t>
      </w:r>
      <w:r w:rsidR="00BE7624">
        <w:rPr>
          <w:rFonts w:ascii="Century Gothic" w:hAnsi="Century Gothic" w:cs="Courier New"/>
          <w:iCs/>
          <w:color w:val="212121"/>
          <w:lang w:val="it-IT" w:eastAsia="it-IT"/>
        </w:rPr>
        <w:t>della Federation</w:t>
      </w:r>
      <w:r w:rsidR="00C12E5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12E57" w:rsidRPr="00C12E57">
        <w:rPr>
          <w:rFonts w:ascii="Century Gothic" w:hAnsi="Century Gothic" w:cs="Courier New"/>
          <w:iCs/>
          <w:color w:val="212121"/>
          <w:lang w:val="it-IT" w:eastAsia="it-IT"/>
        </w:rPr>
        <w:t xml:space="preserve">of </w:t>
      </w:r>
      <w:hyperlink r:id="rId11" w:history="1">
        <w:r w:rsidR="00C12E57" w:rsidRPr="002B2F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English Language </w:t>
        </w:r>
        <w:proofErr w:type="spellStart"/>
        <w:r w:rsidR="00C12E57" w:rsidRPr="002B2F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Teaching</w:t>
        </w:r>
        <w:proofErr w:type="spellEnd"/>
        <w:r w:rsidR="00C12E57" w:rsidRPr="002B2F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</w:t>
        </w:r>
        <w:proofErr w:type="spellStart"/>
        <w:r w:rsidR="00C12E57" w:rsidRPr="002B2F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Organisations</w:t>
        </w:r>
        <w:proofErr w:type="spellEnd"/>
        <w:r w:rsidR="00C12E57" w:rsidRPr="002B2F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Malta (FELTOM)</w:t>
        </w:r>
      </w:hyperlink>
      <w:r w:rsidR="00C12E57">
        <w:rPr>
          <w:rFonts w:ascii="Century Gothic" w:hAnsi="Century Gothic" w:cs="Courier New"/>
          <w:iCs/>
          <w:color w:val="212121"/>
          <w:lang w:val="it-IT" w:eastAsia="it-IT"/>
        </w:rPr>
        <w:t xml:space="preserve"> che </w:t>
      </w:r>
      <w:r w:rsidR="00280072">
        <w:rPr>
          <w:rFonts w:ascii="Century Gothic" w:hAnsi="Century Gothic" w:cs="Courier New"/>
          <w:iCs/>
          <w:color w:val="212121"/>
          <w:lang w:val="it-IT" w:eastAsia="it-IT"/>
        </w:rPr>
        <w:t>da oltre 30 anni si è posta l</w:t>
      </w:r>
      <w:r w:rsidR="00280072" w:rsidRPr="00280072">
        <w:rPr>
          <w:rFonts w:ascii="Century Gothic" w:hAnsi="Century Gothic" w:cs="Courier New"/>
          <w:iCs/>
          <w:color w:val="212121"/>
          <w:lang w:val="it-IT" w:eastAsia="it-IT"/>
        </w:rPr>
        <w:t xml:space="preserve">'obiettivo di FELTOM di stabilire, migliorare e garantire il mantenimento degli standard e dirigere lo sviluppo di tutti gli aspetti e servizi che insieme costituiscono i requisiti di un soggiorno in lingua inglese a Malta. </w:t>
      </w:r>
      <w:r w:rsidR="00280072">
        <w:rPr>
          <w:rFonts w:ascii="Century Gothic" w:hAnsi="Century Gothic" w:cs="Courier New"/>
          <w:iCs/>
          <w:color w:val="212121"/>
          <w:lang w:val="it-IT" w:eastAsia="it-IT"/>
        </w:rPr>
        <w:t xml:space="preserve">FELTOM </w:t>
      </w:r>
      <w:r w:rsidR="00240CB9">
        <w:rPr>
          <w:rFonts w:ascii="Century Gothic" w:hAnsi="Century Gothic" w:cs="Courier New"/>
          <w:iCs/>
          <w:color w:val="212121"/>
          <w:lang w:val="it-IT" w:eastAsia="it-IT"/>
        </w:rPr>
        <w:t>mira</w:t>
      </w:r>
      <w:r w:rsidR="00240CB9" w:rsidRPr="00280072">
        <w:rPr>
          <w:rFonts w:ascii="Century Gothic" w:hAnsi="Century Gothic" w:cs="Courier New"/>
          <w:iCs/>
          <w:color w:val="212121"/>
          <w:lang w:val="it-IT" w:eastAsia="it-IT"/>
        </w:rPr>
        <w:t>, inoltre,</w:t>
      </w:r>
      <w:r w:rsidR="00280072" w:rsidRPr="00280072">
        <w:rPr>
          <w:rFonts w:ascii="Century Gothic" w:hAnsi="Century Gothic" w:cs="Courier New"/>
          <w:iCs/>
          <w:color w:val="212121"/>
          <w:lang w:val="it-IT" w:eastAsia="it-IT"/>
        </w:rPr>
        <w:t xml:space="preserve"> a sviluppare la cooperazione tra le scuole autorizzate e a rafforzare il ruolo di Malta </w:t>
      </w:r>
      <w:r w:rsidR="003873BE">
        <w:rPr>
          <w:rFonts w:ascii="Century Gothic" w:hAnsi="Century Gothic" w:cs="Courier New"/>
          <w:iCs/>
          <w:color w:val="212121"/>
          <w:lang w:val="it-IT" w:eastAsia="it-IT"/>
        </w:rPr>
        <w:t xml:space="preserve">e l’affidabilità degli istituti così che possano essere riconosciuti a livello internazionale per la loro </w:t>
      </w:r>
      <w:r w:rsidR="00280072" w:rsidRPr="00280072">
        <w:rPr>
          <w:rFonts w:ascii="Century Gothic" w:hAnsi="Century Gothic" w:cs="Courier New"/>
          <w:iCs/>
          <w:color w:val="212121"/>
          <w:lang w:val="it-IT" w:eastAsia="it-IT"/>
        </w:rPr>
        <w:t>qualità.</w:t>
      </w:r>
    </w:p>
    <w:p w14:paraId="468B1582" w14:textId="77C056C7" w:rsidR="00056C36" w:rsidRPr="00056C36" w:rsidRDefault="00240CB9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2B2FA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Ogni anno FELTOM organizza un workshop che quest’anno si terrà d</w:t>
      </w:r>
      <w:r w:rsidR="00056C36" w:rsidRPr="002B2FA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al 5 al 9 Febbraio 2024 </w:t>
      </w:r>
      <w:r w:rsidRPr="002B2FA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 destinato agli </w:t>
      </w:r>
      <w:r w:rsidR="000E4CE9" w:rsidRPr="002B2FA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operatori del settore</w:t>
      </w:r>
      <w:r w:rsidR="000E4CE9">
        <w:rPr>
          <w:rFonts w:ascii="Century Gothic" w:hAnsi="Century Gothic" w:cs="Courier New"/>
          <w:iCs/>
          <w:color w:val="212121"/>
          <w:lang w:val="it-IT" w:eastAsia="it-IT"/>
        </w:rPr>
        <w:t>.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60C4E581" w14:textId="27158580" w:rsidR="00056C36" w:rsidRPr="00056C36" w:rsidRDefault="000E4CE9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Ai </w:t>
      </w:r>
      <w:r w:rsidR="00056C36" w:rsidRPr="00056C36">
        <w:rPr>
          <w:rFonts w:ascii="Century Gothic" w:hAnsi="Century Gothic" w:cs="Courier New"/>
          <w:iCs/>
          <w:color w:val="212121"/>
          <w:lang w:val="it-IT" w:eastAsia="it-IT"/>
        </w:rPr>
        <w:t xml:space="preserve">partecipanti </w:t>
      </w:r>
      <w:r>
        <w:rPr>
          <w:rFonts w:ascii="Century Gothic" w:hAnsi="Century Gothic" w:cs="Courier New"/>
          <w:iCs/>
          <w:color w:val="212121"/>
          <w:lang w:val="it-IT" w:eastAsia="it-IT"/>
        </w:rPr>
        <w:t>è offerto</w:t>
      </w:r>
      <w:r w:rsidR="00056C36" w:rsidRPr="00056C36">
        <w:rPr>
          <w:rFonts w:ascii="Century Gothic" w:hAnsi="Century Gothic" w:cs="Courier New"/>
          <w:iCs/>
          <w:color w:val="212121"/>
          <w:lang w:val="it-IT" w:eastAsia="it-IT"/>
        </w:rPr>
        <w:t xml:space="preserve"> il pernottamento in una struttura 4 stelle per l’intera durata del workshop (4 notti).</w:t>
      </w:r>
    </w:p>
    <w:p w14:paraId="220C300E" w14:textId="22A4D0C0" w:rsidR="009F4A56" w:rsidRDefault="000E4CE9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Per partecip</w:t>
      </w:r>
      <w:r w:rsidR="0058146E">
        <w:rPr>
          <w:rFonts w:ascii="Century Gothic" w:hAnsi="Century Gothic" w:cs="Courier New"/>
          <w:iCs/>
          <w:color w:val="212121"/>
          <w:lang w:val="it-IT" w:eastAsia="it-IT"/>
        </w:rPr>
        <w:t>are è n</w:t>
      </w:r>
      <w:r w:rsidR="00056C36" w:rsidRPr="00056C36">
        <w:rPr>
          <w:rFonts w:ascii="Century Gothic" w:hAnsi="Century Gothic" w:cs="Courier New"/>
          <w:iCs/>
          <w:color w:val="212121"/>
          <w:lang w:val="it-IT" w:eastAsia="it-IT"/>
        </w:rPr>
        <w:t>ecessario registrarsi per garantirsi l’opportunità di poter accedere a</w:t>
      </w:r>
      <w:r w:rsidR="0058146E">
        <w:rPr>
          <w:rFonts w:ascii="Century Gothic" w:hAnsi="Century Gothic" w:cs="Courier New"/>
          <w:iCs/>
          <w:color w:val="212121"/>
          <w:lang w:val="it-IT" w:eastAsia="it-IT"/>
        </w:rPr>
        <w:t xml:space="preserve">lle numerose </w:t>
      </w:r>
      <w:r w:rsidR="00056C36" w:rsidRPr="00056C36">
        <w:rPr>
          <w:rFonts w:ascii="Century Gothic" w:hAnsi="Century Gothic" w:cs="Courier New"/>
          <w:iCs/>
          <w:color w:val="212121"/>
          <w:lang w:val="it-IT" w:eastAsia="it-IT"/>
        </w:rPr>
        <w:t>iniziative</w:t>
      </w:r>
      <w:r w:rsidR="0058146E">
        <w:rPr>
          <w:rFonts w:ascii="Century Gothic" w:hAnsi="Century Gothic" w:cs="Courier New"/>
          <w:iCs/>
          <w:color w:val="212121"/>
          <w:lang w:val="it-IT" w:eastAsia="it-IT"/>
        </w:rPr>
        <w:t xml:space="preserve"> in programma</w:t>
      </w:r>
      <w:r w:rsidR="00056C36" w:rsidRPr="00056C36">
        <w:rPr>
          <w:rFonts w:ascii="Century Gothic" w:hAnsi="Century Gothic" w:cs="Courier New"/>
          <w:iCs/>
          <w:color w:val="212121"/>
          <w:lang w:val="it-IT" w:eastAsia="it-IT"/>
        </w:rPr>
        <w:t xml:space="preserve">, tra le quali: visitare scuole d’inglese accreditate nell’isola, entrando in contatto con le singole realtà e i diversi fornitori, oltre ad approfondire la conoscenza </w:t>
      </w:r>
      <w:r w:rsidR="006A748F">
        <w:rPr>
          <w:rFonts w:ascii="Century Gothic" w:hAnsi="Century Gothic" w:cs="Courier New"/>
          <w:iCs/>
          <w:color w:val="212121"/>
          <w:lang w:val="it-IT" w:eastAsia="it-IT"/>
        </w:rPr>
        <w:t xml:space="preserve">del patrimonio artistico e culturale </w:t>
      </w:r>
      <w:r w:rsidR="00056C36" w:rsidRPr="00056C36">
        <w:rPr>
          <w:rFonts w:ascii="Century Gothic" w:hAnsi="Century Gothic" w:cs="Courier New"/>
          <w:iCs/>
          <w:color w:val="212121"/>
          <w:lang w:val="it-IT" w:eastAsia="it-IT"/>
        </w:rPr>
        <w:t xml:space="preserve">dell’arcipelago </w:t>
      </w:r>
      <w:r w:rsidR="002F0ECD">
        <w:rPr>
          <w:rFonts w:ascii="Century Gothic" w:hAnsi="Century Gothic" w:cs="Courier New"/>
          <w:iCs/>
          <w:color w:val="212121"/>
          <w:lang w:val="it-IT" w:eastAsia="it-IT"/>
        </w:rPr>
        <w:t>che garantiscono ad un soggiorno linguistico a Malta la possibilità di fare anche una vacanza di grande valore culturale e di sicuro svago.</w:t>
      </w:r>
    </w:p>
    <w:p w14:paraId="5444BBA0" w14:textId="77777777" w:rsidR="006A748F" w:rsidRDefault="006A748F" w:rsidP="00056C3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50F4DB0" w14:textId="5D54DFBE" w:rsidR="00631467" w:rsidRDefault="00631467" w:rsidP="00056C36">
      <w:pPr>
        <w:shd w:val="clear" w:color="auto" w:fill="FFFFFF"/>
        <w:jc w:val="both"/>
        <w:rPr>
          <w:rFonts w:ascii="Century Gothic" w:hAnsi="Century Gothic"/>
          <w:b/>
          <w:bCs/>
          <w:sz w:val="21"/>
          <w:szCs w:val="21"/>
          <w:lang w:val="it-IT"/>
        </w:rPr>
      </w:pPr>
      <w:r>
        <w:rPr>
          <w:noProof/>
        </w:rPr>
        <w:lastRenderedPageBreak/>
        <w:drawing>
          <wp:inline distT="0" distB="0" distL="0" distR="0" wp14:anchorId="591149F7" wp14:editId="317070B1">
            <wp:extent cx="6031230" cy="4213225"/>
            <wp:effectExtent l="0" t="0" r="7620" b="0"/>
            <wp:docPr id="278451158" name="Immagine 1" descr="Immagine che contiene testo, nuvola, schermata, spiagg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51158" name="Immagine 1" descr="Immagine che contiene testo, nuvola, schermata, spiagg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3560" w14:textId="77777777" w:rsidR="009638CC" w:rsidRDefault="009638CC" w:rsidP="00A64F35">
      <w:pPr>
        <w:shd w:val="clear" w:color="auto" w:fill="FFFFFF"/>
        <w:jc w:val="center"/>
      </w:pPr>
    </w:p>
    <w:p w14:paraId="2D105869" w14:textId="77777777" w:rsidR="009638CC" w:rsidRDefault="009638CC" w:rsidP="00A64F35">
      <w:pPr>
        <w:shd w:val="clear" w:color="auto" w:fill="FFFFFF"/>
        <w:jc w:val="center"/>
      </w:pPr>
    </w:p>
    <w:p w14:paraId="04AC0F33" w14:textId="6B318626" w:rsidR="001A5018" w:rsidRPr="00A64F35" w:rsidRDefault="003873BE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="009638CC" w:rsidRPr="003C4E3F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7419E9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F165" w14:textId="77777777" w:rsidR="007419E9" w:rsidRDefault="007419E9" w:rsidP="004F1BA1">
      <w:r>
        <w:separator/>
      </w:r>
    </w:p>
  </w:endnote>
  <w:endnote w:type="continuationSeparator" w:id="0">
    <w:p w14:paraId="7D411A29" w14:textId="77777777" w:rsidR="007419E9" w:rsidRDefault="007419E9" w:rsidP="004F1BA1">
      <w:r>
        <w:continuationSeparator/>
      </w:r>
    </w:p>
  </w:endnote>
  <w:endnote w:type="continuationNotice" w:id="1">
    <w:p w14:paraId="162313CC" w14:textId="77777777" w:rsidR="007419E9" w:rsidRDefault="00741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42C6CD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8C22" w14:textId="77777777" w:rsidR="007419E9" w:rsidRDefault="007419E9" w:rsidP="004F1BA1">
      <w:r>
        <w:separator/>
      </w:r>
    </w:p>
  </w:footnote>
  <w:footnote w:type="continuationSeparator" w:id="0">
    <w:p w14:paraId="26A8387E" w14:textId="77777777" w:rsidR="007419E9" w:rsidRDefault="007419E9" w:rsidP="004F1BA1">
      <w:r>
        <w:continuationSeparator/>
      </w:r>
    </w:p>
  </w:footnote>
  <w:footnote w:type="continuationNotice" w:id="1">
    <w:p w14:paraId="7A2D7581" w14:textId="77777777" w:rsidR="007419E9" w:rsidRDefault="00741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5C530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4"/>
  </w:num>
  <w:num w:numId="2" w16cid:durableId="901720529">
    <w:abstractNumId w:val="23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1"/>
  </w:num>
  <w:num w:numId="6" w16cid:durableId="1936858857">
    <w:abstractNumId w:val="38"/>
  </w:num>
  <w:num w:numId="7" w16cid:durableId="341668492">
    <w:abstractNumId w:val="29"/>
  </w:num>
  <w:num w:numId="8" w16cid:durableId="1714036071">
    <w:abstractNumId w:val="36"/>
  </w:num>
  <w:num w:numId="9" w16cid:durableId="1297224166">
    <w:abstractNumId w:val="7"/>
  </w:num>
  <w:num w:numId="10" w16cid:durableId="1419324855">
    <w:abstractNumId w:val="26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1"/>
  </w:num>
  <w:num w:numId="14" w16cid:durableId="1840540964">
    <w:abstractNumId w:val="12"/>
  </w:num>
  <w:num w:numId="15" w16cid:durableId="731276576">
    <w:abstractNumId w:val="42"/>
  </w:num>
  <w:num w:numId="16" w16cid:durableId="323434435">
    <w:abstractNumId w:val="14"/>
  </w:num>
  <w:num w:numId="17" w16cid:durableId="608439488">
    <w:abstractNumId w:val="39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0"/>
  </w:num>
  <w:num w:numId="21" w16cid:durableId="981499631">
    <w:abstractNumId w:val="5"/>
  </w:num>
  <w:num w:numId="22" w16cid:durableId="737740">
    <w:abstractNumId w:val="25"/>
  </w:num>
  <w:num w:numId="23" w16cid:durableId="402987637">
    <w:abstractNumId w:val="15"/>
  </w:num>
  <w:num w:numId="24" w16cid:durableId="508448556">
    <w:abstractNumId w:val="35"/>
  </w:num>
  <w:num w:numId="25" w16cid:durableId="345207796">
    <w:abstractNumId w:val="28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1"/>
  </w:num>
  <w:num w:numId="30" w16cid:durableId="1788700742">
    <w:abstractNumId w:val="18"/>
  </w:num>
  <w:num w:numId="31" w16cid:durableId="1369145199">
    <w:abstractNumId w:val="43"/>
  </w:num>
  <w:num w:numId="32" w16cid:durableId="101339460">
    <w:abstractNumId w:val="10"/>
  </w:num>
  <w:num w:numId="33" w16cid:durableId="1959220699">
    <w:abstractNumId w:val="33"/>
  </w:num>
  <w:num w:numId="34" w16cid:durableId="763838544">
    <w:abstractNumId w:val="11"/>
  </w:num>
  <w:num w:numId="35" w16cid:durableId="540021903">
    <w:abstractNumId w:val="22"/>
  </w:num>
  <w:num w:numId="36" w16cid:durableId="855777396">
    <w:abstractNumId w:val="27"/>
  </w:num>
  <w:num w:numId="37" w16cid:durableId="595555336">
    <w:abstractNumId w:val="24"/>
  </w:num>
  <w:num w:numId="38" w16cid:durableId="794952627">
    <w:abstractNumId w:val="32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7"/>
  </w:num>
  <w:num w:numId="43" w16cid:durableId="1333491131">
    <w:abstractNumId w:val="30"/>
  </w:num>
  <w:num w:numId="44" w16cid:durableId="1590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3F9A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75D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C36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3091"/>
    <w:rsid w:val="00063EA2"/>
    <w:rsid w:val="00063EF2"/>
    <w:rsid w:val="00063F55"/>
    <w:rsid w:val="0006464A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6DC6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97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1B"/>
    <w:rsid w:val="00084EC5"/>
    <w:rsid w:val="0008507A"/>
    <w:rsid w:val="000858BA"/>
    <w:rsid w:val="00086563"/>
    <w:rsid w:val="000865A4"/>
    <w:rsid w:val="000869FB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CE9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13B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528"/>
    <w:rsid w:val="00222635"/>
    <w:rsid w:val="002226DB"/>
    <w:rsid w:val="0022288C"/>
    <w:rsid w:val="00222B0C"/>
    <w:rsid w:val="00222D09"/>
    <w:rsid w:val="002231B4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504B"/>
    <w:rsid w:val="00235ACB"/>
    <w:rsid w:val="002366EA"/>
    <w:rsid w:val="00236AC7"/>
    <w:rsid w:val="002372C1"/>
    <w:rsid w:val="002406AD"/>
    <w:rsid w:val="00240BE9"/>
    <w:rsid w:val="00240CB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135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072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2FA9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0ECD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4A45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7577"/>
    <w:rsid w:val="00377A70"/>
    <w:rsid w:val="00380250"/>
    <w:rsid w:val="003802C8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3BE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9C7"/>
    <w:rsid w:val="003D0E22"/>
    <w:rsid w:val="003D0E87"/>
    <w:rsid w:val="003D1672"/>
    <w:rsid w:val="003D180C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2E67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459A"/>
    <w:rsid w:val="00444663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28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95D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6F5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4E5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7A6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46E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6E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43CA"/>
    <w:rsid w:val="005B55C1"/>
    <w:rsid w:val="005B5777"/>
    <w:rsid w:val="005B5839"/>
    <w:rsid w:val="005B5906"/>
    <w:rsid w:val="005B5EBB"/>
    <w:rsid w:val="005B5F53"/>
    <w:rsid w:val="005B606B"/>
    <w:rsid w:val="005B61A8"/>
    <w:rsid w:val="005B6500"/>
    <w:rsid w:val="005B722F"/>
    <w:rsid w:val="005B74AF"/>
    <w:rsid w:val="005B78B2"/>
    <w:rsid w:val="005B7F4F"/>
    <w:rsid w:val="005C031D"/>
    <w:rsid w:val="005C039A"/>
    <w:rsid w:val="005C0821"/>
    <w:rsid w:val="005C0A6F"/>
    <w:rsid w:val="005C14D4"/>
    <w:rsid w:val="005C17C2"/>
    <w:rsid w:val="005C19C5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5F7D32"/>
    <w:rsid w:val="006008C5"/>
    <w:rsid w:val="006009E1"/>
    <w:rsid w:val="00600B77"/>
    <w:rsid w:val="006017F5"/>
    <w:rsid w:val="00601EFB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A25"/>
    <w:rsid w:val="00624B06"/>
    <w:rsid w:val="00624CD4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467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0B15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48F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C7B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19E9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4F83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17"/>
    <w:rsid w:val="007B1AE6"/>
    <w:rsid w:val="007B248A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6BA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73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2842"/>
    <w:rsid w:val="008F2AC9"/>
    <w:rsid w:val="008F2B9C"/>
    <w:rsid w:val="008F3054"/>
    <w:rsid w:val="008F3DFA"/>
    <w:rsid w:val="008F420B"/>
    <w:rsid w:val="008F4435"/>
    <w:rsid w:val="008F46A3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4A3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20C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8CC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074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98"/>
    <w:rsid w:val="00A10E10"/>
    <w:rsid w:val="00A11527"/>
    <w:rsid w:val="00A117FD"/>
    <w:rsid w:val="00A11C0B"/>
    <w:rsid w:val="00A142B8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551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5C7C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54E"/>
    <w:rsid w:val="00B65A54"/>
    <w:rsid w:val="00B65EB8"/>
    <w:rsid w:val="00B6611A"/>
    <w:rsid w:val="00B66149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8058D"/>
    <w:rsid w:val="00B81D91"/>
    <w:rsid w:val="00B8247C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5CAB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E7624"/>
    <w:rsid w:val="00BF006C"/>
    <w:rsid w:val="00BF0085"/>
    <w:rsid w:val="00BF03E0"/>
    <w:rsid w:val="00BF07A7"/>
    <w:rsid w:val="00BF0861"/>
    <w:rsid w:val="00BF16A4"/>
    <w:rsid w:val="00BF22C8"/>
    <w:rsid w:val="00BF25CE"/>
    <w:rsid w:val="00BF275C"/>
    <w:rsid w:val="00BF2E2C"/>
    <w:rsid w:val="00BF33DA"/>
    <w:rsid w:val="00BF36BE"/>
    <w:rsid w:val="00BF388C"/>
    <w:rsid w:val="00BF3922"/>
    <w:rsid w:val="00BF3F76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2E57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E61"/>
    <w:rsid w:val="00C631CF"/>
    <w:rsid w:val="00C632B0"/>
    <w:rsid w:val="00C63B10"/>
    <w:rsid w:val="00C63C30"/>
    <w:rsid w:val="00C63D70"/>
    <w:rsid w:val="00C63DBB"/>
    <w:rsid w:val="00C64414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BF1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483"/>
    <w:rsid w:val="00C83BAC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6F"/>
    <w:rsid w:val="00C946FB"/>
    <w:rsid w:val="00C9476A"/>
    <w:rsid w:val="00C9483E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8F"/>
    <w:rsid w:val="00D21834"/>
    <w:rsid w:val="00D21DB5"/>
    <w:rsid w:val="00D21E29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0AEF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7C0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31A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93E"/>
    <w:rsid w:val="00E82B34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4223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2E5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CD0"/>
    <w:rsid w:val="00FC2FCA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3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9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ltom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3627</Characters>
  <Application>Microsoft Office Word</Application>
  <DocSecurity>0</DocSecurity>
  <Lines>151</Lines>
  <Paragraphs>147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2</cp:revision>
  <cp:lastPrinted>2023-05-04T10:50:00Z</cp:lastPrinted>
  <dcterms:created xsi:type="dcterms:W3CDTF">2024-01-16T11:13:00Z</dcterms:created>
  <dcterms:modified xsi:type="dcterms:W3CDTF">2024-01-16T11:13:00Z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