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30C65" w14:textId="77777777" w:rsidR="00540EE8" w:rsidRDefault="00540EE8">
      <w:pPr>
        <w:pStyle w:val="Corpotesto"/>
        <w:rPr>
          <w:rFonts w:ascii="Times New Roman"/>
          <w:sz w:val="20"/>
        </w:rPr>
      </w:pPr>
    </w:p>
    <w:p w14:paraId="1F5F4C18" w14:textId="77777777" w:rsidR="00540EE8" w:rsidRDefault="00540EE8">
      <w:pPr>
        <w:pStyle w:val="Corpotesto"/>
        <w:rPr>
          <w:rFonts w:ascii="Times New Roman"/>
          <w:sz w:val="20"/>
        </w:rPr>
      </w:pPr>
    </w:p>
    <w:p w14:paraId="578EB82A" w14:textId="0074454D" w:rsidR="00540EE8" w:rsidRPr="004D5CED" w:rsidRDefault="0076062D" w:rsidP="004D5CED">
      <w:pPr>
        <w:pStyle w:val="Titolo1"/>
        <w:ind w:left="0" w:firstLine="0"/>
        <w:jc w:val="right"/>
        <w:rPr>
          <w:rFonts w:asciiTheme="minorHAnsi" w:hAnsiTheme="minorHAnsi" w:cstheme="minorHAnsi"/>
          <w:sz w:val="28"/>
          <w:szCs w:val="28"/>
        </w:rPr>
      </w:pPr>
      <w:r w:rsidRPr="004D5CED">
        <w:rPr>
          <w:rFonts w:asciiTheme="minorHAnsi" w:hAnsiTheme="minorHAnsi" w:cstheme="minorHAnsi"/>
          <w:sz w:val="28"/>
          <w:szCs w:val="28"/>
        </w:rPr>
        <w:t>Paesaggi Vitivinicoli del Piemonte: Langhe-Roero e Monferrato</w:t>
      </w:r>
      <w:r w:rsidR="004D5CED" w:rsidRPr="004D5CED">
        <w:rPr>
          <w:rFonts w:asciiTheme="minorHAnsi" w:hAnsiTheme="minorHAnsi" w:cstheme="minorHAnsi"/>
          <w:sz w:val="28"/>
          <w:szCs w:val="28"/>
        </w:rPr>
        <w:t>.</w:t>
      </w:r>
    </w:p>
    <w:p w14:paraId="193BFB9A" w14:textId="393B2331" w:rsidR="00540EE8" w:rsidRPr="004D5CED" w:rsidRDefault="0076062D" w:rsidP="004D5CED">
      <w:pPr>
        <w:pStyle w:val="Titolo1"/>
        <w:ind w:left="373" w:firstLine="0"/>
        <w:jc w:val="right"/>
        <w:rPr>
          <w:rFonts w:asciiTheme="minorHAnsi" w:hAnsiTheme="minorHAnsi" w:cstheme="minorHAnsi"/>
          <w:sz w:val="28"/>
          <w:szCs w:val="28"/>
        </w:rPr>
      </w:pPr>
      <w:r w:rsidRPr="004D5CED">
        <w:rPr>
          <w:rFonts w:asciiTheme="minorHAnsi" w:hAnsiTheme="minorHAnsi" w:cstheme="minorHAnsi"/>
          <w:sz w:val="28"/>
          <w:szCs w:val="28"/>
        </w:rPr>
        <w:t xml:space="preserve">Nel 2024 si celebra il </w:t>
      </w:r>
      <w:r w:rsidR="004D5CED" w:rsidRPr="004D5CED">
        <w:rPr>
          <w:rFonts w:asciiTheme="minorHAnsi" w:hAnsiTheme="minorHAnsi" w:cstheme="minorHAnsi"/>
          <w:sz w:val="28"/>
          <w:szCs w:val="28"/>
        </w:rPr>
        <w:t>D</w:t>
      </w:r>
      <w:r w:rsidRPr="004D5CED">
        <w:rPr>
          <w:rFonts w:asciiTheme="minorHAnsi" w:hAnsiTheme="minorHAnsi" w:cstheme="minorHAnsi"/>
          <w:sz w:val="28"/>
          <w:szCs w:val="28"/>
        </w:rPr>
        <w:t>ecennale del riconoscimento UNESCO</w:t>
      </w:r>
    </w:p>
    <w:p w14:paraId="63A77047" w14:textId="77777777" w:rsidR="0076062D" w:rsidRPr="004D5CED" w:rsidRDefault="0076062D" w:rsidP="0076062D">
      <w:pPr>
        <w:pStyle w:val="Titolo1"/>
        <w:ind w:left="373" w:right="284" w:firstLine="0"/>
        <w:jc w:val="right"/>
        <w:rPr>
          <w:rFonts w:asciiTheme="minorHAnsi" w:hAnsiTheme="minorHAnsi" w:cstheme="minorHAnsi"/>
          <w:sz w:val="8"/>
          <w:szCs w:val="8"/>
        </w:rPr>
      </w:pPr>
    </w:p>
    <w:p w14:paraId="6EA9E6D6" w14:textId="48BEA8FE" w:rsidR="0076062D" w:rsidRPr="004D5CED" w:rsidRDefault="0076062D" w:rsidP="0076062D">
      <w:pPr>
        <w:pStyle w:val="Corpotesto"/>
        <w:spacing w:before="9"/>
        <w:jc w:val="right"/>
        <w:rPr>
          <w:rFonts w:asciiTheme="minorHAnsi" w:hAnsiTheme="minorHAnsi" w:cstheme="minorHAnsi"/>
          <w:bCs/>
          <w:i/>
          <w:iCs/>
          <w:sz w:val="21"/>
          <w:szCs w:val="21"/>
        </w:rPr>
      </w:pPr>
      <w:r w:rsidRPr="004D5CED">
        <w:rPr>
          <w:rFonts w:asciiTheme="minorHAnsi" w:hAnsiTheme="minorHAnsi" w:cstheme="minorHAnsi"/>
          <w:bCs/>
          <w:i/>
          <w:iCs/>
          <w:sz w:val="21"/>
          <w:szCs w:val="21"/>
        </w:rPr>
        <w:t>Si è tenuta oggi, 1° marzo, presso il Salone del consiglio della Provincia di Asti, l’assemblea ordinaria dei soci</w:t>
      </w:r>
      <w:r w:rsidR="002636CC" w:rsidRPr="004D5CED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</w:t>
      </w:r>
      <w:r w:rsidRPr="004D5CED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dell’Associazione per il Patrimonio dei Paesaggi Vitivinicoli di Langhe-Roero e Monferrato. </w:t>
      </w:r>
    </w:p>
    <w:p w14:paraId="55FEEBBD" w14:textId="032EC0E9" w:rsidR="002F7A5A" w:rsidRPr="004D5CED" w:rsidRDefault="002636CC" w:rsidP="0076062D">
      <w:pPr>
        <w:pStyle w:val="Corpotesto"/>
        <w:spacing w:before="9"/>
        <w:jc w:val="right"/>
        <w:rPr>
          <w:rFonts w:asciiTheme="minorHAnsi" w:hAnsiTheme="minorHAnsi" w:cstheme="minorHAnsi"/>
          <w:bCs/>
          <w:i/>
          <w:iCs/>
          <w:sz w:val="21"/>
          <w:szCs w:val="21"/>
        </w:rPr>
      </w:pPr>
      <w:r w:rsidRPr="004D5CED">
        <w:rPr>
          <w:rFonts w:asciiTheme="minorHAnsi" w:hAnsiTheme="minorHAnsi" w:cstheme="minorHAnsi"/>
          <w:bCs/>
          <w:i/>
          <w:iCs/>
          <w:sz w:val="21"/>
          <w:szCs w:val="21"/>
        </w:rPr>
        <w:t>Un appuntamento importante</w:t>
      </w:r>
      <w:r w:rsidR="0076062D" w:rsidRPr="004D5CED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</w:t>
      </w:r>
      <w:r w:rsidRPr="004D5CED">
        <w:rPr>
          <w:rFonts w:asciiTheme="minorHAnsi" w:hAnsiTheme="minorHAnsi" w:cstheme="minorHAnsi"/>
          <w:bCs/>
          <w:i/>
          <w:iCs/>
          <w:sz w:val="21"/>
          <w:szCs w:val="21"/>
        </w:rPr>
        <w:t>per l’Associazione</w:t>
      </w:r>
      <w:r w:rsidR="0017271E">
        <w:rPr>
          <w:rFonts w:asciiTheme="minorHAnsi" w:hAnsiTheme="minorHAnsi" w:cstheme="minorHAnsi"/>
          <w:bCs/>
          <w:i/>
          <w:iCs/>
          <w:sz w:val="21"/>
          <w:szCs w:val="21"/>
        </w:rPr>
        <w:t>,</w:t>
      </w:r>
      <w:r w:rsidRPr="004D5CED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</w:t>
      </w:r>
      <w:r w:rsidR="0076062D" w:rsidRPr="004D5CED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non solo per l’approvazione dei bilanci previsionale 2024 </w:t>
      </w:r>
    </w:p>
    <w:p w14:paraId="569D5E10" w14:textId="7DB83759" w:rsidR="002636CC" w:rsidRPr="004D5CED" w:rsidRDefault="0076062D" w:rsidP="0076062D">
      <w:pPr>
        <w:pStyle w:val="Corpotesto"/>
        <w:spacing w:before="9"/>
        <w:jc w:val="right"/>
        <w:rPr>
          <w:rFonts w:asciiTheme="minorHAnsi" w:hAnsiTheme="minorHAnsi" w:cstheme="minorHAnsi"/>
          <w:bCs/>
          <w:i/>
          <w:iCs/>
          <w:sz w:val="21"/>
          <w:szCs w:val="21"/>
        </w:rPr>
      </w:pPr>
      <w:r w:rsidRPr="004D5CED">
        <w:rPr>
          <w:rFonts w:asciiTheme="minorHAnsi" w:hAnsiTheme="minorHAnsi" w:cstheme="minorHAnsi"/>
          <w:bCs/>
          <w:i/>
          <w:iCs/>
          <w:sz w:val="21"/>
          <w:szCs w:val="21"/>
        </w:rPr>
        <w:t>e consuntivo 2023</w:t>
      </w:r>
      <w:r w:rsidR="002636CC" w:rsidRPr="004D5CED">
        <w:rPr>
          <w:rFonts w:asciiTheme="minorHAnsi" w:hAnsiTheme="minorHAnsi" w:cstheme="minorHAnsi"/>
          <w:bCs/>
          <w:i/>
          <w:iCs/>
          <w:sz w:val="21"/>
          <w:szCs w:val="21"/>
        </w:rPr>
        <w:t>,</w:t>
      </w:r>
      <w:r w:rsidRPr="004D5CED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</w:t>
      </w:r>
      <w:r w:rsidR="002636CC" w:rsidRPr="004D5CED">
        <w:rPr>
          <w:rFonts w:asciiTheme="minorHAnsi" w:hAnsiTheme="minorHAnsi" w:cstheme="minorHAnsi"/>
          <w:bCs/>
          <w:i/>
          <w:iCs/>
          <w:sz w:val="21"/>
          <w:szCs w:val="21"/>
        </w:rPr>
        <w:t>ma anche per aver</w:t>
      </w:r>
      <w:r w:rsidRPr="004D5CED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formalmente</w:t>
      </w:r>
      <w:r w:rsidR="002636CC" w:rsidRPr="004D5CED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nominato</w:t>
      </w:r>
      <w:r w:rsidRPr="004D5CED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il </w:t>
      </w:r>
      <w:r w:rsidR="002636CC" w:rsidRPr="004D5CED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suo </w:t>
      </w:r>
      <w:r w:rsidRPr="004D5CED">
        <w:rPr>
          <w:rFonts w:asciiTheme="minorHAnsi" w:hAnsiTheme="minorHAnsi" w:cstheme="minorHAnsi"/>
          <w:bCs/>
          <w:i/>
          <w:iCs/>
          <w:sz w:val="21"/>
          <w:szCs w:val="21"/>
        </w:rPr>
        <w:t>direttore pro tempore</w:t>
      </w:r>
      <w:r w:rsidR="004D5CED">
        <w:rPr>
          <w:rFonts w:asciiTheme="minorHAnsi" w:hAnsiTheme="minorHAnsi" w:cstheme="minorHAnsi"/>
          <w:bCs/>
          <w:i/>
          <w:iCs/>
          <w:sz w:val="21"/>
          <w:szCs w:val="21"/>
        </w:rPr>
        <w:t>:</w:t>
      </w:r>
      <w:r w:rsidR="002636CC" w:rsidRPr="004D5CED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</w:t>
      </w:r>
    </w:p>
    <w:p w14:paraId="4AAD6B71" w14:textId="4CC5AD7C" w:rsidR="0076062D" w:rsidRPr="004D5CED" w:rsidRDefault="002636CC" w:rsidP="0076062D">
      <w:pPr>
        <w:pStyle w:val="Corpotesto"/>
        <w:spacing w:before="9"/>
        <w:jc w:val="right"/>
        <w:rPr>
          <w:rFonts w:asciiTheme="minorHAnsi" w:hAnsiTheme="minorHAnsi" w:cstheme="minorHAnsi"/>
          <w:bCs/>
          <w:i/>
          <w:iCs/>
          <w:sz w:val="21"/>
          <w:szCs w:val="21"/>
        </w:rPr>
      </w:pPr>
      <w:r w:rsidRPr="004D5CED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Bruno </w:t>
      </w:r>
      <w:proofErr w:type="spellStart"/>
      <w:r w:rsidRPr="004D5CED">
        <w:rPr>
          <w:rFonts w:asciiTheme="minorHAnsi" w:hAnsiTheme="minorHAnsi" w:cstheme="minorHAnsi"/>
          <w:bCs/>
          <w:i/>
          <w:iCs/>
          <w:sz w:val="21"/>
          <w:szCs w:val="21"/>
        </w:rPr>
        <w:t>Bertero</w:t>
      </w:r>
      <w:proofErr w:type="spellEnd"/>
      <w:r w:rsidRPr="004D5CED">
        <w:rPr>
          <w:rFonts w:asciiTheme="minorHAnsi" w:hAnsiTheme="minorHAnsi" w:cstheme="minorHAnsi"/>
          <w:bCs/>
          <w:i/>
          <w:iCs/>
          <w:sz w:val="21"/>
          <w:szCs w:val="21"/>
        </w:rPr>
        <w:t>, già Direttore Generale dell’Ente Turismo Langhe Monferrato Roero.</w:t>
      </w:r>
    </w:p>
    <w:p w14:paraId="1B49C882" w14:textId="7A98D589" w:rsidR="002636CC" w:rsidRPr="004D5CED" w:rsidRDefault="002636CC" w:rsidP="0017271E">
      <w:pPr>
        <w:pStyle w:val="Corpotesto"/>
        <w:spacing w:before="9"/>
        <w:jc w:val="right"/>
        <w:rPr>
          <w:rFonts w:asciiTheme="minorHAnsi" w:hAnsiTheme="minorHAnsi" w:cstheme="minorHAnsi"/>
          <w:bCs/>
          <w:i/>
          <w:iCs/>
          <w:sz w:val="21"/>
          <w:szCs w:val="21"/>
        </w:rPr>
      </w:pPr>
      <w:proofErr w:type="spellStart"/>
      <w:r w:rsidRPr="004D5CED">
        <w:rPr>
          <w:rFonts w:asciiTheme="minorHAnsi" w:hAnsiTheme="minorHAnsi" w:cstheme="minorHAnsi"/>
          <w:bCs/>
          <w:i/>
          <w:iCs/>
          <w:sz w:val="21"/>
          <w:szCs w:val="21"/>
        </w:rPr>
        <w:t>Bertero</w:t>
      </w:r>
      <w:proofErr w:type="spellEnd"/>
      <w:r w:rsidRPr="004D5CED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ha, insieme alla Presidente Giovanna Quaglia, anticipato i prossimi </w:t>
      </w:r>
      <w:r w:rsidR="0017271E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passi </w:t>
      </w:r>
      <w:r w:rsidRPr="004D5CED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dell’Associazione </w:t>
      </w:r>
    </w:p>
    <w:p w14:paraId="4DB520B4" w14:textId="56D27165" w:rsidR="002636CC" w:rsidRPr="004D5CED" w:rsidRDefault="002636CC" w:rsidP="0076062D">
      <w:pPr>
        <w:pStyle w:val="Corpotesto"/>
        <w:spacing w:before="9"/>
        <w:jc w:val="right"/>
        <w:rPr>
          <w:rFonts w:asciiTheme="minorHAnsi" w:hAnsiTheme="minorHAnsi" w:cstheme="minorHAnsi"/>
          <w:bCs/>
          <w:i/>
          <w:iCs/>
          <w:sz w:val="21"/>
          <w:szCs w:val="21"/>
        </w:rPr>
      </w:pPr>
      <w:r w:rsidRPr="004D5CED">
        <w:rPr>
          <w:rFonts w:asciiTheme="minorHAnsi" w:hAnsiTheme="minorHAnsi" w:cstheme="minorHAnsi"/>
          <w:bCs/>
          <w:i/>
          <w:iCs/>
          <w:sz w:val="21"/>
          <w:szCs w:val="21"/>
        </w:rPr>
        <w:t>in questo 2024, dedicato alle celebrazioni del decennale del riconoscimento UNESCO dei Paesaggi Vitivinicol</w:t>
      </w:r>
      <w:r w:rsidR="0017271E">
        <w:rPr>
          <w:rFonts w:asciiTheme="minorHAnsi" w:hAnsiTheme="minorHAnsi" w:cstheme="minorHAnsi"/>
          <w:bCs/>
          <w:i/>
          <w:iCs/>
          <w:sz w:val="21"/>
          <w:szCs w:val="21"/>
        </w:rPr>
        <w:t>i.</w:t>
      </w:r>
    </w:p>
    <w:p w14:paraId="0600100A" w14:textId="77777777" w:rsidR="002636CC" w:rsidRDefault="002636CC" w:rsidP="006514BB">
      <w:pPr>
        <w:pStyle w:val="Titolo1"/>
        <w:ind w:left="0" w:firstLine="0"/>
      </w:pPr>
    </w:p>
    <w:p w14:paraId="742EBCFD" w14:textId="50CC77EC" w:rsidR="002636CC" w:rsidRDefault="002636CC" w:rsidP="006514BB">
      <w:pPr>
        <w:pStyle w:val="Titolo1"/>
        <w:ind w:left="0" w:firstLine="0"/>
        <w:jc w:val="both"/>
        <w:rPr>
          <w:rFonts w:ascii="Calibri" w:hAnsi="Calibri" w:cs="Calibri"/>
          <w:b w:val="0"/>
          <w:bCs w:val="0"/>
          <w:sz w:val="21"/>
          <w:szCs w:val="21"/>
        </w:rPr>
      </w:pPr>
      <w:r w:rsidRPr="004D5CED">
        <w:rPr>
          <w:rFonts w:ascii="Calibri" w:hAnsi="Calibri" w:cs="Calibri"/>
          <w:b w:val="0"/>
          <w:bCs w:val="0"/>
          <w:i/>
          <w:iCs/>
          <w:sz w:val="21"/>
          <w:szCs w:val="21"/>
        </w:rPr>
        <w:t>Asti, 1° marzo 2024</w:t>
      </w:r>
      <w:r w:rsidR="008D17DE" w:rsidRPr="008D17DE">
        <w:rPr>
          <w:rFonts w:ascii="Calibri" w:hAnsi="Calibri" w:cs="Calibri"/>
          <w:b w:val="0"/>
          <w:bCs w:val="0"/>
          <w:sz w:val="21"/>
          <w:szCs w:val="21"/>
        </w:rPr>
        <w:t xml:space="preserve"> – Si è chiusa con l’approvazione del </w:t>
      </w:r>
      <w:r w:rsidR="002F7A5A">
        <w:rPr>
          <w:rFonts w:ascii="Calibri" w:hAnsi="Calibri" w:cs="Calibri"/>
          <w:b w:val="0"/>
          <w:bCs w:val="0"/>
          <w:sz w:val="21"/>
          <w:szCs w:val="21"/>
        </w:rPr>
        <w:t>Bi</w:t>
      </w:r>
      <w:r w:rsidR="008D17DE" w:rsidRPr="008D17DE">
        <w:rPr>
          <w:rFonts w:ascii="Calibri" w:hAnsi="Calibri" w:cs="Calibri"/>
          <w:b w:val="0"/>
          <w:bCs w:val="0"/>
          <w:sz w:val="21"/>
          <w:szCs w:val="21"/>
        </w:rPr>
        <w:t>lancio</w:t>
      </w:r>
      <w:r w:rsidR="008D17DE">
        <w:rPr>
          <w:rFonts w:ascii="Calibri" w:hAnsi="Calibri" w:cs="Calibri"/>
          <w:b w:val="0"/>
          <w:bCs w:val="0"/>
          <w:sz w:val="21"/>
          <w:szCs w:val="21"/>
        </w:rPr>
        <w:t xml:space="preserve"> previsionale 2024 e consuntivo 2023</w:t>
      </w:r>
      <w:r w:rsidR="00A47F7E">
        <w:rPr>
          <w:rFonts w:ascii="Calibri" w:hAnsi="Calibri" w:cs="Calibri"/>
          <w:b w:val="0"/>
          <w:bCs w:val="0"/>
          <w:sz w:val="21"/>
          <w:szCs w:val="21"/>
        </w:rPr>
        <w:t>,</w:t>
      </w:r>
      <w:r w:rsidR="008D17DE">
        <w:rPr>
          <w:rFonts w:ascii="Calibri" w:hAnsi="Calibri" w:cs="Calibri"/>
          <w:b w:val="0"/>
          <w:bCs w:val="0"/>
          <w:sz w:val="21"/>
          <w:szCs w:val="21"/>
        </w:rPr>
        <w:t xml:space="preserve"> e con la nomina ufficiale di </w:t>
      </w:r>
      <w:r w:rsidR="008D17DE" w:rsidRPr="006514BB">
        <w:rPr>
          <w:rFonts w:ascii="Calibri" w:hAnsi="Calibri" w:cs="Calibri"/>
          <w:sz w:val="21"/>
          <w:szCs w:val="21"/>
        </w:rPr>
        <w:t xml:space="preserve">Bruno </w:t>
      </w:r>
      <w:proofErr w:type="spellStart"/>
      <w:r w:rsidR="008D17DE" w:rsidRPr="006514BB">
        <w:rPr>
          <w:rFonts w:ascii="Calibri" w:hAnsi="Calibri" w:cs="Calibri"/>
          <w:sz w:val="21"/>
          <w:szCs w:val="21"/>
        </w:rPr>
        <w:t>Bertero</w:t>
      </w:r>
      <w:proofErr w:type="spellEnd"/>
      <w:r w:rsidR="008D17DE">
        <w:rPr>
          <w:rFonts w:ascii="Calibri" w:hAnsi="Calibri" w:cs="Calibri"/>
          <w:b w:val="0"/>
          <w:bCs w:val="0"/>
          <w:sz w:val="21"/>
          <w:szCs w:val="21"/>
        </w:rPr>
        <w:t xml:space="preserve"> (</w:t>
      </w:r>
      <w:r w:rsidR="008D17DE" w:rsidRPr="00A47F7E">
        <w:rPr>
          <w:rFonts w:ascii="Calibri" w:hAnsi="Calibri" w:cs="Calibri"/>
          <w:b w:val="0"/>
          <w:bCs w:val="0"/>
          <w:i/>
          <w:iCs/>
          <w:sz w:val="21"/>
          <w:szCs w:val="21"/>
        </w:rPr>
        <w:t>già Direttore Generale dell’Ente Turismo Langhe Monferrato Roero</w:t>
      </w:r>
      <w:r w:rsidR="008D17DE">
        <w:rPr>
          <w:rFonts w:ascii="Calibri" w:hAnsi="Calibri" w:cs="Calibri"/>
          <w:b w:val="0"/>
          <w:bCs w:val="0"/>
          <w:sz w:val="21"/>
          <w:szCs w:val="21"/>
        </w:rPr>
        <w:t xml:space="preserve">) a </w:t>
      </w:r>
      <w:r w:rsidR="002F7A5A">
        <w:rPr>
          <w:rFonts w:ascii="Calibri" w:hAnsi="Calibri" w:cs="Calibri"/>
          <w:b w:val="0"/>
          <w:bCs w:val="0"/>
          <w:sz w:val="21"/>
          <w:szCs w:val="21"/>
        </w:rPr>
        <w:t xml:space="preserve">suo </w:t>
      </w:r>
      <w:r w:rsidR="008D17DE">
        <w:rPr>
          <w:rFonts w:ascii="Calibri" w:hAnsi="Calibri" w:cs="Calibri"/>
          <w:b w:val="0"/>
          <w:bCs w:val="0"/>
          <w:sz w:val="21"/>
          <w:szCs w:val="21"/>
        </w:rPr>
        <w:t>direttore pro tempore, l’assemblea ordinaria dei soci dell’</w:t>
      </w:r>
      <w:r w:rsidR="008D17DE" w:rsidRPr="003515DD">
        <w:rPr>
          <w:rFonts w:ascii="Calibri" w:hAnsi="Calibri" w:cs="Calibri"/>
          <w:sz w:val="21"/>
          <w:szCs w:val="21"/>
        </w:rPr>
        <w:t>A</w:t>
      </w:r>
      <w:r w:rsidR="008D17DE" w:rsidRPr="002F7A5A">
        <w:rPr>
          <w:rFonts w:ascii="Calibri" w:hAnsi="Calibri" w:cs="Calibri"/>
          <w:sz w:val="21"/>
          <w:szCs w:val="21"/>
        </w:rPr>
        <w:t>ssociazione per il Patrimonio dei Paesaggi V</w:t>
      </w:r>
      <w:r w:rsidR="002F7A5A" w:rsidRPr="002F7A5A">
        <w:rPr>
          <w:rFonts w:ascii="Calibri" w:hAnsi="Calibri" w:cs="Calibri"/>
          <w:sz w:val="21"/>
          <w:szCs w:val="21"/>
        </w:rPr>
        <w:t xml:space="preserve">itivinicoli di Langhe-Roero e Monferrato </w:t>
      </w:r>
      <w:r w:rsidR="002F7A5A">
        <w:rPr>
          <w:rFonts w:ascii="Calibri" w:hAnsi="Calibri" w:cs="Calibri"/>
          <w:b w:val="0"/>
          <w:bCs w:val="0"/>
          <w:sz w:val="21"/>
          <w:szCs w:val="21"/>
        </w:rPr>
        <w:t xml:space="preserve">che quest’anno si appresta a celebrare il </w:t>
      </w:r>
      <w:r w:rsidR="00A47F7E">
        <w:rPr>
          <w:rFonts w:ascii="Calibri" w:hAnsi="Calibri" w:cs="Calibri"/>
          <w:b w:val="0"/>
          <w:bCs w:val="0"/>
          <w:sz w:val="21"/>
          <w:szCs w:val="21"/>
        </w:rPr>
        <w:t>D</w:t>
      </w:r>
      <w:r w:rsidR="002F7A5A">
        <w:rPr>
          <w:rFonts w:ascii="Calibri" w:hAnsi="Calibri" w:cs="Calibri"/>
          <w:b w:val="0"/>
          <w:bCs w:val="0"/>
          <w:sz w:val="21"/>
          <w:szCs w:val="21"/>
        </w:rPr>
        <w:t>ecennale del riconoscimento UNESCO.</w:t>
      </w:r>
    </w:p>
    <w:p w14:paraId="082B4317" w14:textId="77777777" w:rsidR="002F7A5A" w:rsidRPr="006514BB" w:rsidRDefault="002F7A5A" w:rsidP="006514BB">
      <w:pPr>
        <w:pStyle w:val="Titolo1"/>
        <w:ind w:left="0" w:firstLine="0"/>
        <w:jc w:val="both"/>
        <w:rPr>
          <w:rFonts w:ascii="Calibri" w:hAnsi="Calibri" w:cs="Calibri"/>
          <w:b w:val="0"/>
          <w:bCs w:val="0"/>
          <w:sz w:val="10"/>
          <w:szCs w:val="10"/>
        </w:rPr>
      </w:pPr>
    </w:p>
    <w:p w14:paraId="5FB6CF06" w14:textId="77ADAEB3" w:rsidR="006514BB" w:rsidRPr="004A675D" w:rsidRDefault="002F7A5A" w:rsidP="006514BB">
      <w:pPr>
        <w:pStyle w:val="Titolo1"/>
        <w:ind w:left="0" w:firstLine="0"/>
        <w:jc w:val="both"/>
        <w:rPr>
          <w:rFonts w:ascii="Calibri" w:hAnsi="Calibri" w:cs="Calibri"/>
          <w:b w:val="0"/>
          <w:bCs w:val="0"/>
          <w:sz w:val="21"/>
          <w:szCs w:val="21"/>
        </w:rPr>
      </w:pPr>
      <w:r>
        <w:rPr>
          <w:rFonts w:ascii="Calibri" w:hAnsi="Calibri" w:cs="Calibri"/>
          <w:b w:val="0"/>
          <w:bCs w:val="0"/>
          <w:sz w:val="21"/>
          <w:szCs w:val="21"/>
        </w:rPr>
        <w:t>Presenti all’importante appuntamento</w:t>
      </w:r>
      <w:r w:rsidR="00A47F7E">
        <w:rPr>
          <w:rFonts w:ascii="Calibri" w:hAnsi="Calibri" w:cs="Calibri"/>
          <w:b w:val="0"/>
          <w:bCs w:val="0"/>
          <w:sz w:val="21"/>
          <w:szCs w:val="21"/>
        </w:rPr>
        <w:t>,</w:t>
      </w:r>
      <w:r>
        <w:rPr>
          <w:rFonts w:ascii="Calibri" w:hAnsi="Calibri" w:cs="Calibri"/>
          <w:b w:val="0"/>
          <w:bCs w:val="0"/>
          <w:sz w:val="21"/>
          <w:szCs w:val="21"/>
        </w:rPr>
        <w:t xml:space="preserve"> convocato dalla Presidente dell’Associazione, </w:t>
      </w:r>
      <w:r w:rsidRPr="006514BB">
        <w:rPr>
          <w:rFonts w:ascii="Calibri" w:hAnsi="Calibri" w:cs="Calibri"/>
          <w:sz w:val="21"/>
          <w:szCs w:val="21"/>
        </w:rPr>
        <w:t>Giovanna Quaglia</w:t>
      </w:r>
      <w:r>
        <w:rPr>
          <w:rFonts w:ascii="Calibri" w:hAnsi="Calibri" w:cs="Calibri"/>
          <w:b w:val="0"/>
          <w:bCs w:val="0"/>
          <w:sz w:val="21"/>
          <w:szCs w:val="21"/>
        </w:rPr>
        <w:t xml:space="preserve">, il </w:t>
      </w:r>
      <w:r w:rsidRPr="002F7A5A">
        <w:rPr>
          <w:rFonts w:ascii="Calibri" w:hAnsi="Calibri" w:cs="Calibri"/>
          <w:b w:val="0"/>
          <w:bCs w:val="0"/>
          <w:sz w:val="21"/>
          <w:szCs w:val="21"/>
        </w:rPr>
        <w:t>Governatore della Regione Piemonte</w:t>
      </w:r>
      <w:r>
        <w:rPr>
          <w:rFonts w:ascii="Calibri" w:hAnsi="Calibri" w:cs="Calibri"/>
          <w:b w:val="0"/>
          <w:bCs w:val="0"/>
          <w:sz w:val="21"/>
          <w:szCs w:val="21"/>
        </w:rPr>
        <w:t xml:space="preserve">, </w:t>
      </w:r>
      <w:r w:rsidR="006514BB" w:rsidRPr="006514BB">
        <w:rPr>
          <w:rFonts w:ascii="Calibri" w:hAnsi="Calibri" w:cs="Calibri"/>
          <w:sz w:val="21"/>
          <w:szCs w:val="21"/>
        </w:rPr>
        <w:t>Alberto Cirio</w:t>
      </w:r>
      <w:r>
        <w:rPr>
          <w:rFonts w:ascii="Calibri" w:hAnsi="Calibri" w:cs="Calibri"/>
          <w:b w:val="0"/>
          <w:bCs w:val="0"/>
          <w:sz w:val="21"/>
          <w:szCs w:val="21"/>
        </w:rPr>
        <w:t xml:space="preserve">, </w:t>
      </w:r>
      <w:r w:rsidR="004A675D">
        <w:rPr>
          <w:rFonts w:ascii="Calibri" w:hAnsi="Calibri" w:cs="Calibri"/>
          <w:b w:val="0"/>
          <w:bCs w:val="0"/>
          <w:sz w:val="21"/>
          <w:szCs w:val="21"/>
        </w:rPr>
        <w:t xml:space="preserve">il Vicepresidente della Regione Piemonte, </w:t>
      </w:r>
      <w:r w:rsidR="004A675D" w:rsidRPr="004A675D">
        <w:rPr>
          <w:rFonts w:ascii="Calibri" w:hAnsi="Calibri" w:cs="Calibri"/>
          <w:sz w:val="21"/>
          <w:szCs w:val="21"/>
        </w:rPr>
        <w:t>Fabio Carosso</w:t>
      </w:r>
      <w:r w:rsidR="006514BB">
        <w:rPr>
          <w:rFonts w:ascii="Calibri" w:hAnsi="Calibri" w:cs="Calibri"/>
          <w:b w:val="0"/>
          <w:bCs w:val="0"/>
          <w:sz w:val="21"/>
          <w:szCs w:val="21"/>
        </w:rPr>
        <w:t xml:space="preserve">, il </w:t>
      </w:r>
      <w:r w:rsidRPr="002F7A5A">
        <w:rPr>
          <w:rFonts w:ascii="Calibri" w:hAnsi="Calibri" w:cs="Calibri"/>
          <w:b w:val="0"/>
          <w:bCs w:val="0"/>
          <w:sz w:val="21"/>
          <w:szCs w:val="21"/>
        </w:rPr>
        <w:t>Presidente della Provincia di Alessandria</w:t>
      </w:r>
      <w:r w:rsidR="006514BB">
        <w:rPr>
          <w:rFonts w:ascii="Calibri" w:hAnsi="Calibri" w:cs="Calibri"/>
          <w:b w:val="0"/>
          <w:bCs w:val="0"/>
          <w:sz w:val="21"/>
          <w:szCs w:val="21"/>
        </w:rPr>
        <w:t xml:space="preserve"> </w:t>
      </w:r>
      <w:r w:rsidR="006514BB" w:rsidRPr="006514BB">
        <w:rPr>
          <w:rFonts w:ascii="Calibri" w:hAnsi="Calibri" w:cs="Calibri"/>
          <w:sz w:val="21"/>
          <w:szCs w:val="21"/>
        </w:rPr>
        <w:t>Enrico Bussolino</w:t>
      </w:r>
      <w:r w:rsidR="006514BB">
        <w:rPr>
          <w:rFonts w:ascii="Calibri" w:hAnsi="Calibri" w:cs="Calibri"/>
          <w:b w:val="0"/>
          <w:bCs w:val="0"/>
          <w:sz w:val="21"/>
          <w:szCs w:val="21"/>
        </w:rPr>
        <w:t xml:space="preserve">, il </w:t>
      </w:r>
      <w:r w:rsidRPr="002F7A5A">
        <w:rPr>
          <w:rFonts w:ascii="Calibri" w:hAnsi="Calibri" w:cs="Calibri"/>
          <w:b w:val="0"/>
          <w:bCs w:val="0"/>
          <w:sz w:val="21"/>
          <w:szCs w:val="21"/>
        </w:rPr>
        <w:t>Presidente della Provincia di Asti</w:t>
      </w:r>
      <w:r w:rsidR="006514BB">
        <w:rPr>
          <w:rFonts w:ascii="Calibri" w:hAnsi="Calibri" w:cs="Calibri"/>
          <w:b w:val="0"/>
          <w:bCs w:val="0"/>
          <w:sz w:val="21"/>
          <w:szCs w:val="21"/>
        </w:rPr>
        <w:t xml:space="preserve"> </w:t>
      </w:r>
      <w:r w:rsidR="006514BB" w:rsidRPr="006514BB">
        <w:rPr>
          <w:rFonts w:ascii="Calibri" w:hAnsi="Calibri" w:cs="Calibri"/>
          <w:sz w:val="21"/>
          <w:szCs w:val="21"/>
        </w:rPr>
        <w:t>Maurizio Rasero</w:t>
      </w:r>
      <w:r w:rsidR="006514BB">
        <w:rPr>
          <w:rFonts w:ascii="Calibri" w:hAnsi="Calibri" w:cs="Calibri"/>
          <w:b w:val="0"/>
          <w:bCs w:val="0"/>
          <w:sz w:val="21"/>
          <w:szCs w:val="21"/>
        </w:rPr>
        <w:t xml:space="preserve">, il </w:t>
      </w:r>
      <w:r w:rsidRPr="002F7A5A">
        <w:rPr>
          <w:rFonts w:ascii="Calibri" w:hAnsi="Calibri" w:cs="Calibri"/>
          <w:b w:val="0"/>
          <w:bCs w:val="0"/>
          <w:sz w:val="21"/>
          <w:szCs w:val="21"/>
        </w:rPr>
        <w:t>Presidente della Provincia di Cuneo</w:t>
      </w:r>
      <w:r w:rsidR="006514BB">
        <w:rPr>
          <w:rFonts w:ascii="Calibri" w:hAnsi="Calibri" w:cs="Calibri"/>
          <w:b w:val="0"/>
          <w:bCs w:val="0"/>
          <w:sz w:val="21"/>
          <w:szCs w:val="21"/>
        </w:rPr>
        <w:t xml:space="preserve">, </w:t>
      </w:r>
      <w:r w:rsidR="006514BB" w:rsidRPr="006514BB">
        <w:rPr>
          <w:rFonts w:ascii="Calibri" w:hAnsi="Calibri" w:cs="Calibri"/>
          <w:sz w:val="21"/>
          <w:szCs w:val="21"/>
        </w:rPr>
        <w:t xml:space="preserve">Luca </w:t>
      </w:r>
      <w:proofErr w:type="spellStart"/>
      <w:r w:rsidR="006514BB" w:rsidRPr="006514BB">
        <w:rPr>
          <w:rFonts w:ascii="Calibri" w:hAnsi="Calibri" w:cs="Calibri"/>
          <w:sz w:val="21"/>
          <w:szCs w:val="21"/>
        </w:rPr>
        <w:t>Robaldo</w:t>
      </w:r>
      <w:proofErr w:type="spellEnd"/>
      <w:r w:rsidR="006514BB">
        <w:rPr>
          <w:rFonts w:ascii="Calibri" w:hAnsi="Calibri" w:cs="Calibri"/>
          <w:b w:val="0"/>
          <w:bCs w:val="0"/>
          <w:sz w:val="21"/>
          <w:szCs w:val="21"/>
        </w:rPr>
        <w:t>. Unitamente a questi</w:t>
      </w:r>
      <w:r w:rsidR="002F7013">
        <w:rPr>
          <w:rFonts w:ascii="Calibri" w:hAnsi="Calibri" w:cs="Calibri"/>
          <w:b w:val="0"/>
          <w:bCs w:val="0"/>
          <w:sz w:val="21"/>
          <w:szCs w:val="21"/>
        </w:rPr>
        <w:t>,</w:t>
      </w:r>
      <w:r w:rsidR="006514BB">
        <w:rPr>
          <w:rFonts w:ascii="Calibri" w:hAnsi="Calibri" w:cs="Calibri"/>
          <w:b w:val="0"/>
          <w:bCs w:val="0"/>
          <w:sz w:val="21"/>
          <w:szCs w:val="21"/>
        </w:rPr>
        <w:t xml:space="preserve"> i sindaci dei Comuni in qualità </w:t>
      </w:r>
      <w:r w:rsidR="0017271E">
        <w:rPr>
          <w:rFonts w:ascii="Calibri" w:hAnsi="Calibri" w:cs="Calibri"/>
          <w:b w:val="0"/>
          <w:bCs w:val="0"/>
          <w:sz w:val="21"/>
          <w:szCs w:val="21"/>
        </w:rPr>
        <w:t>dei</w:t>
      </w:r>
      <w:r w:rsidR="006514BB">
        <w:rPr>
          <w:rFonts w:ascii="Calibri" w:hAnsi="Calibri" w:cs="Calibri"/>
          <w:b w:val="0"/>
          <w:bCs w:val="0"/>
          <w:sz w:val="21"/>
          <w:szCs w:val="21"/>
        </w:rPr>
        <w:t xml:space="preserve"> </w:t>
      </w:r>
      <w:r w:rsidR="0017271E">
        <w:rPr>
          <w:rFonts w:ascii="Calibri" w:hAnsi="Calibri" w:cs="Calibri"/>
          <w:b w:val="0"/>
          <w:bCs w:val="0"/>
          <w:sz w:val="21"/>
          <w:szCs w:val="21"/>
        </w:rPr>
        <w:t>membri</w:t>
      </w:r>
      <w:r w:rsidR="002F7013">
        <w:rPr>
          <w:rFonts w:ascii="Calibri" w:hAnsi="Calibri" w:cs="Calibri"/>
          <w:b w:val="0"/>
          <w:bCs w:val="0"/>
          <w:sz w:val="21"/>
          <w:szCs w:val="21"/>
        </w:rPr>
        <w:t xml:space="preserve"> </w:t>
      </w:r>
      <w:r w:rsidR="006514BB">
        <w:rPr>
          <w:rFonts w:ascii="Calibri" w:hAnsi="Calibri" w:cs="Calibri"/>
          <w:b w:val="0"/>
          <w:bCs w:val="0"/>
          <w:sz w:val="21"/>
          <w:szCs w:val="21"/>
        </w:rPr>
        <w:t xml:space="preserve">dell’Associazione e i soci sostenitori. </w:t>
      </w:r>
    </w:p>
    <w:p w14:paraId="094C4875" w14:textId="2FFAFD68" w:rsidR="006514BB" w:rsidRDefault="006514BB" w:rsidP="006514BB">
      <w:pPr>
        <w:pStyle w:val="Titolo1"/>
        <w:ind w:left="0" w:firstLine="0"/>
        <w:jc w:val="both"/>
        <w:rPr>
          <w:rFonts w:ascii="Calibri" w:hAnsi="Calibri" w:cs="Calibri"/>
          <w:b w:val="0"/>
          <w:bCs w:val="0"/>
          <w:sz w:val="21"/>
          <w:szCs w:val="21"/>
        </w:rPr>
      </w:pPr>
      <w:r>
        <w:rPr>
          <w:rFonts w:ascii="Calibri" w:hAnsi="Calibri" w:cs="Calibri"/>
          <w:b w:val="0"/>
          <w:bCs w:val="0"/>
          <w:sz w:val="21"/>
          <w:szCs w:val="21"/>
        </w:rPr>
        <w:t xml:space="preserve">Un momento di confronto fondamentale, </w:t>
      </w:r>
      <w:r w:rsidR="002F7013">
        <w:rPr>
          <w:rFonts w:ascii="Calibri" w:hAnsi="Calibri" w:cs="Calibri"/>
          <w:b w:val="0"/>
          <w:bCs w:val="0"/>
          <w:sz w:val="21"/>
          <w:szCs w:val="21"/>
        </w:rPr>
        <w:t>finalizzato a</w:t>
      </w:r>
      <w:r>
        <w:rPr>
          <w:rFonts w:ascii="Calibri" w:hAnsi="Calibri" w:cs="Calibri"/>
          <w:b w:val="0"/>
          <w:bCs w:val="0"/>
          <w:sz w:val="21"/>
          <w:szCs w:val="21"/>
        </w:rPr>
        <w:t xml:space="preserve"> rispondere all’esigenza di</w:t>
      </w:r>
      <w:r w:rsidR="002F7013">
        <w:rPr>
          <w:rFonts w:ascii="Calibri" w:hAnsi="Calibri" w:cs="Calibri"/>
          <w:b w:val="0"/>
          <w:bCs w:val="0"/>
          <w:sz w:val="21"/>
          <w:szCs w:val="21"/>
        </w:rPr>
        <w:t xml:space="preserve"> </w:t>
      </w:r>
      <w:r>
        <w:rPr>
          <w:rFonts w:ascii="Calibri" w:hAnsi="Calibri" w:cs="Calibri"/>
          <w:b w:val="0"/>
          <w:bCs w:val="0"/>
          <w:sz w:val="21"/>
          <w:szCs w:val="21"/>
        </w:rPr>
        <w:t>un indirizzo e una visione d</w:t>
      </w:r>
      <w:r w:rsidR="002F7013">
        <w:rPr>
          <w:rFonts w:ascii="Calibri" w:hAnsi="Calibri" w:cs="Calibri"/>
          <w:b w:val="0"/>
          <w:bCs w:val="0"/>
          <w:sz w:val="21"/>
          <w:szCs w:val="21"/>
        </w:rPr>
        <w:t>’</w:t>
      </w:r>
      <w:r>
        <w:rPr>
          <w:rFonts w:ascii="Calibri" w:hAnsi="Calibri" w:cs="Calibri"/>
          <w:b w:val="0"/>
          <w:bCs w:val="0"/>
          <w:sz w:val="21"/>
          <w:szCs w:val="21"/>
        </w:rPr>
        <w:t>insieme</w:t>
      </w:r>
      <w:r w:rsidR="002F7013">
        <w:rPr>
          <w:rFonts w:ascii="Calibri" w:hAnsi="Calibri" w:cs="Calibri"/>
          <w:b w:val="0"/>
          <w:bCs w:val="0"/>
          <w:sz w:val="21"/>
          <w:szCs w:val="21"/>
        </w:rPr>
        <w:t>,</w:t>
      </w:r>
      <w:r>
        <w:rPr>
          <w:rFonts w:ascii="Calibri" w:hAnsi="Calibri" w:cs="Calibri"/>
          <w:b w:val="0"/>
          <w:bCs w:val="0"/>
          <w:sz w:val="21"/>
          <w:szCs w:val="21"/>
        </w:rPr>
        <w:t xml:space="preserve"> sia sul futuro dell’Associazione che sulle azioni da intraprendere nel corso del 2024, coinvolgendo pubblico e privato. Un anno, quello in corso, in cui ricorrerà </w:t>
      </w:r>
      <w:r w:rsidR="00A47F7E">
        <w:rPr>
          <w:rFonts w:ascii="Calibri" w:hAnsi="Calibri" w:cs="Calibri"/>
          <w:b w:val="0"/>
          <w:bCs w:val="0"/>
          <w:sz w:val="21"/>
          <w:szCs w:val="21"/>
        </w:rPr>
        <w:t xml:space="preserve">il </w:t>
      </w:r>
      <w:r w:rsidRPr="004D5CED">
        <w:rPr>
          <w:rFonts w:ascii="Calibri" w:hAnsi="Calibri" w:cs="Calibri"/>
          <w:sz w:val="21"/>
          <w:szCs w:val="21"/>
        </w:rPr>
        <w:t>Decennale del riconoscimento UNESCO</w:t>
      </w:r>
      <w:r>
        <w:rPr>
          <w:rFonts w:ascii="Calibri" w:hAnsi="Calibri" w:cs="Calibri"/>
          <w:b w:val="0"/>
          <w:bCs w:val="0"/>
          <w:sz w:val="21"/>
          <w:szCs w:val="21"/>
        </w:rPr>
        <w:t xml:space="preserve">, </w:t>
      </w:r>
      <w:r w:rsidR="00A47F7E">
        <w:rPr>
          <w:rFonts w:ascii="Calibri" w:hAnsi="Calibri" w:cs="Calibri"/>
          <w:b w:val="0"/>
          <w:bCs w:val="0"/>
          <w:sz w:val="21"/>
          <w:szCs w:val="21"/>
        </w:rPr>
        <w:t xml:space="preserve">come già citato in apertura, </w:t>
      </w:r>
      <w:r>
        <w:rPr>
          <w:rFonts w:ascii="Calibri" w:hAnsi="Calibri" w:cs="Calibri"/>
          <w:b w:val="0"/>
          <w:bCs w:val="0"/>
          <w:sz w:val="21"/>
          <w:szCs w:val="21"/>
        </w:rPr>
        <w:t xml:space="preserve">la cui celebrazione </w:t>
      </w:r>
      <w:r w:rsidR="00A47F7E">
        <w:rPr>
          <w:rFonts w:ascii="Calibri" w:hAnsi="Calibri" w:cs="Calibri"/>
          <w:b w:val="0"/>
          <w:bCs w:val="0"/>
          <w:sz w:val="21"/>
          <w:szCs w:val="21"/>
        </w:rPr>
        <w:t>sarà</w:t>
      </w:r>
      <w:r>
        <w:rPr>
          <w:rFonts w:ascii="Calibri" w:hAnsi="Calibri" w:cs="Calibri"/>
          <w:b w:val="0"/>
          <w:bCs w:val="0"/>
          <w:sz w:val="21"/>
          <w:szCs w:val="21"/>
        </w:rPr>
        <w:t xml:space="preserve"> la spina dorsale su cui si </w:t>
      </w:r>
      <w:r w:rsidR="00A47F7E">
        <w:rPr>
          <w:rFonts w:ascii="Calibri" w:hAnsi="Calibri" w:cs="Calibri"/>
          <w:b w:val="0"/>
          <w:bCs w:val="0"/>
          <w:sz w:val="21"/>
          <w:szCs w:val="21"/>
        </w:rPr>
        <w:t>andranno</w:t>
      </w:r>
      <w:r>
        <w:rPr>
          <w:rFonts w:ascii="Calibri" w:hAnsi="Calibri" w:cs="Calibri"/>
          <w:b w:val="0"/>
          <w:bCs w:val="0"/>
          <w:sz w:val="21"/>
          <w:szCs w:val="21"/>
        </w:rPr>
        <w:t xml:space="preserve"> ad innestare le attività in programma.</w:t>
      </w:r>
    </w:p>
    <w:p w14:paraId="6B3DD957" w14:textId="77777777" w:rsidR="00A47F7E" w:rsidRPr="004A675D" w:rsidRDefault="00A47F7E" w:rsidP="006514BB">
      <w:pPr>
        <w:pStyle w:val="Titolo1"/>
        <w:ind w:left="0" w:firstLine="0"/>
        <w:jc w:val="both"/>
        <w:rPr>
          <w:rFonts w:ascii="Calibri" w:hAnsi="Calibri" w:cs="Calibri"/>
          <w:b w:val="0"/>
          <w:bCs w:val="0"/>
          <w:sz w:val="10"/>
          <w:szCs w:val="10"/>
        </w:rPr>
      </w:pPr>
    </w:p>
    <w:p w14:paraId="381FB280" w14:textId="1EB9BFB8" w:rsidR="00A47F7E" w:rsidRPr="00A47F7E" w:rsidRDefault="00A47F7E" w:rsidP="006514BB">
      <w:pPr>
        <w:pStyle w:val="Titolo1"/>
        <w:ind w:left="0" w:firstLine="0"/>
        <w:jc w:val="both"/>
        <w:rPr>
          <w:rFonts w:ascii="Calibri" w:hAnsi="Calibri" w:cs="Calibri"/>
          <w:color w:val="F5077F"/>
          <w:sz w:val="22"/>
          <w:szCs w:val="22"/>
        </w:rPr>
      </w:pPr>
      <w:r w:rsidRPr="00A47F7E">
        <w:rPr>
          <w:rFonts w:ascii="Calibri" w:hAnsi="Calibri" w:cs="Calibri"/>
          <w:color w:val="F5077F"/>
          <w:sz w:val="22"/>
          <w:szCs w:val="22"/>
        </w:rPr>
        <w:t>Bellezza, inclusione sostenibilità – gli assi portanti del Decennale</w:t>
      </w:r>
    </w:p>
    <w:p w14:paraId="38AA616C" w14:textId="77777777" w:rsidR="004D5CED" w:rsidRPr="004D5CED" w:rsidRDefault="00A47F7E" w:rsidP="00A47F7E">
      <w:pPr>
        <w:pStyle w:val="Corpotesto"/>
        <w:ind w:right="112"/>
        <w:jc w:val="both"/>
        <w:rPr>
          <w:rFonts w:asciiTheme="minorHAnsi" w:hAnsiTheme="minorHAnsi" w:cstheme="minorHAnsi"/>
          <w:spacing w:val="-14"/>
          <w:sz w:val="21"/>
          <w:szCs w:val="21"/>
        </w:rPr>
      </w:pPr>
      <w:r w:rsidRPr="00A47F7E">
        <w:rPr>
          <w:rFonts w:asciiTheme="minorHAnsi" w:hAnsiTheme="minorHAnsi" w:cstheme="minorHAnsi"/>
          <w:b/>
          <w:bCs/>
          <w:sz w:val="21"/>
          <w:szCs w:val="21"/>
        </w:rPr>
        <w:t xml:space="preserve">Fitto il calendario degli </w:t>
      </w:r>
      <w:r w:rsidR="00C524E6">
        <w:rPr>
          <w:rFonts w:asciiTheme="minorHAnsi" w:hAnsiTheme="minorHAnsi" w:cstheme="minorHAnsi"/>
          <w:b/>
          <w:bCs/>
          <w:sz w:val="21"/>
          <w:szCs w:val="21"/>
        </w:rPr>
        <w:t>appuntamenti</w:t>
      </w:r>
      <w:r w:rsidRPr="00A47F7E">
        <w:rPr>
          <w:rFonts w:asciiTheme="minorHAnsi" w:hAnsiTheme="minorHAnsi" w:cstheme="minorHAnsi"/>
          <w:b/>
          <w:bCs/>
          <w:sz w:val="21"/>
          <w:szCs w:val="21"/>
        </w:rPr>
        <w:t xml:space="preserve"> in via di definizione</w:t>
      </w:r>
      <w:r w:rsidRPr="00A47F7E">
        <w:rPr>
          <w:rFonts w:asciiTheme="minorHAnsi" w:hAnsiTheme="minorHAnsi" w:cstheme="minorHAnsi"/>
          <w:sz w:val="21"/>
          <w:szCs w:val="21"/>
        </w:rPr>
        <w:t xml:space="preserve">, che saranno </w:t>
      </w:r>
      <w:r>
        <w:rPr>
          <w:rFonts w:asciiTheme="minorHAnsi" w:hAnsiTheme="minorHAnsi" w:cstheme="minorHAnsi"/>
          <w:sz w:val="21"/>
          <w:szCs w:val="21"/>
        </w:rPr>
        <w:t>diffusi su tutto il territorio UNESCO, in cui si alterneranno</w:t>
      </w:r>
      <w:r w:rsidRPr="00A47F7E">
        <w:rPr>
          <w:rFonts w:asciiTheme="minorHAnsi" w:hAnsiTheme="minorHAnsi" w:cstheme="minorHAnsi"/>
          <w:sz w:val="21"/>
          <w:szCs w:val="21"/>
        </w:rPr>
        <w:t xml:space="preserve"> conferenze, concerti, spettacoli</w:t>
      </w:r>
      <w:r w:rsidRPr="00A47F7E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Pr="00A47F7E">
        <w:rPr>
          <w:rFonts w:asciiTheme="minorHAnsi" w:hAnsiTheme="minorHAnsi" w:cstheme="minorHAnsi"/>
          <w:sz w:val="21"/>
          <w:szCs w:val="21"/>
        </w:rPr>
        <w:t>teatrali,</w:t>
      </w:r>
      <w:r w:rsidRPr="00A47F7E">
        <w:rPr>
          <w:rFonts w:asciiTheme="minorHAnsi" w:hAnsiTheme="minorHAnsi" w:cstheme="minorHAnsi"/>
          <w:spacing w:val="7"/>
          <w:sz w:val="21"/>
          <w:szCs w:val="21"/>
        </w:rPr>
        <w:t xml:space="preserve"> </w:t>
      </w:r>
      <w:r w:rsidRPr="00A47F7E">
        <w:rPr>
          <w:rFonts w:asciiTheme="minorHAnsi" w:hAnsiTheme="minorHAnsi" w:cstheme="minorHAnsi"/>
          <w:sz w:val="21"/>
          <w:szCs w:val="21"/>
        </w:rPr>
        <w:t>mostre,</w:t>
      </w:r>
      <w:r w:rsidRPr="00A47F7E">
        <w:rPr>
          <w:rFonts w:asciiTheme="minorHAnsi" w:hAnsiTheme="minorHAnsi" w:cstheme="minorHAnsi"/>
          <w:spacing w:val="8"/>
          <w:sz w:val="21"/>
          <w:szCs w:val="21"/>
        </w:rPr>
        <w:t xml:space="preserve"> </w:t>
      </w:r>
      <w:r w:rsidRPr="00A47F7E">
        <w:rPr>
          <w:rFonts w:asciiTheme="minorHAnsi" w:hAnsiTheme="minorHAnsi" w:cstheme="minorHAnsi"/>
          <w:sz w:val="21"/>
          <w:szCs w:val="21"/>
        </w:rPr>
        <w:t>grandi</w:t>
      </w:r>
      <w:r w:rsidRPr="00A47F7E">
        <w:rPr>
          <w:rFonts w:asciiTheme="minorHAnsi" w:hAnsiTheme="minorHAnsi" w:cstheme="minorHAnsi"/>
          <w:spacing w:val="7"/>
          <w:sz w:val="21"/>
          <w:szCs w:val="21"/>
        </w:rPr>
        <w:t xml:space="preserve"> </w:t>
      </w:r>
      <w:r w:rsidRPr="00A47F7E">
        <w:rPr>
          <w:rFonts w:asciiTheme="minorHAnsi" w:hAnsiTheme="minorHAnsi" w:cstheme="minorHAnsi"/>
          <w:sz w:val="21"/>
          <w:szCs w:val="21"/>
        </w:rPr>
        <w:t>eventi</w:t>
      </w:r>
      <w:r>
        <w:rPr>
          <w:rFonts w:asciiTheme="minorHAnsi" w:hAnsiTheme="minorHAnsi" w:cstheme="minorHAnsi"/>
          <w:sz w:val="21"/>
          <w:szCs w:val="21"/>
        </w:rPr>
        <w:t xml:space="preserve">, </w:t>
      </w:r>
      <w:r w:rsidRPr="00A47F7E">
        <w:rPr>
          <w:rFonts w:asciiTheme="minorHAnsi" w:hAnsiTheme="minorHAnsi" w:cstheme="minorHAnsi"/>
          <w:sz w:val="21"/>
          <w:szCs w:val="21"/>
        </w:rPr>
        <w:t>corsi</w:t>
      </w:r>
      <w:r w:rsidRPr="00A47F7E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r w:rsidRPr="00A47F7E">
        <w:rPr>
          <w:rFonts w:asciiTheme="minorHAnsi" w:hAnsiTheme="minorHAnsi" w:cstheme="minorHAnsi"/>
          <w:sz w:val="21"/>
          <w:szCs w:val="21"/>
        </w:rPr>
        <w:t>di</w:t>
      </w:r>
      <w:r w:rsidRPr="00A47F7E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r w:rsidRPr="00A47F7E">
        <w:rPr>
          <w:rFonts w:asciiTheme="minorHAnsi" w:hAnsiTheme="minorHAnsi" w:cstheme="minorHAnsi"/>
          <w:sz w:val="21"/>
          <w:szCs w:val="21"/>
        </w:rPr>
        <w:t>formazione</w:t>
      </w:r>
      <w:r w:rsidRPr="00A47F7E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r w:rsidRPr="00A47F7E">
        <w:rPr>
          <w:rFonts w:asciiTheme="minorHAnsi" w:hAnsiTheme="minorHAnsi" w:cstheme="minorHAnsi"/>
          <w:sz w:val="21"/>
          <w:szCs w:val="21"/>
        </w:rPr>
        <w:t>per</w:t>
      </w:r>
      <w:r w:rsidRPr="00A47F7E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r w:rsidRPr="00A47F7E">
        <w:rPr>
          <w:rFonts w:asciiTheme="minorHAnsi" w:hAnsiTheme="minorHAnsi" w:cstheme="minorHAnsi"/>
          <w:sz w:val="21"/>
          <w:szCs w:val="21"/>
        </w:rPr>
        <w:t>studenti</w:t>
      </w:r>
      <w:r w:rsidRPr="00A47F7E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r w:rsidRPr="00A47F7E">
        <w:rPr>
          <w:rFonts w:asciiTheme="minorHAnsi" w:hAnsiTheme="minorHAnsi" w:cstheme="minorHAnsi"/>
          <w:sz w:val="21"/>
          <w:szCs w:val="21"/>
        </w:rPr>
        <w:t>e</w:t>
      </w:r>
      <w:r w:rsidRPr="00A47F7E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r w:rsidRPr="00A47F7E">
        <w:rPr>
          <w:rFonts w:asciiTheme="minorHAnsi" w:hAnsiTheme="minorHAnsi" w:cstheme="minorHAnsi"/>
          <w:sz w:val="21"/>
          <w:szCs w:val="21"/>
        </w:rPr>
        <w:t>operatori</w:t>
      </w:r>
      <w:r w:rsidRPr="00A47F7E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r w:rsidRPr="00A47F7E">
        <w:rPr>
          <w:rFonts w:asciiTheme="minorHAnsi" w:hAnsiTheme="minorHAnsi" w:cstheme="minorHAnsi"/>
          <w:sz w:val="21"/>
          <w:szCs w:val="21"/>
        </w:rPr>
        <w:t>del</w:t>
      </w:r>
      <w:r w:rsidRPr="00A47F7E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  <w:r w:rsidRPr="00A47F7E">
        <w:rPr>
          <w:rFonts w:asciiTheme="minorHAnsi" w:hAnsiTheme="minorHAnsi" w:cstheme="minorHAnsi"/>
          <w:sz w:val="21"/>
          <w:szCs w:val="21"/>
        </w:rPr>
        <w:t>territorio.</w:t>
      </w:r>
      <w:r>
        <w:rPr>
          <w:rFonts w:asciiTheme="minorHAnsi" w:hAnsiTheme="minorHAnsi" w:cstheme="minorHAnsi"/>
          <w:sz w:val="21"/>
          <w:szCs w:val="21"/>
        </w:rPr>
        <w:t xml:space="preserve"> Al centro delle attività prev</w:t>
      </w:r>
      <w:r w:rsidR="00C524E6">
        <w:rPr>
          <w:rFonts w:asciiTheme="minorHAnsi" w:hAnsiTheme="minorHAnsi" w:cstheme="minorHAnsi"/>
          <w:sz w:val="21"/>
          <w:szCs w:val="21"/>
        </w:rPr>
        <w:t xml:space="preserve">iste, la </w:t>
      </w:r>
      <w:r w:rsidR="00C524E6" w:rsidRPr="00C524E6">
        <w:rPr>
          <w:rFonts w:asciiTheme="minorHAnsi" w:hAnsiTheme="minorHAnsi" w:cstheme="minorHAnsi"/>
          <w:b/>
          <w:bCs/>
          <w:sz w:val="21"/>
          <w:szCs w:val="21"/>
        </w:rPr>
        <w:t>Bellezza</w:t>
      </w:r>
      <w:r w:rsidR="00C524E6">
        <w:rPr>
          <w:rFonts w:asciiTheme="minorHAnsi" w:hAnsiTheme="minorHAnsi" w:cstheme="minorHAnsi"/>
          <w:sz w:val="21"/>
          <w:szCs w:val="21"/>
        </w:rPr>
        <w:t xml:space="preserve"> di un territorio che, attraverso la lente di questi dieci anni, guarda al futuro in maniera innovativa, dando valore </w:t>
      </w:r>
      <w:r w:rsidR="00C524E6" w:rsidRPr="004D5CED">
        <w:rPr>
          <w:rFonts w:asciiTheme="minorHAnsi" w:hAnsiTheme="minorHAnsi" w:cstheme="minorHAnsi"/>
          <w:sz w:val="21"/>
          <w:szCs w:val="21"/>
        </w:rPr>
        <w:t xml:space="preserve">all’identità culturale, valorizzando la comunità e coinvolgendo i partner (Comuni e </w:t>
      </w:r>
      <w:r w:rsidR="00C524E6" w:rsidRPr="004D5CED">
        <w:rPr>
          <w:rFonts w:asciiTheme="minorHAnsi" w:hAnsiTheme="minorHAnsi" w:cstheme="minorHAnsi"/>
          <w:i/>
          <w:sz w:val="21"/>
          <w:szCs w:val="21"/>
        </w:rPr>
        <w:t>stakeholders</w:t>
      </w:r>
      <w:r w:rsidR="00C524E6" w:rsidRPr="004D5CED">
        <w:rPr>
          <w:rFonts w:asciiTheme="minorHAnsi" w:hAnsiTheme="minorHAnsi" w:cstheme="minorHAnsi"/>
          <w:sz w:val="21"/>
          <w:szCs w:val="21"/>
        </w:rPr>
        <w:t>).</w:t>
      </w:r>
      <w:r w:rsidR="00C524E6" w:rsidRPr="004D5CED">
        <w:rPr>
          <w:rFonts w:asciiTheme="minorHAnsi" w:hAnsiTheme="minorHAnsi" w:cstheme="minorHAnsi"/>
          <w:spacing w:val="-14"/>
          <w:sz w:val="21"/>
          <w:szCs w:val="21"/>
        </w:rPr>
        <w:t xml:space="preserve"> </w:t>
      </w:r>
    </w:p>
    <w:p w14:paraId="0F6966C1" w14:textId="56FCBB4D" w:rsidR="00C524E6" w:rsidRPr="00C524E6" w:rsidRDefault="00A47F7E" w:rsidP="00A47F7E">
      <w:pPr>
        <w:pStyle w:val="Corpotesto"/>
        <w:ind w:right="112"/>
        <w:jc w:val="both"/>
        <w:rPr>
          <w:rFonts w:asciiTheme="minorHAnsi" w:hAnsiTheme="minorHAnsi" w:cstheme="minorHAnsi"/>
          <w:spacing w:val="-14"/>
          <w:sz w:val="21"/>
          <w:szCs w:val="21"/>
        </w:rPr>
      </w:pPr>
      <w:r w:rsidRPr="00A47F7E">
        <w:rPr>
          <w:rFonts w:asciiTheme="minorHAnsi" w:hAnsiTheme="minorHAnsi" w:cstheme="minorHAnsi"/>
          <w:b/>
          <w:bCs/>
          <w:spacing w:val="-14"/>
          <w:sz w:val="21"/>
          <w:szCs w:val="21"/>
        </w:rPr>
        <w:t>M</w:t>
      </w:r>
      <w:r w:rsidRPr="00A47F7E">
        <w:rPr>
          <w:rFonts w:asciiTheme="minorHAnsi" w:hAnsiTheme="minorHAnsi" w:cstheme="minorHAnsi"/>
          <w:b/>
          <w:bCs/>
          <w:sz w:val="21"/>
          <w:szCs w:val="21"/>
        </w:rPr>
        <w:t>omento clou</w:t>
      </w:r>
      <w:r>
        <w:rPr>
          <w:rFonts w:asciiTheme="minorHAnsi" w:hAnsiTheme="minorHAnsi" w:cstheme="minorHAnsi"/>
          <w:sz w:val="21"/>
          <w:szCs w:val="21"/>
        </w:rPr>
        <w:t xml:space="preserve"> delle celebrazioni, il</w:t>
      </w:r>
      <w:r w:rsidRPr="00A47F7E">
        <w:rPr>
          <w:rFonts w:asciiTheme="minorHAnsi" w:hAnsiTheme="minorHAnsi" w:cstheme="minorHAnsi"/>
          <w:sz w:val="21"/>
          <w:szCs w:val="21"/>
        </w:rPr>
        <w:t xml:space="preserve"> </w:t>
      </w:r>
      <w:r w:rsidRPr="00A47F7E">
        <w:rPr>
          <w:rFonts w:asciiTheme="minorHAnsi" w:hAnsiTheme="minorHAnsi" w:cstheme="minorHAnsi"/>
          <w:b/>
          <w:bCs/>
          <w:sz w:val="21"/>
          <w:szCs w:val="21"/>
        </w:rPr>
        <w:t>22 giugno 2024</w:t>
      </w:r>
      <w:r w:rsidRPr="00A47F7E">
        <w:rPr>
          <w:rFonts w:asciiTheme="minorHAnsi" w:hAnsiTheme="minorHAnsi" w:cstheme="minorHAnsi"/>
          <w:sz w:val="21"/>
          <w:szCs w:val="21"/>
        </w:rPr>
        <w:t xml:space="preserve">, data esatta in cui ricorre il riconoscimento UNESCO. </w:t>
      </w:r>
    </w:p>
    <w:p w14:paraId="2EA2C0B9" w14:textId="77777777" w:rsidR="00C524E6" w:rsidRPr="004D5CED" w:rsidRDefault="00C524E6" w:rsidP="00A47F7E">
      <w:pPr>
        <w:pStyle w:val="Corpotesto"/>
        <w:ind w:right="112"/>
        <w:jc w:val="both"/>
        <w:rPr>
          <w:rFonts w:asciiTheme="minorHAnsi" w:hAnsiTheme="minorHAnsi" w:cstheme="minorHAnsi"/>
          <w:sz w:val="10"/>
          <w:szCs w:val="10"/>
        </w:rPr>
      </w:pPr>
    </w:p>
    <w:p w14:paraId="04727960" w14:textId="178C3BDF" w:rsidR="00A47F7E" w:rsidRDefault="00C524E6" w:rsidP="00C524E6">
      <w:pPr>
        <w:pStyle w:val="Corpotesto"/>
        <w:ind w:right="113"/>
        <w:jc w:val="both"/>
        <w:rPr>
          <w:rFonts w:asciiTheme="minorHAnsi" w:hAnsiTheme="minorHAnsi" w:cstheme="minorHAnsi"/>
          <w:i/>
          <w:i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L’occasione del Decennale non intende essere, </w:t>
      </w:r>
      <w:r w:rsidR="004D5CED">
        <w:rPr>
          <w:rFonts w:asciiTheme="minorHAnsi" w:hAnsiTheme="minorHAnsi" w:cstheme="minorHAnsi"/>
          <w:sz w:val="21"/>
          <w:szCs w:val="21"/>
        </w:rPr>
        <w:t xml:space="preserve">come la stessa </w:t>
      </w:r>
      <w:r w:rsidR="004D5CED" w:rsidRPr="004D5CED">
        <w:rPr>
          <w:rFonts w:asciiTheme="minorHAnsi" w:hAnsiTheme="minorHAnsi" w:cstheme="minorHAnsi"/>
          <w:b/>
          <w:bCs/>
          <w:sz w:val="21"/>
          <w:szCs w:val="21"/>
        </w:rPr>
        <w:t>Presidente Giovanna Quaglia</w:t>
      </w:r>
      <w:r w:rsidR="004D5CED">
        <w:rPr>
          <w:rFonts w:asciiTheme="minorHAnsi" w:hAnsiTheme="minorHAnsi" w:cstheme="minorHAnsi"/>
          <w:sz w:val="21"/>
          <w:szCs w:val="21"/>
        </w:rPr>
        <w:t xml:space="preserve"> ha sottolineato: “</w:t>
      </w:r>
      <w:r w:rsidR="004D5CED" w:rsidRPr="004D5CED">
        <w:rPr>
          <w:rFonts w:asciiTheme="minorHAnsi" w:hAnsiTheme="minorHAnsi" w:cstheme="minorHAnsi"/>
          <w:i/>
          <w:iCs/>
          <w:sz w:val="21"/>
          <w:szCs w:val="21"/>
        </w:rPr>
        <w:t xml:space="preserve">un semplice </w:t>
      </w:r>
      <w:r w:rsidRPr="004D5CED">
        <w:rPr>
          <w:rFonts w:asciiTheme="minorHAnsi" w:hAnsiTheme="minorHAnsi" w:cstheme="minorHAnsi"/>
          <w:i/>
          <w:iCs/>
          <w:sz w:val="21"/>
          <w:szCs w:val="21"/>
        </w:rPr>
        <w:t>compleanno da celebrare</w:t>
      </w:r>
      <w:r w:rsidR="00A47F7E" w:rsidRPr="004D5CED">
        <w:rPr>
          <w:rFonts w:asciiTheme="minorHAnsi" w:hAnsiTheme="minorHAnsi" w:cstheme="minorHAnsi"/>
          <w:i/>
          <w:iCs/>
          <w:sz w:val="21"/>
          <w:szCs w:val="21"/>
        </w:rPr>
        <w:t xml:space="preserve">, ma </w:t>
      </w:r>
      <w:r w:rsidRPr="004D5CED">
        <w:rPr>
          <w:rFonts w:asciiTheme="minorHAnsi" w:hAnsiTheme="minorHAnsi" w:cstheme="minorHAnsi"/>
          <w:i/>
          <w:iCs/>
          <w:sz w:val="21"/>
          <w:szCs w:val="21"/>
        </w:rPr>
        <w:t>intende pors</w:t>
      </w:r>
      <w:r w:rsidR="004D5CED" w:rsidRPr="004D5CED">
        <w:rPr>
          <w:rFonts w:asciiTheme="minorHAnsi" w:hAnsiTheme="minorHAnsi" w:cstheme="minorHAnsi"/>
          <w:i/>
          <w:iCs/>
          <w:sz w:val="21"/>
          <w:szCs w:val="21"/>
        </w:rPr>
        <w:t>i, per la nostra Associazione,</w:t>
      </w:r>
      <w:r w:rsidRPr="004D5CED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="004D5CED" w:rsidRPr="004D5CED">
        <w:rPr>
          <w:rFonts w:asciiTheme="minorHAnsi" w:hAnsiTheme="minorHAnsi" w:cstheme="minorHAnsi"/>
          <w:i/>
          <w:iCs/>
          <w:sz w:val="21"/>
          <w:szCs w:val="21"/>
        </w:rPr>
        <w:t>quale</w:t>
      </w:r>
      <w:r w:rsidRPr="004D5CED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="004D5CED" w:rsidRPr="004D5CED">
        <w:rPr>
          <w:rFonts w:asciiTheme="minorHAnsi" w:hAnsiTheme="minorHAnsi" w:cstheme="minorHAnsi"/>
          <w:i/>
          <w:iCs/>
          <w:sz w:val="21"/>
          <w:szCs w:val="21"/>
        </w:rPr>
        <w:t>s</w:t>
      </w:r>
      <w:r w:rsidRPr="004D5CED">
        <w:rPr>
          <w:rFonts w:asciiTheme="minorHAnsi" w:hAnsiTheme="minorHAnsi" w:cstheme="minorHAnsi"/>
          <w:i/>
          <w:iCs/>
          <w:sz w:val="21"/>
          <w:szCs w:val="21"/>
        </w:rPr>
        <w:t xml:space="preserve">timolo per riflettere insieme alla propria </w:t>
      </w:r>
      <w:r w:rsidR="00A47F7E" w:rsidRPr="004D5CED">
        <w:rPr>
          <w:rFonts w:asciiTheme="minorHAnsi" w:hAnsiTheme="minorHAnsi" w:cstheme="minorHAnsi"/>
          <w:i/>
          <w:iCs/>
          <w:sz w:val="21"/>
          <w:szCs w:val="21"/>
        </w:rPr>
        <w:t>comunità</w:t>
      </w:r>
      <w:r w:rsidR="00A47F7E" w:rsidRPr="004D5CED">
        <w:rPr>
          <w:rFonts w:asciiTheme="minorHAnsi" w:hAnsiTheme="minorHAnsi" w:cstheme="minorHAnsi"/>
          <w:i/>
          <w:iCs/>
          <w:spacing w:val="54"/>
          <w:sz w:val="21"/>
          <w:szCs w:val="21"/>
        </w:rPr>
        <w:t xml:space="preserve"> </w:t>
      </w:r>
      <w:r w:rsidRPr="004D5CED">
        <w:rPr>
          <w:rFonts w:asciiTheme="minorHAnsi" w:hAnsiTheme="minorHAnsi" w:cstheme="minorHAnsi"/>
          <w:i/>
          <w:iCs/>
          <w:sz w:val="21"/>
          <w:szCs w:val="21"/>
        </w:rPr>
        <w:t>sull’impatto</w:t>
      </w:r>
      <w:r w:rsidR="00A47F7E" w:rsidRPr="004D5CED">
        <w:rPr>
          <w:rFonts w:asciiTheme="minorHAnsi" w:hAnsiTheme="minorHAnsi" w:cstheme="minorHAnsi"/>
          <w:i/>
          <w:iCs/>
          <w:spacing w:val="55"/>
          <w:sz w:val="21"/>
          <w:szCs w:val="21"/>
        </w:rPr>
        <w:t xml:space="preserve"> </w:t>
      </w:r>
      <w:r w:rsidRPr="004D5CED">
        <w:rPr>
          <w:rFonts w:asciiTheme="minorHAnsi" w:hAnsiTheme="minorHAnsi" w:cstheme="minorHAnsi"/>
          <w:i/>
          <w:iCs/>
          <w:sz w:val="21"/>
          <w:szCs w:val="21"/>
        </w:rPr>
        <w:t>socioeconomico</w:t>
      </w:r>
      <w:r w:rsidR="00A47F7E" w:rsidRPr="004D5CED">
        <w:rPr>
          <w:rFonts w:asciiTheme="minorHAnsi" w:hAnsiTheme="minorHAnsi" w:cstheme="minorHAnsi"/>
          <w:i/>
          <w:iCs/>
          <w:spacing w:val="54"/>
          <w:sz w:val="21"/>
          <w:szCs w:val="21"/>
        </w:rPr>
        <w:t xml:space="preserve"> </w:t>
      </w:r>
      <w:r w:rsidRPr="004D5CED">
        <w:rPr>
          <w:rFonts w:asciiTheme="minorHAnsi" w:hAnsiTheme="minorHAnsi" w:cstheme="minorHAnsi"/>
          <w:i/>
          <w:iCs/>
          <w:sz w:val="21"/>
          <w:szCs w:val="21"/>
        </w:rPr>
        <w:t>che il</w:t>
      </w:r>
      <w:r w:rsidR="00A47F7E" w:rsidRPr="004D5CED">
        <w:rPr>
          <w:rFonts w:asciiTheme="minorHAnsi" w:hAnsiTheme="minorHAnsi" w:cstheme="minorHAnsi"/>
          <w:i/>
          <w:iCs/>
          <w:spacing w:val="55"/>
          <w:sz w:val="21"/>
          <w:szCs w:val="21"/>
        </w:rPr>
        <w:t xml:space="preserve"> </w:t>
      </w:r>
      <w:r w:rsidR="00A47F7E" w:rsidRPr="004D5CED">
        <w:rPr>
          <w:rFonts w:asciiTheme="minorHAnsi" w:hAnsiTheme="minorHAnsi" w:cstheme="minorHAnsi"/>
          <w:i/>
          <w:iCs/>
          <w:sz w:val="21"/>
          <w:szCs w:val="21"/>
        </w:rPr>
        <w:t>riconoscimento</w:t>
      </w:r>
      <w:r w:rsidR="00A47F7E" w:rsidRPr="004D5CED">
        <w:rPr>
          <w:rFonts w:asciiTheme="minorHAnsi" w:hAnsiTheme="minorHAnsi" w:cstheme="minorHAnsi"/>
          <w:i/>
          <w:iCs/>
          <w:spacing w:val="54"/>
          <w:sz w:val="21"/>
          <w:szCs w:val="21"/>
        </w:rPr>
        <w:t xml:space="preserve"> </w:t>
      </w:r>
      <w:r w:rsidR="00A47F7E" w:rsidRPr="004D5CED">
        <w:rPr>
          <w:rFonts w:asciiTheme="minorHAnsi" w:hAnsiTheme="minorHAnsi" w:cstheme="minorHAnsi"/>
          <w:i/>
          <w:iCs/>
          <w:sz w:val="21"/>
          <w:szCs w:val="21"/>
        </w:rPr>
        <w:t>UNES</w:t>
      </w:r>
      <w:r w:rsidRPr="004D5CED">
        <w:rPr>
          <w:rFonts w:asciiTheme="minorHAnsi" w:hAnsiTheme="minorHAnsi" w:cstheme="minorHAnsi"/>
          <w:i/>
          <w:iCs/>
          <w:sz w:val="21"/>
          <w:szCs w:val="21"/>
        </w:rPr>
        <w:t xml:space="preserve">CO ha avuto sul </w:t>
      </w:r>
      <w:r w:rsidR="00A47F7E" w:rsidRPr="004D5CED">
        <w:rPr>
          <w:rFonts w:asciiTheme="minorHAnsi" w:hAnsiTheme="minorHAnsi" w:cstheme="minorHAnsi"/>
          <w:i/>
          <w:iCs/>
          <w:sz w:val="21"/>
          <w:szCs w:val="21"/>
        </w:rPr>
        <w:t>territorio</w:t>
      </w:r>
      <w:r w:rsidRPr="004D5CED">
        <w:rPr>
          <w:rFonts w:asciiTheme="minorHAnsi" w:hAnsiTheme="minorHAnsi" w:cstheme="minorHAnsi"/>
          <w:i/>
          <w:iCs/>
          <w:sz w:val="21"/>
          <w:szCs w:val="21"/>
        </w:rPr>
        <w:t>. Un Decennale che vuole esser</w:t>
      </w:r>
      <w:r w:rsidR="002F7013">
        <w:rPr>
          <w:rFonts w:asciiTheme="minorHAnsi" w:hAnsiTheme="minorHAnsi" w:cstheme="minorHAnsi"/>
          <w:i/>
          <w:iCs/>
          <w:sz w:val="21"/>
          <w:szCs w:val="21"/>
        </w:rPr>
        <w:t>e</w:t>
      </w:r>
      <w:r w:rsidRPr="004D5CED">
        <w:rPr>
          <w:rFonts w:asciiTheme="minorHAnsi" w:hAnsiTheme="minorHAnsi" w:cstheme="minorHAnsi"/>
          <w:i/>
          <w:iCs/>
          <w:sz w:val="21"/>
          <w:szCs w:val="21"/>
        </w:rPr>
        <w:t xml:space="preserve"> vissuto come </w:t>
      </w:r>
      <w:r w:rsidR="002F7013" w:rsidRPr="004D5CED">
        <w:rPr>
          <w:rFonts w:asciiTheme="minorHAnsi" w:hAnsiTheme="minorHAnsi" w:cstheme="minorHAnsi"/>
          <w:i/>
          <w:iCs/>
          <w:sz w:val="21"/>
          <w:szCs w:val="21"/>
        </w:rPr>
        <w:t>impulso</w:t>
      </w:r>
      <w:r w:rsidRPr="004D5CED">
        <w:rPr>
          <w:rFonts w:asciiTheme="minorHAnsi" w:hAnsiTheme="minorHAnsi" w:cstheme="minorHAnsi"/>
          <w:i/>
          <w:iCs/>
          <w:sz w:val="21"/>
          <w:szCs w:val="21"/>
        </w:rPr>
        <w:t xml:space="preserve"> per </w:t>
      </w:r>
      <w:r w:rsidR="002F7013">
        <w:rPr>
          <w:rFonts w:asciiTheme="minorHAnsi" w:hAnsiTheme="minorHAnsi" w:cstheme="minorHAnsi"/>
          <w:i/>
          <w:iCs/>
          <w:sz w:val="21"/>
          <w:szCs w:val="21"/>
        </w:rPr>
        <w:t>un rinnovamento degli</w:t>
      </w:r>
      <w:r w:rsidR="0017271E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Pr="004D5CED">
        <w:rPr>
          <w:rFonts w:asciiTheme="minorHAnsi" w:hAnsiTheme="minorHAnsi" w:cstheme="minorHAnsi"/>
          <w:i/>
          <w:iCs/>
          <w:sz w:val="21"/>
          <w:szCs w:val="21"/>
        </w:rPr>
        <w:t xml:space="preserve">obiettivi e </w:t>
      </w:r>
      <w:r w:rsidR="002F7013">
        <w:rPr>
          <w:rFonts w:asciiTheme="minorHAnsi" w:hAnsiTheme="minorHAnsi" w:cstheme="minorHAnsi"/>
          <w:i/>
          <w:iCs/>
          <w:sz w:val="21"/>
          <w:szCs w:val="21"/>
        </w:rPr>
        <w:t xml:space="preserve">per la ricerca di </w:t>
      </w:r>
      <w:r w:rsidRPr="004D5CED">
        <w:rPr>
          <w:rFonts w:asciiTheme="minorHAnsi" w:hAnsiTheme="minorHAnsi" w:cstheme="minorHAnsi"/>
          <w:i/>
          <w:iCs/>
          <w:sz w:val="21"/>
          <w:szCs w:val="21"/>
        </w:rPr>
        <w:t xml:space="preserve">una nuova visione, senza mai perdere di vista l’intrinseca fragilità del paesaggio, </w:t>
      </w:r>
      <w:r w:rsidR="00A47F7E" w:rsidRPr="004D5CED">
        <w:rPr>
          <w:rFonts w:asciiTheme="minorHAnsi" w:hAnsiTheme="minorHAnsi" w:cstheme="minorHAnsi"/>
          <w:i/>
          <w:iCs/>
          <w:sz w:val="21"/>
          <w:szCs w:val="21"/>
        </w:rPr>
        <w:t>per un presente e futuro sostenibile</w:t>
      </w:r>
      <w:r w:rsidRPr="004D5CED">
        <w:rPr>
          <w:rFonts w:asciiTheme="minorHAnsi" w:hAnsiTheme="minorHAnsi" w:cstheme="minorHAnsi"/>
          <w:i/>
          <w:iCs/>
          <w:sz w:val="21"/>
          <w:szCs w:val="21"/>
        </w:rPr>
        <w:t xml:space="preserve"> e</w:t>
      </w:r>
      <w:r w:rsidR="00A47F7E" w:rsidRPr="004D5CED">
        <w:rPr>
          <w:rFonts w:asciiTheme="minorHAnsi" w:hAnsiTheme="minorHAnsi" w:cstheme="minorHAnsi"/>
          <w:i/>
          <w:iCs/>
          <w:sz w:val="21"/>
          <w:szCs w:val="21"/>
        </w:rPr>
        <w:t xml:space="preserve"> in rete con il</w:t>
      </w:r>
      <w:r w:rsidR="00A47F7E" w:rsidRPr="004D5CED">
        <w:rPr>
          <w:rFonts w:asciiTheme="minorHAnsi" w:hAnsiTheme="minorHAnsi" w:cstheme="minorHAnsi"/>
          <w:i/>
          <w:iCs/>
          <w:spacing w:val="1"/>
          <w:sz w:val="21"/>
          <w:szCs w:val="21"/>
        </w:rPr>
        <w:t xml:space="preserve"> </w:t>
      </w:r>
      <w:r w:rsidR="00A47F7E" w:rsidRPr="004D5CED">
        <w:rPr>
          <w:rFonts w:asciiTheme="minorHAnsi" w:hAnsiTheme="minorHAnsi" w:cstheme="minorHAnsi"/>
          <w:i/>
          <w:iCs/>
          <w:sz w:val="21"/>
          <w:szCs w:val="21"/>
        </w:rPr>
        <w:t>territorio</w:t>
      </w:r>
      <w:r w:rsidR="004D5CED">
        <w:rPr>
          <w:rFonts w:asciiTheme="minorHAnsi" w:hAnsiTheme="minorHAnsi" w:cstheme="minorHAnsi"/>
          <w:i/>
          <w:iCs/>
          <w:sz w:val="21"/>
          <w:szCs w:val="21"/>
        </w:rPr>
        <w:t>”.</w:t>
      </w:r>
    </w:p>
    <w:p w14:paraId="112DE0C0" w14:textId="77777777" w:rsidR="00DC16BD" w:rsidRPr="0094456C" w:rsidRDefault="00DC16BD" w:rsidP="00C524E6">
      <w:pPr>
        <w:pStyle w:val="Corpotesto"/>
        <w:ind w:right="113"/>
        <w:jc w:val="both"/>
        <w:rPr>
          <w:rFonts w:asciiTheme="minorHAnsi" w:hAnsiTheme="minorHAnsi" w:cstheme="minorHAnsi"/>
          <w:i/>
          <w:iCs/>
          <w:sz w:val="10"/>
          <w:szCs w:val="10"/>
        </w:rPr>
      </w:pPr>
    </w:p>
    <w:p w14:paraId="1F78359A" w14:textId="231B5976" w:rsidR="00DC16BD" w:rsidRPr="00DC16BD" w:rsidRDefault="00DC16BD" w:rsidP="00C524E6">
      <w:pPr>
        <w:pStyle w:val="Corpotesto"/>
        <w:ind w:right="113"/>
        <w:jc w:val="both"/>
        <w:rPr>
          <w:rFonts w:asciiTheme="minorHAnsi" w:hAnsiTheme="minorHAnsi" w:cstheme="minorHAnsi"/>
          <w:b/>
          <w:bCs/>
          <w:color w:val="F5077F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5077F"/>
          <w:sz w:val="22"/>
          <w:szCs w:val="22"/>
        </w:rPr>
        <w:t>Decennale: u</w:t>
      </w:r>
      <w:r w:rsidRPr="00DC16BD">
        <w:rPr>
          <w:rFonts w:asciiTheme="minorHAnsi" w:hAnsiTheme="minorHAnsi" w:cstheme="minorHAnsi"/>
          <w:b/>
          <w:bCs/>
          <w:color w:val="F5077F"/>
          <w:sz w:val="22"/>
          <w:szCs w:val="22"/>
        </w:rPr>
        <w:t xml:space="preserve">no sguardo </w:t>
      </w:r>
      <w:r>
        <w:rPr>
          <w:rFonts w:asciiTheme="minorHAnsi" w:hAnsiTheme="minorHAnsi" w:cstheme="minorHAnsi"/>
          <w:b/>
          <w:bCs/>
          <w:color w:val="F5077F"/>
          <w:sz w:val="22"/>
          <w:szCs w:val="22"/>
        </w:rPr>
        <w:t xml:space="preserve">alle attività e </w:t>
      </w:r>
      <w:r w:rsidRPr="00DC16BD">
        <w:rPr>
          <w:rFonts w:asciiTheme="minorHAnsi" w:hAnsiTheme="minorHAnsi" w:cstheme="minorHAnsi"/>
          <w:b/>
          <w:bCs/>
          <w:color w:val="F5077F"/>
          <w:sz w:val="22"/>
          <w:szCs w:val="22"/>
        </w:rPr>
        <w:t>agli eventi in programma</w:t>
      </w:r>
      <w:r>
        <w:rPr>
          <w:rFonts w:asciiTheme="minorHAnsi" w:hAnsiTheme="minorHAnsi" w:cstheme="minorHAnsi"/>
          <w:b/>
          <w:bCs/>
          <w:color w:val="F5077F"/>
          <w:sz w:val="22"/>
          <w:szCs w:val="22"/>
        </w:rPr>
        <w:t xml:space="preserve"> </w:t>
      </w:r>
    </w:p>
    <w:p w14:paraId="402A868A" w14:textId="58F07B89" w:rsidR="004D5CED" w:rsidRPr="004A675D" w:rsidRDefault="00DC16BD" w:rsidP="00C524E6">
      <w:pPr>
        <w:pStyle w:val="Corpotesto"/>
        <w:ind w:right="113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Si inizia dalla </w:t>
      </w:r>
      <w:r w:rsidRPr="00DC16BD">
        <w:rPr>
          <w:rFonts w:asciiTheme="minorHAnsi" w:hAnsiTheme="minorHAnsi" w:cstheme="minorHAnsi"/>
          <w:sz w:val="21"/>
          <w:szCs w:val="21"/>
        </w:rPr>
        <w:t xml:space="preserve">redazione di una ricerca affidata al Professor </w:t>
      </w:r>
      <w:hyperlink r:id="rId8" w:history="1">
        <w:r w:rsidRPr="00DC16BD">
          <w:rPr>
            <w:rStyle w:val="Collegamentoipertestuale"/>
            <w:rFonts w:asciiTheme="minorHAnsi" w:hAnsiTheme="minorHAnsi" w:cstheme="minorHAnsi"/>
            <w:sz w:val="21"/>
            <w:szCs w:val="21"/>
          </w:rPr>
          <w:t>Guido Guerzoni</w:t>
        </w:r>
      </w:hyperlink>
      <w:r>
        <w:rPr>
          <w:rFonts w:asciiTheme="minorHAnsi" w:hAnsiTheme="minorHAnsi" w:cstheme="minorHAnsi"/>
          <w:sz w:val="21"/>
          <w:szCs w:val="21"/>
        </w:rPr>
        <w:t>, docente dell’Università Bocconi,</w:t>
      </w:r>
      <w:r w:rsidRPr="00DC16BD">
        <w:rPr>
          <w:rFonts w:asciiTheme="minorHAnsi" w:hAnsiTheme="minorHAnsi" w:cstheme="minorHAnsi"/>
          <w:sz w:val="21"/>
          <w:szCs w:val="21"/>
        </w:rPr>
        <w:t xml:space="preserve"> che si occuperà di studiare gli impatti di lungo periodo generati dall’iscrizione del sito Unesco. Di come tale riconoscimento abbia influenzato le opinioni, le percezioni e le decisioni di diversi stakeholder territoriali, l’andamento dei principali indicatori economici nelle aree comprese nel perimetro del sito e infine la reputazione, la notorietà e l’attrattività turistica delle località coinvolte</w:t>
      </w:r>
      <w:r>
        <w:rPr>
          <w:rFonts w:asciiTheme="minorHAnsi" w:hAnsiTheme="minorHAnsi" w:cstheme="minorHAnsi"/>
          <w:sz w:val="21"/>
          <w:szCs w:val="21"/>
        </w:rPr>
        <w:t>. I risultati della Ricerca saranno presentati nel corso dell’evento del 2</w:t>
      </w:r>
      <w:r w:rsidR="003F17F7">
        <w:rPr>
          <w:rFonts w:asciiTheme="minorHAnsi" w:hAnsiTheme="minorHAnsi" w:cstheme="minorHAnsi"/>
          <w:sz w:val="21"/>
          <w:szCs w:val="21"/>
        </w:rPr>
        <w:t>1</w:t>
      </w:r>
      <w:r>
        <w:rPr>
          <w:rFonts w:asciiTheme="minorHAnsi" w:hAnsiTheme="minorHAnsi" w:cstheme="minorHAnsi"/>
          <w:sz w:val="21"/>
          <w:szCs w:val="21"/>
        </w:rPr>
        <w:t xml:space="preserve"> giugno previsto presso il Castello di Grinzane</w:t>
      </w:r>
      <w:r w:rsidR="003F17F7">
        <w:rPr>
          <w:rFonts w:asciiTheme="minorHAnsi" w:hAnsiTheme="minorHAnsi" w:cstheme="minorHAnsi"/>
          <w:sz w:val="21"/>
          <w:szCs w:val="21"/>
        </w:rPr>
        <w:t xml:space="preserve"> in collaborazione con </w:t>
      </w:r>
      <w:r w:rsidR="003F17F7" w:rsidRPr="004A675D">
        <w:rPr>
          <w:rFonts w:asciiTheme="minorHAnsi" w:hAnsiTheme="minorHAnsi" w:cstheme="minorHAnsi"/>
          <w:b/>
          <w:bCs/>
          <w:sz w:val="21"/>
          <w:szCs w:val="21"/>
        </w:rPr>
        <w:t xml:space="preserve">Ente Turismo LMR, </w:t>
      </w:r>
      <w:proofErr w:type="spellStart"/>
      <w:r w:rsidR="003F17F7" w:rsidRPr="004A675D">
        <w:rPr>
          <w:rFonts w:asciiTheme="minorHAnsi" w:hAnsiTheme="minorHAnsi" w:cstheme="minorHAnsi"/>
          <w:b/>
          <w:bCs/>
          <w:sz w:val="21"/>
          <w:szCs w:val="21"/>
        </w:rPr>
        <w:t>Wine&amp;Food</w:t>
      </w:r>
      <w:proofErr w:type="spellEnd"/>
      <w:r w:rsidR="003F17F7" w:rsidRPr="004A675D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="003F17F7" w:rsidRPr="004A675D">
        <w:rPr>
          <w:rFonts w:asciiTheme="minorHAnsi" w:hAnsiTheme="minorHAnsi" w:cstheme="minorHAnsi"/>
          <w:b/>
          <w:bCs/>
          <w:sz w:val="21"/>
          <w:szCs w:val="21"/>
        </w:rPr>
        <w:t>Tourism</w:t>
      </w:r>
      <w:proofErr w:type="spellEnd"/>
      <w:r w:rsidR="003F17F7" w:rsidRPr="004A675D">
        <w:rPr>
          <w:rFonts w:asciiTheme="minorHAnsi" w:hAnsiTheme="minorHAnsi" w:cstheme="minorHAnsi"/>
          <w:b/>
          <w:bCs/>
          <w:sz w:val="21"/>
          <w:szCs w:val="21"/>
        </w:rPr>
        <w:t xml:space="preserve"> Forum. </w:t>
      </w:r>
    </w:p>
    <w:p w14:paraId="2B31A950" w14:textId="77777777" w:rsidR="00DC16BD" w:rsidRDefault="00DC16BD" w:rsidP="00C524E6">
      <w:pPr>
        <w:pStyle w:val="Corpotesto"/>
        <w:ind w:right="113"/>
        <w:jc w:val="both"/>
        <w:rPr>
          <w:rFonts w:asciiTheme="minorHAnsi" w:hAnsiTheme="minorHAnsi" w:cstheme="minorHAnsi"/>
          <w:sz w:val="21"/>
          <w:szCs w:val="21"/>
        </w:rPr>
      </w:pPr>
    </w:p>
    <w:p w14:paraId="01DF4837" w14:textId="3B3D8B5A" w:rsidR="00DC16BD" w:rsidRDefault="00DC16BD" w:rsidP="00C524E6">
      <w:pPr>
        <w:pStyle w:val="Corpotesto"/>
        <w:ind w:right="113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Si passa, quindi, ad azioni più pratiche, come la </w:t>
      </w:r>
      <w:r w:rsidRPr="00DC16BD">
        <w:rPr>
          <w:rFonts w:asciiTheme="minorHAnsi" w:hAnsiTheme="minorHAnsi" w:cstheme="minorHAnsi"/>
          <w:b/>
          <w:bCs/>
          <w:sz w:val="21"/>
          <w:szCs w:val="21"/>
        </w:rPr>
        <w:t>realizzazione di una pagina web</w:t>
      </w:r>
      <w:r w:rsidRPr="00DC16BD">
        <w:rPr>
          <w:rFonts w:asciiTheme="minorHAnsi" w:hAnsiTheme="minorHAnsi" w:cstheme="minorHAnsi"/>
          <w:sz w:val="21"/>
          <w:szCs w:val="21"/>
        </w:rPr>
        <w:t xml:space="preserve"> dedicata al </w:t>
      </w:r>
      <w:r>
        <w:rPr>
          <w:rFonts w:asciiTheme="minorHAnsi" w:hAnsiTheme="minorHAnsi" w:cstheme="minorHAnsi"/>
          <w:sz w:val="21"/>
          <w:szCs w:val="21"/>
        </w:rPr>
        <w:t>D</w:t>
      </w:r>
      <w:r w:rsidRPr="00DC16BD">
        <w:rPr>
          <w:rFonts w:asciiTheme="minorHAnsi" w:hAnsiTheme="minorHAnsi" w:cstheme="minorHAnsi"/>
          <w:sz w:val="21"/>
          <w:szCs w:val="21"/>
        </w:rPr>
        <w:t>ecennale del sito Unesco</w:t>
      </w:r>
      <w:r>
        <w:rPr>
          <w:rFonts w:asciiTheme="minorHAnsi" w:hAnsiTheme="minorHAnsi" w:cstheme="minorHAnsi"/>
          <w:sz w:val="21"/>
          <w:szCs w:val="21"/>
        </w:rPr>
        <w:t xml:space="preserve">, animata da </w:t>
      </w:r>
      <w:r w:rsidRPr="00DC16BD">
        <w:rPr>
          <w:rFonts w:asciiTheme="minorHAnsi" w:hAnsiTheme="minorHAnsi" w:cstheme="minorHAnsi"/>
          <w:sz w:val="21"/>
          <w:szCs w:val="21"/>
        </w:rPr>
        <w:t>un’identità visiva e grafica innovativ</w:t>
      </w:r>
      <w:r>
        <w:rPr>
          <w:rFonts w:asciiTheme="minorHAnsi" w:hAnsiTheme="minorHAnsi" w:cstheme="minorHAnsi"/>
          <w:sz w:val="21"/>
          <w:szCs w:val="21"/>
        </w:rPr>
        <w:t xml:space="preserve">e, o l’avvio </w:t>
      </w:r>
      <w:r w:rsidRPr="00DC16BD">
        <w:rPr>
          <w:rFonts w:asciiTheme="minorHAnsi" w:hAnsiTheme="minorHAnsi" w:cstheme="minorHAnsi"/>
          <w:sz w:val="21"/>
          <w:szCs w:val="21"/>
        </w:rPr>
        <w:t xml:space="preserve">di importanti </w:t>
      </w:r>
      <w:r w:rsidRPr="009B2B38">
        <w:rPr>
          <w:rFonts w:asciiTheme="minorHAnsi" w:hAnsiTheme="minorHAnsi" w:cstheme="minorHAnsi"/>
          <w:b/>
          <w:bCs/>
          <w:sz w:val="21"/>
          <w:szCs w:val="21"/>
        </w:rPr>
        <w:t>momenti formativi</w:t>
      </w:r>
      <w:r w:rsidRPr="00DC16BD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ideati in </w:t>
      </w:r>
      <w:r w:rsidRPr="00DC16BD">
        <w:rPr>
          <w:rFonts w:asciiTheme="minorHAnsi" w:hAnsiTheme="minorHAnsi" w:cstheme="minorHAnsi"/>
          <w:sz w:val="21"/>
          <w:szCs w:val="21"/>
        </w:rPr>
        <w:t>collaborazione con l’</w:t>
      </w:r>
      <w:r>
        <w:rPr>
          <w:rFonts w:asciiTheme="minorHAnsi" w:hAnsiTheme="minorHAnsi" w:cstheme="minorHAnsi"/>
          <w:sz w:val="21"/>
          <w:szCs w:val="21"/>
        </w:rPr>
        <w:t>E</w:t>
      </w:r>
      <w:r w:rsidRPr="00DC16BD">
        <w:rPr>
          <w:rFonts w:asciiTheme="minorHAnsi" w:hAnsiTheme="minorHAnsi" w:cstheme="minorHAnsi"/>
          <w:sz w:val="21"/>
          <w:szCs w:val="21"/>
        </w:rPr>
        <w:t xml:space="preserve">nte </w:t>
      </w:r>
      <w:r>
        <w:rPr>
          <w:rFonts w:asciiTheme="minorHAnsi" w:hAnsiTheme="minorHAnsi" w:cstheme="minorHAnsi"/>
          <w:sz w:val="21"/>
          <w:szCs w:val="21"/>
        </w:rPr>
        <w:t>T</w:t>
      </w:r>
      <w:r w:rsidRPr="00DC16BD">
        <w:rPr>
          <w:rFonts w:asciiTheme="minorHAnsi" w:hAnsiTheme="minorHAnsi" w:cstheme="minorHAnsi"/>
          <w:sz w:val="21"/>
          <w:szCs w:val="21"/>
        </w:rPr>
        <w:t>urismo Langhe Monferrato Roero</w:t>
      </w:r>
      <w:r>
        <w:rPr>
          <w:rFonts w:asciiTheme="minorHAnsi" w:hAnsiTheme="minorHAnsi" w:cstheme="minorHAnsi"/>
          <w:sz w:val="21"/>
          <w:szCs w:val="21"/>
        </w:rPr>
        <w:t>,</w:t>
      </w:r>
      <w:r w:rsidRPr="00DC16BD">
        <w:rPr>
          <w:rFonts w:asciiTheme="minorHAnsi" w:hAnsiTheme="minorHAnsi" w:cstheme="minorHAnsi"/>
          <w:sz w:val="21"/>
          <w:szCs w:val="21"/>
        </w:rPr>
        <w:t xml:space="preserve"> dedicati agli istituti scolastici di vario livello, </w:t>
      </w:r>
      <w:r>
        <w:rPr>
          <w:rFonts w:asciiTheme="minorHAnsi" w:hAnsiTheme="minorHAnsi" w:cstheme="minorHAnsi"/>
          <w:sz w:val="21"/>
          <w:szCs w:val="21"/>
        </w:rPr>
        <w:t xml:space="preserve">agli </w:t>
      </w:r>
      <w:r w:rsidRPr="00DC16BD">
        <w:rPr>
          <w:rFonts w:asciiTheme="minorHAnsi" w:hAnsiTheme="minorHAnsi" w:cstheme="minorHAnsi"/>
          <w:sz w:val="21"/>
          <w:szCs w:val="21"/>
        </w:rPr>
        <w:t xml:space="preserve">operatori turistici e alla sensibilizzazione dei residenti in senso </w:t>
      </w:r>
      <w:r>
        <w:rPr>
          <w:rFonts w:asciiTheme="minorHAnsi" w:hAnsiTheme="minorHAnsi" w:cstheme="minorHAnsi"/>
          <w:sz w:val="21"/>
          <w:szCs w:val="21"/>
        </w:rPr>
        <w:t xml:space="preserve">più </w:t>
      </w:r>
      <w:r w:rsidRPr="00DC16BD">
        <w:rPr>
          <w:rFonts w:asciiTheme="minorHAnsi" w:hAnsiTheme="minorHAnsi" w:cstheme="minorHAnsi"/>
          <w:sz w:val="21"/>
          <w:szCs w:val="21"/>
        </w:rPr>
        <w:t>ampio.</w:t>
      </w:r>
    </w:p>
    <w:p w14:paraId="6F734D4D" w14:textId="61CDF7A0" w:rsidR="00A47F7E" w:rsidRPr="0062489B" w:rsidRDefault="00DC16BD" w:rsidP="0062489B">
      <w:pPr>
        <w:pStyle w:val="Corpotesto"/>
        <w:ind w:right="113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Saranno </w:t>
      </w:r>
      <w:r w:rsidR="00127F3F">
        <w:rPr>
          <w:rFonts w:asciiTheme="minorHAnsi" w:hAnsiTheme="minorHAnsi" w:cstheme="minorHAnsi"/>
          <w:sz w:val="21"/>
          <w:szCs w:val="21"/>
        </w:rPr>
        <w:t>creati</w:t>
      </w:r>
      <w:r w:rsidRPr="00DC16BD">
        <w:rPr>
          <w:rFonts w:asciiTheme="minorHAnsi" w:hAnsiTheme="minorHAnsi" w:cstheme="minorHAnsi"/>
          <w:sz w:val="21"/>
          <w:szCs w:val="21"/>
        </w:rPr>
        <w:t xml:space="preserve"> </w:t>
      </w:r>
      <w:r w:rsidRPr="009B2B38">
        <w:rPr>
          <w:rFonts w:asciiTheme="minorHAnsi" w:hAnsiTheme="minorHAnsi" w:cstheme="minorHAnsi"/>
          <w:b/>
          <w:bCs/>
          <w:sz w:val="21"/>
          <w:szCs w:val="21"/>
        </w:rPr>
        <w:t>cinque eventi</w:t>
      </w:r>
      <w:r w:rsidRPr="00DC16BD">
        <w:rPr>
          <w:rFonts w:asciiTheme="minorHAnsi" w:hAnsiTheme="minorHAnsi" w:cstheme="minorHAnsi"/>
          <w:sz w:val="21"/>
          <w:szCs w:val="21"/>
        </w:rPr>
        <w:t xml:space="preserve">, uno per componente territoriale del sito Unesco, </w:t>
      </w:r>
      <w:r w:rsidR="00127F3F">
        <w:rPr>
          <w:rFonts w:asciiTheme="minorHAnsi" w:hAnsiTheme="minorHAnsi" w:cstheme="minorHAnsi"/>
          <w:sz w:val="21"/>
          <w:szCs w:val="21"/>
        </w:rPr>
        <w:t>che prevederanno</w:t>
      </w:r>
      <w:r w:rsidRPr="00DC16BD">
        <w:rPr>
          <w:rFonts w:asciiTheme="minorHAnsi" w:hAnsiTheme="minorHAnsi" w:cstheme="minorHAnsi"/>
          <w:sz w:val="21"/>
          <w:szCs w:val="21"/>
        </w:rPr>
        <w:t xml:space="preserve"> la presenza di una </w:t>
      </w:r>
      <w:r w:rsidRPr="009B2B38">
        <w:rPr>
          <w:rFonts w:asciiTheme="minorHAnsi" w:hAnsiTheme="minorHAnsi" w:cstheme="minorHAnsi"/>
          <w:b/>
          <w:bCs/>
          <w:sz w:val="21"/>
          <w:szCs w:val="21"/>
        </w:rPr>
        <w:t>mongolfiera appositamente brandizzata</w:t>
      </w:r>
      <w:r w:rsidRPr="00DC16BD">
        <w:rPr>
          <w:rFonts w:asciiTheme="minorHAnsi" w:hAnsiTheme="minorHAnsi" w:cstheme="minorHAnsi"/>
          <w:sz w:val="21"/>
          <w:szCs w:val="21"/>
        </w:rPr>
        <w:t xml:space="preserve"> con il logo del </w:t>
      </w:r>
      <w:r w:rsidR="009800BD">
        <w:rPr>
          <w:rFonts w:asciiTheme="minorHAnsi" w:hAnsiTheme="minorHAnsi" w:cstheme="minorHAnsi"/>
          <w:sz w:val="21"/>
          <w:szCs w:val="21"/>
        </w:rPr>
        <w:t>D</w:t>
      </w:r>
      <w:r w:rsidRPr="00DC16BD">
        <w:rPr>
          <w:rFonts w:asciiTheme="minorHAnsi" w:hAnsiTheme="minorHAnsi" w:cstheme="minorHAnsi"/>
          <w:sz w:val="21"/>
          <w:szCs w:val="21"/>
        </w:rPr>
        <w:t xml:space="preserve">ecennale, fruibile </w:t>
      </w:r>
      <w:r w:rsidR="00127F3F">
        <w:rPr>
          <w:rFonts w:asciiTheme="minorHAnsi" w:hAnsiTheme="minorHAnsi" w:cstheme="minorHAnsi"/>
          <w:sz w:val="21"/>
          <w:szCs w:val="21"/>
        </w:rPr>
        <w:t>d</w:t>
      </w:r>
      <w:r w:rsidRPr="00DC16BD">
        <w:rPr>
          <w:rFonts w:asciiTheme="minorHAnsi" w:hAnsiTheme="minorHAnsi" w:cstheme="minorHAnsi"/>
          <w:sz w:val="21"/>
          <w:szCs w:val="21"/>
        </w:rPr>
        <w:t>alla comunità</w:t>
      </w:r>
      <w:r w:rsidR="00127F3F">
        <w:rPr>
          <w:rFonts w:asciiTheme="minorHAnsi" w:hAnsiTheme="minorHAnsi" w:cstheme="minorHAnsi"/>
          <w:sz w:val="21"/>
          <w:szCs w:val="21"/>
        </w:rPr>
        <w:t xml:space="preserve"> </w:t>
      </w:r>
      <w:r w:rsidRPr="00DC16BD">
        <w:rPr>
          <w:rFonts w:asciiTheme="minorHAnsi" w:hAnsiTheme="minorHAnsi" w:cstheme="minorHAnsi"/>
          <w:sz w:val="21"/>
          <w:szCs w:val="21"/>
        </w:rPr>
        <w:t>per brevi visite panoramiche.</w:t>
      </w:r>
      <w:r w:rsidR="00127F3F">
        <w:rPr>
          <w:rFonts w:asciiTheme="minorHAnsi" w:hAnsiTheme="minorHAnsi" w:cstheme="minorHAnsi"/>
          <w:sz w:val="21"/>
          <w:szCs w:val="21"/>
        </w:rPr>
        <w:t xml:space="preserve"> “</w:t>
      </w:r>
      <w:r w:rsidR="00127F3F" w:rsidRPr="009B2B38">
        <w:rPr>
          <w:rFonts w:asciiTheme="minorHAnsi" w:hAnsiTheme="minorHAnsi" w:cstheme="minorHAnsi"/>
          <w:b/>
          <w:bCs/>
          <w:sz w:val="21"/>
          <w:szCs w:val="21"/>
        </w:rPr>
        <w:t>Tre fotografi per tre territori</w:t>
      </w:r>
      <w:r w:rsidR="00127F3F">
        <w:rPr>
          <w:rFonts w:asciiTheme="minorHAnsi" w:hAnsiTheme="minorHAnsi" w:cstheme="minorHAnsi"/>
          <w:sz w:val="21"/>
          <w:szCs w:val="21"/>
        </w:rPr>
        <w:t xml:space="preserve">”, è la </w:t>
      </w:r>
      <w:r w:rsidR="00127F3F" w:rsidRPr="009B2B38">
        <w:rPr>
          <w:rFonts w:asciiTheme="minorHAnsi" w:hAnsiTheme="minorHAnsi" w:cstheme="minorHAnsi"/>
          <w:b/>
          <w:bCs/>
          <w:sz w:val="21"/>
          <w:szCs w:val="21"/>
        </w:rPr>
        <w:t>mostra fotografica</w:t>
      </w:r>
      <w:r w:rsidR="00127F3F" w:rsidRPr="00127F3F">
        <w:rPr>
          <w:rFonts w:asciiTheme="minorHAnsi" w:hAnsiTheme="minorHAnsi" w:cstheme="minorHAnsi"/>
          <w:sz w:val="21"/>
          <w:szCs w:val="21"/>
        </w:rPr>
        <w:t xml:space="preserve"> </w:t>
      </w:r>
      <w:r w:rsidR="00127F3F">
        <w:rPr>
          <w:rFonts w:asciiTheme="minorHAnsi" w:hAnsiTheme="minorHAnsi" w:cstheme="minorHAnsi"/>
          <w:sz w:val="21"/>
          <w:szCs w:val="21"/>
        </w:rPr>
        <w:t>che vede</w:t>
      </w:r>
      <w:r w:rsidR="00127F3F" w:rsidRPr="00127F3F">
        <w:rPr>
          <w:rFonts w:asciiTheme="minorHAnsi" w:hAnsiTheme="minorHAnsi" w:cstheme="minorHAnsi"/>
          <w:sz w:val="21"/>
          <w:szCs w:val="21"/>
        </w:rPr>
        <w:t xml:space="preserve"> il coinvolgimento </w:t>
      </w:r>
      <w:r w:rsidR="00127F3F">
        <w:rPr>
          <w:rFonts w:asciiTheme="minorHAnsi" w:hAnsiTheme="minorHAnsi" w:cstheme="minorHAnsi"/>
          <w:sz w:val="21"/>
          <w:szCs w:val="21"/>
        </w:rPr>
        <w:t>di</w:t>
      </w:r>
      <w:r w:rsidR="00127F3F" w:rsidRPr="00127F3F">
        <w:rPr>
          <w:rFonts w:asciiTheme="minorHAnsi" w:hAnsiTheme="minorHAnsi" w:cstheme="minorHAnsi"/>
          <w:sz w:val="21"/>
          <w:szCs w:val="21"/>
        </w:rPr>
        <w:t xml:space="preserve"> </w:t>
      </w:r>
      <w:r w:rsidR="00127F3F" w:rsidRPr="00127F3F">
        <w:rPr>
          <w:rFonts w:asciiTheme="minorHAnsi" w:hAnsiTheme="minorHAnsi" w:cstheme="minorHAnsi"/>
          <w:b/>
          <w:bCs/>
          <w:sz w:val="21"/>
          <w:szCs w:val="21"/>
        </w:rPr>
        <w:t xml:space="preserve">Enzo Massa, Enzo Isaia e Carlo </w:t>
      </w:r>
      <w:proofErr w:type="spellStart"/>
      <w:r w:rsidR="00127F3F" w:rsidRPr="00127F3F">
        <w:rPr>
          <w:rFonts w:asciiTheme="minorHAnsi" w:hAnsiTheme="minorHAnsi" w:cstheme="minorHAnsi"/>
          <w:b/>
          <w:bCs/>
          <w:sz w:val="21"/>
          <w:szCs w:val="21"/>
        </w:rPr>
        <w:t>Avataneo</w:t>
      </w:r>
      <w:proofErr w:type="spellEnd"/>
      <w:r w:rsidR="00127F3F" w:rsidRPr="00127F3F">
        <w:rPr>
          <w:rFonts w:asciiTheme="minorHAnsi" w:hAnsiTheme="minorHAnsi" w:cstheme="minorHAnsi"/>
          <w:sz w:val="21"/>
          <w:szCs w:val="21"/>
        </w:rPr>
        <w:t xml:space="preserve"> </w:t>
      </w:r>
      <w:r w:rsidR="009B2B38">
        <w:rPr>
          <w:rFonts w:asciiTheme="minorHAnsi" w:hAnsiTheme="minorHAnsi" w:cstheme="minorHAnsi"/>
          <w:sz w:val="21"/>
          <w:szCs w:val="21"/>
        </w:rPr>
        <w:t>professionisti</w:t>
      </w:r>
      <w:r w:rsidR="00127F3F">
        <w:rPr>
          <w:rFonts w:asciiTheme="minorHAnsi" w:hAnsiTheme="minorHAnsi" w:cstheme="minorHAnsi"/>
          <w:sz w:val="21"/>
          <w:szCs w:val="21"/>
        </w:rPr>
        <w:t xml:space="preserve"> che</w:t>
      </w:r>
      <w:r w:rsidR="009B2B38">
        <w:rPr>
          <w:rFonts w:asciiTheme="minorHAnsi" w:hAnsiTheme="minorHAnsi" w:cstheme="minorHAnsi"/>
          <w:sz w:val="21"/>
          <w:szCs w:val="21"/>
        </w:rPr>
        <w:t>,</w:t>
      </w:r>
      <w:r w:rsidR="00127F3F">
        <w:rPr>
          <w:rFonts w:asciiTheme="minorHAnsi" w:hAnsiTheme="minorHAnsi" w:cstheme="minorHAnsi"/>
          <w:sz w:val="21"/>
          <w:szCs w:val="21"/>
        </w:rPr>
        <w:t xml:space="preserve"> negli ultimi anni</w:t>
      </w:r>
      <w:r w:rsidR="009B2B38">
        <w:rPr>
          <w:rFonts w:asciiTheme="minorHAnsi" w:hAnsiTheme="minorHAnsi" w:cstheme="minorHAnsi"/>
          <w:sz w:val="21"/>
          <w:szCs w:val="21"/>
        </w:rPr>
        <w:t xml:space="preserve">, </w:t>
      </w:r>
      <w:r w:rsidR="00127F3F">
        <w:rPr>
          <w:rFonts w:asciiTheme="minorHAnsi" w:hAnsiTheme="minorHAnsi" w:cstheme="minorHAnsi"/>
          <w:sz w:val="21"/>
          <w:szCs w:val="21"/>
        </w:rPr>
        <w:t>hanno dedicato gran parte del loro lavoro a</w:t>
      </w:r>
      <w:r w:rsidR="009B2B38">
        <w:rPr>
          <w:rFonts w:asciiTheme="minorHAnsi" w:hAnsiTheme="minorHAnsi" w:cstheme="minorHAnsi"/>
          <w:sz w:val="21"/>
          <w:szCs w:val="21"/>
        </w:rPr>
        <w:t xml:space="preserve"> </w:t>
      </w:r>
      <w:r w:rsidR="00127F3F" w:rsidRPr="00127F3F">
        <w:rPr>
          <w:rFonts w:asciiTheme="minorHAnsi" w:hAnsiTheme="minorHAnsi" w:cstheme="minorHAnsi"/>
          <w:sz w:val="21"/>
          <w:szCs w:val="21"/>
        </w:rPr>
        <w:t>Langhe, Roero e Monferrato</w:t>
      </w:r>
      <w:r w:rsidR="00127F3F">
        <w:rPr>
          <w:rFonts w:asciiTheme="minorHAnsi" w:hAnsiTheme="minorHAnsi" w:cstheme="minorHAnsi"/>
          <w:sz w:val="21"/>
          <w:szCs w:val="21"/>
        </w:rPr>
        <w:t>. Scatti che daranno vita ad</w:t>
      </w:r>
      <w:r w:rsidR="00127F3F" w:rsidRPr="00127F3F">
        <w:rPr>
          <w:rFonts w:asciiTheme="minorHAnsi" w:hAnsiTheme="minorHAnsi" w:cstheme="minorHAnsi"/>
          <w:sz w:val="21"/>
          <w:szCs w:val="21"/>
        </w:rPr>
        <w:t xml:space="preserve"> una mostra itinerante. </w:t>
      </w:r>
    </w:p>
    <w:p w14:paraId="6184E435" w14:textId="19B1EA3E" w:rsidR="009B2B38" w:rsidRPr="009B2B38" w:rsidRDefault="009B2B38" w:rsidP="00EE34B2">
      <w:pPr>
        <w:pStyle w:val="Corpotesto"/>
        <w:ind w:right="79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Nel corso del 2024 l’</w:t>
      </w:r>
      <w:r w:rsidRPr="009B2B38">
        <w:rPr>
          <w:rFonts w:ascii="Calibri" w:hAnsi="Calibri" w:cs="Calibri"/>
          <w:sz w:val="21"/>
          <w:szCs w:val="21"/>
        </w:rPr>
        <w:t xml:space="preserve">Associazione </w:t>
      </w:r>
      <w:r>
        <w:rPr>
          <w:rFonts w:ascii="Calibri" w:hAnsi="Calibri" w:cs="Calibri"/>
          <w:sz w:val="21"/>
          <w:szCs w:val="21"/>
        </w:rPr>
        <w:t xml:space="preserve">sarà presente a </w:t>
      </w:r>
      <w:r w:rsidRPr="00EE34B2">
        <w:rPr>
          <w:rFonts w:ascii="Calibri" w:hAnsi="Calibri" w:cs="Calibri"/>
          <w:b/>
          <w:bCs/>
          <w:sz w:val="21"/>
          <w:szCs w:val="21"/>
        </w:rPr>
        <w:t>grand</w:t>
      </w:r>
      <w:r w:rsidR="00EE34B2" w:rsidRPr="00EE34B2">
        <w:rPr>
          <w:rFonts w:ascii="Calibri" w:hAnsi="Calibri" w:cs="Calibri"/>
          <w:b/>
          <w:bCs/>
          <w:sz w:val="21"/>
          <w:szCs w:val="21"/>
        </w:rPr>
        <w:t>i</w:t>
      </w:r>
      <w:r w:rsidRPr="00EE34B2">
        <w:rPr>
          <w:rFonts w:ascii="Calibri" w:hAnsi="Calibri" w:cs="Calibri"/>
          <w:b/>
          <w:bCs/>
          <w:sz w:val="21"/>
          <w:szCs w:val="21"/>
        </w:rPr>
        <w:t xml:space="preserve"> eventi nazionali</w:t>
      </w:r>
      <w:r w:rsidR="00EE34B2">
        <w:rPr>
          <w:rFonts w:ascii="Calibri" w:hAnsi="Calibri" w:cs="Calibri"/>
          <w:b/>
          <w:bCs/>
          <w:sz w:val="21"/>
          <w:szCs w:val="21"/>
        </w:rPr>
        <w:t xml:space="preserve"> e internazionali</w:t>
      </w:r>
      <w:r>
        <w:rPr>
          <w:rFonts w:ascii="Calibri" w:hAnsi="Calibri" w:cs="Calibri"/>
          <w:sz w:val="21"/>
          <w:szCs w:val="21"/>
        </w:rPr>
        <w:t xml:space="preserve">, dal </w:t>
      </w:r>
      <w:r w:rsidRPr="00EE34B2">
        <w:rPr>
          <w:rFonts w:ascii="Calibri" w:hAnsi="Calibri" w:cs="Calibri"/>
          <w:b/>
          <w:bCs/>
          <w:sz w:val="21"/>
          <w:szCs w:val="21"/>
        </w:rPr>
        <w:t>Vinitaly</w:t>
      </w:r>
      <w:r w:rsidRPr="00EE34B2">
        <w:rPr>
          <w:rFonts w:ascii="Calibri" w:hAnsi="Calibri" w:cs="Calibri"/>
          <w:b/>
          <w:bCs/>
          <w:spacing w:val="-6"/>
          <w:sz w:val="21"/>
          <w:szCs w:val="21"/>
        </w:rPr>
        <w:t xml:space="preserve"> </w:t>
      </w:r>
      <w:r w:rsidRPr="00EE34B2">
        <w:rPr>
          <w:rFonts w:ascii="Calibri" w:hAnsi="Calibri" w:cs="Calibri"/>
          <w:b/>
          <w:bCs/>
          <w:sz w:val="21"/>
          <w:szCs w:val="21"/>
        </w:rPr>
        <w:t>di</w:t>
      </w:r>
      <w:r w:rsidRPr="00EE34B2">
        <w:rPr>
          <w:rFonts w:ascii="Calibri" w:hAnsi="Calibri" w:cs="Calibri"/>
          <w:b/>
          <w:bCs/>
          <w:spacing w:val="-5"/>
          <w:sz w:val="21"/>
          <w:szCs w:val="21"/>
        </w:rPr>
        <w:t xml:space="preserve"> </w:t>
      </w:r>
      <w:r w:rsidRPr="00EE34B2">
        <w:rPr>
          <w:rFonts w:ascii="Calibri" w:hAnsi="Calibri" w:cs="Calibri"/>
          <w:b/>
          <w:bCs/>
          <w:sz w:val="21"/>
          <w:szCs w:val="21"/>
        </w:rPr>
        <w:t>Verona</w:t>
      </w:r>
      <w:r w:rsidRPr="009B2B38">
        <w:rPr>
          <w:rFonts w:ascii="Calibri" w:hAnsi="Calibri" w:cs="Calibri"/>
          <w:spacing w:val="-5"/>
          <w:sz w:val="21"/>
          <w:szCs w:val="21"/>
        </w:rPr>
        <w:t xml:space="preserve"> </w:t>
      </w:r>
      <w:r w:rsidRPr="009B2B38">
        <w:rPr>
          <w:rFonts w:ascii="Calibri" w:hAnsi="Calibri" w:cs="Calibri"/>
          <w:sz w:val="21"/>
          <w:szCs w:val="21"/>
        </w:rPr>
        <w:t>previsto</w:t>
      </w:r>
      <w:r w:rsidRPr="009B2B38">
        <w:rPr>
          <w:rFonts w:ascii="Calibri" w:hAnsi="Calibri" w:cs="Calibri"/>
          <w:spacing w:val="-5"/>
          <w:sz w:val="21"/>
          <w:szCs w:val="21"/>
        </w:rPr>
        <w:t xml:space="preserve"> </w:t>
      </w:r>
      <w:r w:rsidR="00EE34B2">
        <w:rPr>
          <w:rFonts w:ascii="Calibri" w:hAnsi="Calibri" w:cs="Calibri"/>
          <w:sz w:val="21"/>
          <w:szCs w:val="21"/>
        </w:rPr>
        <w:t xml:space="preserve">ad aprile, con </w:t>
      </w:r>
      <w:r w:rsidRPr="009B2B38">
        <w:rPr>
          <w:rFonts w:ascii="Calibri" w:hAnsi="Calibri" w:cs="Calibri"/>
          <w:sz w:val="21"/>
          <w:szCs w:val="21"/>
        </w:rPr>
        <w:t>uno</w:t>
      </w:r>
      <w:r w:rsidRPr="009B2B38">
        <w:rPr>
          <w:rFonts w:ascii="Calibri" w:hAnsi="Calibri" w:cs="Calibri"/>
          <w:spacing w:val="-5"/>
          <w:sz w:val="21"/>
          <w:szCs w:val="21"/>
        </w:rPr>
        <w:t xml:space="preserve"> </w:t>
      </w:r>
      <w:r w:rsidRPr="009B2B38">
        <w:rPr>
          <w:rFonts w:ascii="Calibri" w:hAnsi="Calibri" w:cs="Calibri"/>
          <w:sz w:val="21"/>
          <w:szCs w:val="21"/>
        </w:rPr>
        <w:t>spazio</w:t>
      </w:r>
      <w:r w:rsidRPr="009B2B38">
        <w:rPr>
          <w:rFonts w:ascii="Calibri" w:hAnsi="Calibri" w:cs="Calibri"/>
          <w:spacing w:val="-5"/>
          <w:sz w:val="21"/>
          <w:szCs w:val="21"/>
        </w:rPr>
        <w:t xml:space="preserve"> </w:t>
      </w:r>
      <w:r w:rsidR="00EE34B2">
        <w:rPr>
          <w:rFonts w:ascii="Calibri" w:hAnsi="Calibri" w:cs="Calibri"/>
          <w:spacing w:val="-5"/>
          <w:sz w:val="21"/>
          <w:szCs w:val="21"/>
        </w:rPr>
        <w:t xml:space="preserve">dedicato espressamente </w:t>
      </w:r>
      <w:r w:rsidRPr="009B2B38">
        <w:rPr>
          <w:rFonts w:ascii="Calibri" w:hAnsi="Calibri" w:cs="Calibri"/>
          <w:sz w:val="21"/>
          <w:szCs w:val="21"/>
        </w:rPr>
        <w:t>al</w:t>
      </w:r>
      <w:r w:rsidRPr="009B2B38">
        <w:rPr>
          <w:rFonts w:ascii="Calibri" w:hAnsi="Calibri" w:cs="Calibri"/>
          <w:spacing w:val="-5"/>
          <w:sz w:val="21"/>
          <w:szCs w:val="21"/>
        </w:rPr>
        <w:t xml:space="preserve"> </w:t>
      </w:r>
      <w:r w:rsidRPr="009B2B38">
        <w:rPr>
          <w:rFonts w:ascii="Calibri" w:hAnsi="Calibri" w:cs="Calibri"/>
          <w:sz w:val="21"/>
          <w:szCs w:val="21"/>
        </w:rPr>
        <w:t>sit</w:t>
      </w:r>
      <w:r w:rsidR="00EE34B2">
        <w:rPr>
          <w:rFonts w:ascii="Calibri" w:hAnsi="Calibri" w:cs="Calibri"/>
          <w:sz w:val="21"/>
          <w:szCs w:val="21"/>
        </w:rPr>
        <w:t>o UNESCO dei</w:t>
      </w:r>
      <w:r w:rsidRPr="009B2B38">
        <w:rPr>
          <w:rFonts w:ascii="Calibri" w:hAnsi="Calibri" w:cs="Calibri"/>
          <w:sz w:val="21"/>
          <w:szCs w:val="21"/>
        </w:rPr>
        <w:t xml:space="preserve"> Paesaggi Vitivinicoli nel</w:t>
      </w:r>
      <w:r w:rsidR="00EE34B2">
        <w:rPr>
          <w:rFonts w:ascii="Calibri" w:hAnsi="Calibri" w:cs="Calibri"/>
          <w:spacing w:val="-1"/>
          <w:sz w:val="21"/>
          <w:szCs w:val="21"/>
        </w:rPr>
        <w:t xml:space="preserve">l’ambito del </w:t>
      </w:r>
      <w:r w:rsidR="00EE34B2">
        <w:rPr>
          <w:rFonts w:ascii="Calibri" w:hAnsi="Calibri" w:cs="Calibri"/>
          <w:sz w:val="21"/>
          <w:szCs w:val="21"/>
        </w:rPr>
        <w:t>P</w:t>
      </w:r>
      <w:r w:rsidRPr="009B2B38">
        <w:rPr>
          <w:rFonts w:ascii="Calibri" w:hAnsi="Calibri" w:cs="Calibri"/>
          <w:sz w:val="21"/>
          <w:szCs w:val="21"/>
        </w:rPr>
        <w:t>adiglione Piemont</w:t>
      </w:r>
      <w:r w:rsidR="00EE34B2">
        <w:rPr>
          <w:rFonts w:ascii="Calibri" w:hAnsi="Calibri" w:cs="Calibri"/>
          <w:sz w:val="21"/>
          <w:szCs w:val="21"/>
        </w:rPr>
        <w:t xml:space="preserve">e, </w:t>
      </w:r>
      <w:r w:rsidR="00135FF3">
        <w:rPr>
          <w:rFonts w:ascii="Calibri" w:hAnsi="Calibri" w:cs="Calibri"/>
          <w:sz w:val="21"/>
          <w:szCs w:val="21"/>
        </w:rPr>
        <w:t xml:space="preserve">a </w:t>
      </w:r>
      <w:r w:rsidR="00135FF3" w:rsidRPr="00AC1F15">
        <w:rPr>
          <w:rFonts w:ascii="Calibri" w:hAnsi="Calibri" w:cs="Calibri"/>
          <w:b/>
          <w:bCs/>
          <w:sz w:val="21"/>
          <w:szCs w:val="21"/>
        </w:rPr>
        <w:t>New York</w:t>
      </w:r>
      <w:r w:rsidR="00135FF3">
        <w:rPr>
          <w:rFonts w:ascii="Calibri" w:hAnsi="Calibri" w:cs="Calibri"/>
          <w:spacing w:val="-5"/>
          <w:sz w:val="21"/>
          <w:szCs w:val="21"/>
        </w:rPr>
        <w:t xml:space="preserve"> a marzo nell’ambito </w:t>
      </w:r>
      <w:r w:rsidR="00135FF3">
        <w:rPr>
          <w:rFonts w:ascii="Calibri" w:hAnsi="Calibri" w:cs="Calibri"/>
          <w:sz w:val="21"/>
          <w:szCs w:val="21"/>
        </w:rPr>
        <w:t>di una conferenza stampa con un gruppo partner del</w:t>
      </w:r>
      <w:r w:rsidR="00EE34B2">
        <w:rPr>
          <w:rFonts w:ascii="Calibri" w:hAnsi="Calibri" w:cs="Calibri"/>
          <w:sz w:val="21"/>
          <w:szCs w:val="21"/>
        </w:rPr>
        <w:t xml:space="preserve"> </w:t>
      </w:r>
      <w:r w:rsidR="00AC1F15">
        <w:rPr>
          <w:rFonts w:ascii="Calibri" w:hAnsi="Calibri" w:cs="Calibri"/>
          <w:sz w:val="21"/>
          <w:szCs w:val="21"/>
        </w:rPr>
        <w:t>C</w:t>
      </w:r>
      <w:r w:rsidRPr="009B2B38">
        <w:rPr>
          <w:rFonts w:ascii="Calibri" w:hAnsi="Calibri" w:cs="Calibri"/>
          <w:sz w:val="21"/>
          <w:szCs w:val="21"/>
        </w:rPr>
        <w:t>onsorzio del Barolo e Barbaresco</w:t>
      </w:r>
      <w:r w:rsidR="00EE34B2">
        <w:rPr>
          <w:rFonts w:ascii="Calibri" w:hAnsi="Calibri" w:cs="Calibri"/>
          <w:sz w:val="21"/>
          <w:szCs w:val="21"/>
        </w:rPr>
        <w:t xml:space="preserve"> nel corso di una settimana di promozione dedicata ai</w:t>
      </w:r>
      <w:r w:rsidRPr="009B2B38">
        <w:rPr>
          <w:rFonts w:ascii="Calibri" w:hAnsi="Calibri" w:cs="Calibri"/>
          <w:spacing w:val="-12"/>
          <w:sz w:val="21"/>
          <w:szCs w:val="21"/>
        </w:rPr>
        <w:t xml:space="preserve"> </w:t>
      </w:r>
      <w:r w:rsidRPr="009B2B38">
        <w:rPr>
          <w:rFonts w:ascii="Calibri" w:hAnsi="Calibri" w:cs="Calibri"/>
          <w:sz w:val="21"/>
          <w:szCs w:val="21"/>
        </w:rPr>
        <w:t>siti</w:t>
      </w:r>
      <w:r w:rsidRPr="009B2B38">
        <w:rPr>
          <w:rFonts w:ascii="Calibri" w:hAnsi="Calibri" w:cs="Calibri"/>
          <w:spacing w:val="-11"/>
          <w:sz w:val="21"/>
          <w:szCs w:val="21"/>
        </w:rPr>
        <w:t xml:space="preserve"> </w:t>
      </w:r>
      <w:r w:rsidRPr="009B2B38">
        <w:rPr>
          <w:rFonts w:ascii="Calibri" w:hAnsi="Calibri" w:cs="Calibri"/>
          <w:sz w:val="21"/>
          <w:szCs w:val="21"/>
        </w:rPr>
        <w:t>Unesco</w:t>
      </w:r>
      <w:r w:rsidRPr="009B2B38">
        <w:rPr>
          <w:rFonts w:ascii="Calibri" w:hAnsi="Calibri" w:cs="Calibri"/>
          <w:spacing w:val="-11"/>
          <w:sz w:val="21"/>
          <w:szCs w:val="21"/>
        </w:rPr>
        <w:t xml:space="preserve"> </w:t>
      </w:r>
      <w:r w:rsidRPr="009B2B38">
        <w:rPr>
          <w:rFonts w:ascii="Calibri" w:hAnsi="Calibri" w:cs="Calibri"/>
          <w:sz w:val="21"/>
          <w:szCs w:val="21"/>
        </w:rPr>
        <w:t>durante</w:t>
      </w:r>
      <w:r w:rsidRPr="009B2B38">
        <w:rPr>
          <w:rFonts w:ascii="Calibri" w:hAnsi="Calibri" w:cs="Calibri"/>
          <w:spacing w:val="-12"/>
          <w:sz w:val="21"/>
          <w:szCs w:val="21"/>
        </w:rPr>
        <w:t xml:space="preserve"> </w:t>
      </w:r>
      <w:r w:rsidR="00EE34B2">
        <w:rPr>
          <w:rFonts w:ascii="Calibri" w:hAnsi="Calibri" w:cs="Calibri"/>
          <w:sz w:val="21"/>
          <w:szCs w:val="21"/>
        </w:rPr>
        <w:t>la quale</w:t>
      </w:r>
      <w:r w:rsidRPr="009B2B38">
        <w:rPr>
          <w:rFonts w:ascii="Calibri" w:hAnsi="Calibri" w:cs="Calibri"/>
          <w:spacing w:val="-11"/>
          <w:sz w:val="21"/>
          <w:szCs w:val="21"/>
        </w:rPr>
        <w:t xml:space="preserve"> </w:t>
      </w:r>
      <w:r w:rsidRPr="009B2B38">
        <w:rPr>
          <w:rFonts w:ascii="Calibri" w:hAnsi="Calibri" w:cs="Calibri"/>
          <w:sz w:val="21"/>
          <w:szCs w:val="21"/>
        </w:rPr>
        <w:t>si</w:t>
      </w:r>
      <w:r w:rsidRPr="009B2B38">
        <w:rPr>
          <w:rFonts w:ascii="Calibri" w:hAnsi="Calibri" w:cs="Calibri"/>
          <w:spacing w:val="-11"/>
          <w:sz w:val="21"/>
          <w:szCs w:val="21"/>
        </w:rPr>
        <w:t xml:space="preserve"> </w:t>
      </w:r>
      <w:r w:rsidRPr="009B2B38">
        <w:rPr>
          <w:rFonts w:ascii="Calibri" w:hAnsi="Calibri" w:cs="Calibri"/>
          <w:sz w:val="21"/>
          <w:szCs w:val="21"/>
        </w:rPr>
        <w:t>terrà</w:t>
      </w:r>
      <w:r w:rsidRPr="009B2B38">
        <w:rPr>
          <w:rFonts w:ascii="Calibri" w:hAnsi="Calibri" w:cs="Calibri"/>
          <w:spacing w:val="-12"/>
          <w:sz w:val="21"/>
          <w:szCs w:val="21"/>
        </w:rPr>
        <w:t xml:space="preserve"> </w:t>
      </w:r>
      <w:r w:rsidRPr="009B2B38">
        <w:rPr>
          <w:rFonts w:ascii="Calibri" w:hAnsi="Calibri" w:cs="Calibri"/>
          <w:sz w:val="21"/>
          <w:szCs w:val="21"/>
        </w:rPr>
        <w:t>momento</w:t>
      </w:r>
      <w:r w:rsidRPr="009B2B38">
        <w:rPr>
          <w:rFonts w:ascii="Calibri" w:hAnsi="Calibri" w:cs="Calibri"/>
          <w:spacing w:val="-11"/>
          <w:sz w:val="21"/>
          <w:szCs w:val="21"/>
        </w:rPr>
        <w:t xml:space="preserve"> </w:t>
      </w:r>
      <w:r w:rsidR="00EE34B2">
        <w:rPr>
          <w:rFonts w:ascii="Calibri" w:hAnsi="Calibri" w:cs="Calibri"/>
          <w:sz w:val="21"/>
          <w:szCs w:val="21"/>
        </w:rPr>
        <w:t xml:space="preserve">espressamente dedicato ai </w:t>
      </w:r>
      <w:r w:rsidRPr="009B2B38">
        <w:rPr>
          <w:rFonts w:ascii="Calibri" w:hAnsi="Calibri" w:cs="Calibri"/>
          <w:sz w:val="21"/>
          <w:szCs w:val="21"/>
        </w:rPr>
        <w:t>Paesaggi Vitivinicoli e alla ricorrenza</w:t>
      </w:r>
      <w:r w:rsidRPr="009B2B38">
        <w:rPr>
          <w:rFonts w:ascii="Calibri" w:hAnsi="Calibri" w:cs="Calibri"/>
          <w:spacing w:val="-1"/>
          <w:sz w:val="21"/>
          <w:szCs w:val="21"/>
        </w:rPr>
        <w:t xml:space="preserve"> </w:t>
      </w:r>
      <w:r w:rsidRPr="009B2B38">
        <w:rPr>
          <w:rFonts w:ascii="Calibri" w:hAnsi="Calibri" w:cs="Calibri"/>
          <w:sz w:val="21"/>
          <w:szCs w:val="21"/>
        </w:rPr>
        <w:t>del</w:t>
      </w:r>
      <w:r w:rsidRPr="009B2B38">
        <w:rPr>
          <w:rFonts w:ascii="Calibri" w:hAnsi="Calibri" w:cs="Calibri"/>
          <w:spacing w:val="-1"/>
          <w:sz w:val="21"/>
          <w:szCs w:val="21"/>
        </w:rPr>
        <w:t xml:space="preserve"> </w:t>
      </w:r>
      <w:r w:rsidR="00EE34B2">
        <w:rPr>
          <w:rFonts w:ascii="Calibri" w:hAnsi="Calibri" w:cs="Calibri"/>
          <w:sz w:val="21"/>
          <w:szCs w:val="21"/>
        </w:rPr>
        <w:t>D</w:t>
      </w:r>
      <w:r w:rsidRPr="009B2B38">
        <w:rPr>
          <w:rFonts w:ascii="Calibri" w:hAnsi="Calibri" w:cs="Calibri"/>
          <w:sz w:val="21"/>
          <w:szCs w:val="21"/>
        </w:rPr>
        <w:t>ecennale.</w:t>
      </w:r>
    </w:p>
    <w:p w14:paraId="4AD92BEA" w14:textId="15604F8E" w:rsidR="00491F0A" w:rsidRDefault="00EE34B2" w:rsidP="0062489B">
      <w:pPr>
        <w:pStyle w:val="Corpotesto"/>
        <w:ind w:right="79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Infine,</w:t>
      </w:r>
      <w:r w:rsidR="009B2B38" w:rsidRPr="009B2B38">
        <w:rPr>
          <w:rFonts w:ascii="Calibri" w:hAnsi="Calibri" w:cs="Calibri"/>
          <w:spacing w:val="-7"/>
          <w:sz w:val="21"/>
          <w:szCs w:val="21"/>
        </w:rPr>
        <w:t xml:space="preserve"> </w:t>
      </w:r>
      <w:r w:rsidR="009B2B38" w:rsidRPr="009B2B38">
        <w:rPr>
          <w:rFonts w:ascii="Calibri" w:hAnsi="Calibri" w:cs="Calibri"/>
          <w:sz w:val="21"/>
          <w:szCs w:val="21"/>
        </w:rPr>
        <w:t>numerose</w:t>
      </w:r>
      <w:r w:rsidR="009B2B38" w:rsidRPr="009B2B38">
        <w:rPr>
          <w:rFonts w:ascii="Calibri" w:hAnsi="Calibri" w:cs="Calibri"/>
          <w:spacing w:val="-6"/>
          <w:sz w:val="21"/>
          <w:szCs w:val="21"/>
        </w:rPr>
        <w:t xml:space="preserve"> </w:t>
      </w:r>
      <w:r w:rsidR="009B2B38" w:rsidRPr="009B2B38">
        <w:rPr>
          <w:rFonts w:ascii="Calibri" w:hAnsi="Calibri" w:cs="Calibri"/>
          <w:sz w:val="21"/>
          <w:szCs w:val="21"/>
        </w:rPr>
        <w:t>saranno</w:t>
      </w:r>
      <w:r w:rsidR="009B2B38" w:rsidRPr="009B2B38">
        <w:rPr>
          <w:rFonts w:ascii="Calibri" w:hAnsi="Calibri" w:cs="Calibri"/>
          <w:spacing w:val="-7"/>
          <w:sz w:val="21"/>
          <w:szCs w:val="21"/>
        </w:rPr>
        <w:t xml:space="preserve"> </w:t>
      </w:r>
      <w:r w:rsidR="009B2B38" w:rsidRPr="009B2B38">
        <w:rPr>
          <w:rFonts w:ascii="Calibri" w:hAnsi="Calibri" w:cs="Calibri"/>
          <w:sz w:val="21"/>
          <w:szCs w:val="21"/>
        </w:rPr>
        <w:t>le</w:t>
      </w:r>
      <w:r w:rsidR="009B2B38" w:rsidRPr="009B2B38">
        <w:rPr>
          <w:rFonts w:ascii="Calibri" w:hAnsi="Calibri" w:cs="Calibri"/>
          <w:spacing w:val="-6"/>
          <w:sz w:val="21"/>
          <w:szCs w:val="21"/>
        </w:rPr>
        <w:t xml:space="preserve"> </w:t>
      </w:r>
      <w:r w:rsidR="009B2B38" w:rsidRPr="00EE34B2">
        <w:rPr>
          <w:rFonts w:ascii="Calibri" w:hAnsi="Calibri" w:cs="Calibri"/>
          <w:b/>
          <w:bCs/>
          <w:sz w:val="21"/>
          <w:szCs w:val="21"/>
        </w:rPr>
        <w:t>attività</w:t>
      </w:r>
      <w:r w:rsidR="009B2B38" w:rsidRPr="00EE34B2">
        <w:rPr>
          <w:rFonts w:ascii="Calibri" w:hAnsi="Calibri" w:cs="Calibri"/>
          <w:b/>
          <w:bCs/>
          <w:spacing w:val="-7"/>
          <w:sz w:val="21"/>
          <w:szCs w:val="21"/>
        </w:rPr>
        <w:t xml:space="preserve"> </w:t>
      </w:r>
      <w:r w:rsidR="009B2B38" w:rsidRPr="00EE34B2">
        <w:rPr>
          <w:rFonts w:ascii="Calibri" w:hAnsi="Calibri" w:cs="Calibri"/>
          <w:b/>
          <w:bCs/>
          <w:sz w:val="21"/>
          <w:szCs w:val="21"/>
        </w:rPr>
        <w:t>sportive</w:t>
      </w:r>
      <w:r w:rsidR="009B2B38" w:rsidRPr="00EE34B2">
        <w:rPr>
          <w:rFonts w:ascii="Calibri" w:hAnsi="Calibri" w:cs="Calibri"/>
          <w:b/>
          <w:bCs/>
          <w:spacing w:val="-6"/>
          <w:sz w:val="21"/>
          <w:szCs w:val="21"/>
        </w:rPr>
        <w:t xml:space="preserve"> </w:t>
      </w:r>
      <w:r w:rsidR="009B2B38" w:rsidRPr="00EE34B2">
        <w:rPr>
          <w:rFonts w:ascii="Calibri" w:hAnsi="Calibri" w:cs="Calibri"/>
          <w:b/>
          <w:bCs/>
          <w:sz w:val="21"/>
          <w:szCs w:val="21"/>
        </w:rPr>
        <w:t>nazionali</w:t>
      </w:r>
      <w:r w:rsidR="009B2B38" w:rsidRPr="00EE34B2">
        <w:rPr>
          <w:rFonts w:ascii="Calibri" w:hAnsi="Calibri" w:cs="Calibri"/>
          <w:b/>
          <w:bCs/>
          <w:spacing w:val="-6"/>
          <w:sz w:val="21"/>
          <w:szCs w:val="21"/>
        </w:rPr>
        <w:t xml:space="preserve"> </w:t>
      </w:r>
      <w:r w:rsidR="009B2B38" w:rsidRPr="00EE34B2">
        <w:rPr>
          <w:rFonts w:ascii="Calibri" w:hAnsi="Calibri" w:cs="Calibri"/>
          <w:b/>
          <w:bCs/>
          <w:sz w:val="21"/>
          <w:szCs w:val="21"/>
        </w:rPr>
        <w:t>e</w:t>
      </w:r>
      <w:r w:rsidR="009B2B38" w:rsidRPr="00EE34B2">
        <w:rPr>
          <w:rFonts w:ascii="Calibri" w:hAnsi="Calibri" w:cs="Calibri"/>
          <w:b/>
          <w:bCs/>
          <w:spacing w:val="-7"/>
          <w:sz w:val="21"/>
          <w:szCs w:val="21"/>
        </w:rPr>
        <w:t xml:space="preserve"> </w:t>
      </w:r>
      <w:r w:rsidR="009B2B38" w:rsidRPr="00EE34B2">
        <w:rPr>
          <w:rFonts w:ascii="Calibri" w:hAnsi="Calibri" w:cs="Calibri"/>
          <w:b/>
          <w:bCs/>
          <w:sz w:val="21"/>
          <w:szCs w:val="21"/>
        </w:rPr>
        <w:t>internazionali</w:t>
      </w:r>
      <w:r w:rsidR="009B2B38" w:rsidRPr="009B2B38">
        <w:rPr>
          <w:rFonts w:ascii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cha vedranno protagonisti i</w:t>
      </w:r>
      <w:r w:rsidR="009B2B38" w:rsidRPr="009B2B38">
        <w:rPr>
          <w:rFonts w:ascii="Calibri" w:hAnsi="Calibri" w:cs="Calibri"/>
          <w:spacing w:val="-13"/>
          <w:sz w:val="21"/>
          <w:szCs w:val="21"/>
        </w:rPr>
        <w:t xml:space="preserve"> </w:t>
      </w:r>
      <w:r w:rsidR="009B2B38" w:rsidRPr="009B2B38">
        <w:rPr>
          <w:rFonts w:ascii="Calibri" w:hAnsi="Calibri" w:cs="Calibri"/>
          <w:sz w:val="21"/>
          <w:szCs w:val="21"/>
        </w:rPr>
        <w:t>territori</w:t>
      </w:r>
      <w:r w:rsidR="009B2B38" w:rsidRPr="009B2B38">
        <w:rPr>
          <w:rFonts w:ascii="Calibri" w:hAnsi="Calibri" w:cs="Calibri"/>
          <w:spacing w:val="-14"/>
          <w:sz w:val="21"/>
          <w:szCs w:val="21"/>
        </w:rPr>
        <w:t xml:space="preserve"> </w:t>
      </w:r>
      <w:r w:rsidR="009B2B38" w:rsidRPr="009B2B38">
        <w:rPr>
          <w:rFonts w:ascii="Calibri" w:hAnsi="Calibri" w:cs="Calibri"/>
          <w:sz w:val="21"/>
          <w:szCs w:val="21"/>
        </w:rPr>
        <w:t>di</w:t>
      </w:r>
      <w:r w:rsidR="009B2B38" w:rsidRPr="009B2B38">
        <w:rPr>
          <w:rFonts w:ascii="Calibri" w:hAnsi="Calibri" w:cs="Calibri"/>
          <w:spacing w:val="-13"/>
          <w:sz w:val="21"/>
          <w:szCs w:val="21"/>
        </w:rPr>
        <w:t xml:space="preserve"> </w:t>
      </w:r>
      <w:r w:rsidR="009B2B38" w:rsidRPr="009B2B38">
        <w:rPr>
          <w:rFonts w:ascii="Calibri" w:hAnsi="Calibri" w:cs="Calibri"/>
          <w:sz w:val="21"/>
          <w:szCs w:val="21"/>
        </w:rPr>
        <w:t>Langhe-Roero</w:t>
      </w:r>
      <w:r w:rsidR="009B2B38" w:rsidRPr="009B2B38">
        <w:rPr>
          <w:rFonts w:ascii="Calibri" w:hAnsi="Calibri" w:cs="Calibri"/>
          <w:spacing w:val="-13"/>
          <w:sz w:val="21"/>
          <w:szCs w:val="21"/>
        </w:rPr>
        <w:t xml:space="preserve"> </w:t>
      </w:r>
      <w:r w:rsidR="009B2B38" w:rsidRPr="009B2B38">
        <w:rPr>
          <w:rFonts w:ascii="Calibri" w:hAnsi="Calibri" w:cs="Calibri"/>
          <w:sz w:val="21"/>
          <w:szCs w:val="21"/>
        </w:rPr>
        <w:t>e</w:t>
      </w:r>
      <w:r w:rsidR="009B2B38" w:rsidRPr="009B2B38">
        <w:rPr>
          <w:rFonts w:ascii="Calibri" w:hAnsi="Calibri" w:cs="Calibri"/>
          <w:spacing w:val="-14"/>
          <w:sz w:val="21"/>
          <w:szCs w:val="21"/>
        </w:rPr>
        <w:t xml:space="preserve"> </w:t>
      </w:r>
      <w:r w:rsidR="009B2B38" w:rsidRPr="009B2B38">
        <w:rPr>
          <w:rFonts w:ascii="Calibri" w:hAnsi="Calibri" w:cs="Calibri"/>
          <w:sz w:val="21"/>
          <w:szCs w:val="21"/>
        </w:rPr>
        <w:t>Monferrato</w:t>
      </w:r>
      <w:r>
        <w:rPr>
          <w:rFonts w:ascii="Calibri" w:hAnsi="Calibri" w:cs="Calibri"/>
          <w:spacing w:val="-13"/>
          <w:sz w:val="21"/>
          <w:szCs w:val="21"/>
        </w:rPr>
        <w:t xml:space="preserve">: </w:t>
      </w:r>
      <w:r w:rsidR="009B2B38" w:rsidRPr="009B2B38">
        <w:rPr>
          <w:rFonts w:ascii="Calibri" w:hAnsi="Calibri" w:cs="Calibri"/>
          <w:sz w:val="21"/>
          <w:szCs w:val="21"/>
        </w:rPr>
        <w:t>tra</w:t>
      </w:r>
      <w:r w:rsidR="009B2B38" w:rsidRPr="009B2B38">
        <w:rPr>
          <w:rFonts w:ascii="Calibri" w:hAnsi="Calibri" w:cs="Calibri"/>
          <w:spacing w:val="-13"/>
          <w:sz w:val="21"/>
          <w:szCs w:val="21"/>
        </w:rPr>
        <w:t xml:space="preserve"> </w:t>
      </w:r>
      <w:r w:rsidR="009B2B38" w:rsidRPr="009B2B38">
        <w:rPr>
          <w:rFonts w:ascii="Calibri" w:hAnsi="Calibri" w:cs="Calibri"/>
          <w:sz w:val="21"/>
          <w:szCs w:val="21"/>
        </w:rPr>
        <w:t>le</w:t>
      </w:r>
      <w:r w:rsidR="009B2B38" w:rsidRPr="009B2B38">
        <w:rPr>
          <w:rFonts w:ascii="Calibri" w:hAnsi="Calibri" w:cs="Calibri"/>
          <w:spacing w:val="-13"/>
          <w:sz w:val="21"/>
          <w:szCs w:val="21"/>
        </w:rPr>
        <w:t xml:space="preserve"> </w:t>
      </w:r>
      <w:r w:rsidR="009B2B38" w:rsidRPr="009B2B38">
        <w:rPr>
          <w:rFonts w:ascii="Calibri" w:hAnsi="Calibri" w:cs="Calibri"/>
          <w:sz w:val="21"/>
          <w:szCs w:val="21"/>
        </w:rPr>
        <w:t>più</w:t>
      </w:r>
      <w:r w:rsidR="009B2B38" w:rsidRPr="009B2B38">
        <w:rPr>
          <w:rFonts w:ascii="Calibri" w:hAnsi="Calibri" w:cs="Calibri"/>
          <w:spacing w:val="-13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importanti, il </w:t>
      </w:r>
      <w:r w:rsidR="003515DD" w:rsidRPr="00EE34B2">
        <w:rPr>
          <w:rFonts w:ascii="Calibri" w:hAnsi="Calibri" w:cs="Calibri"/>
          <w:b/>
          <w:bCs/>
          <w:sz w:val="21"/>
          <w:szCs w:val="21"/>
        </w:rPr>
        <w:t>Tour de France</w:t>
      </w:r>
      <w:r w:rsidR="009B2B38" w:rsidRPr="009B2B38">
        <w:rPr>
          <w:rFonts w:ascii="Calibri" w:hAnsi="Calibri" w:cs="Calibri"/>
          <w:spacing w:val="57"/>
          <w:sz w:val="21"/>
          <w:szCs w:val="21"/>
        </w:rPr>
        <w:t xml:space="preserve"> </w:t>
      </w:r>
      <w:r w:rsidR="003515DD" w:rsidRPr="009B2B38">
        <w:rPr>
          <w:rFonts w:ascii="Calibri" w:hAnsi="Calibri" w:cs="Calibri"/>
          <w:sz w:val="21"/>
          <w:szCs w:val="21"/>
        </w:rPr>
        <w:t>con tappa</w:t>
      </w:r>
      <w:r w:rsidR="009B2B38" w:rsidRPr="009B2B38">
        <w:rPr>
          <w:rFonts w:ascii="Calibri" w:hAnsi="Calibri" w:cs="Calibri"/>
          <w:sz w:val="21"/>
          <w:szCs w:val="21"/>
        </w:rPr>
        <w:t xml:space="preserve"> a</w:t>
      </w:r>
      <w:r w:rsidR="009B2B38" w:rsidRPr="009B2B38">
        <w:rPr>
          <w:rFonts w:ascii="Calibri" w:hAnsi="Calibri" w:cs="Calibri"/>
          <w:spacing w:val="57"/>
          <w:sz w:val="21"/>
          <w:szCs w:val="21"/>
        </w:rPr>
        <w:t xml:space="preserve"> </w:t>
      </w:r>
      <w:r w:rsidR="009B2B38" w:rsidRPr="00EE34B2">
        <w:rPr>
          <w:rFonts w:ascii="Calibri" w:hAnsi="Calibri" w:cs="Calibri"/>
          <w:b/>
          <w:bCs/>
          <w:sz w:val="21"/>
          <w:szCs w:val="21"/>
        </w:rPr>
        <w:t>Barbaresco</w:t>
      </w:r>
      <w:r w:rsidR="003515DD">
        <w:rPr>
          <w:rFonts w:ascii="Calibri" w:hAnsi="Calibri" w:cs="Calibri"/>
          <w:b/>
          <w:bCs/>
          <w:sz w:val="21"/>
          <w:szCs w:val="21"/>
        </w:rPr>
        <w:t>,</w:t>
      </w:r>
      <w:r w:rsidR="003515DD">
        <w:rPr>
          <w:rFonts w:ascii="Calibri" w:hAnsi="Calibri" w:cs="Calibri"/>
          <w:sz w:val="21"/>
          <w:szCs w:val="21"/>
        </w:rPr>
        <w:t xml:space="preserve"> </w:t>
      </w:r>
      <w:r w:rsidR="009B2B38" w:rsidRPr="009B2B38">
        <w:rPr>
          <w:rFonts w:ascii="Calibri" w:hAnsi="Calibri" w:cs="Calibri"/>
          <w:sz w:val="21"/>
          <w:szCs w:val="21"/>
        </w:rPr>
        <w:t>e</w:t>
      </w:r>
      <w:r>
        <w:rPr>
          <w:rFonts w:ascii="Calibri" w:hAnsi="Calibri" w:cs="Calibri"/>
          <w:sz w:val="21"/>
          <w:szCs w:val="21"/>
        </w:rPr>
        <w:t xml:space="preserve"> </w:t>
      </w:r>
      <w:r w:rsidR="003515DD">
        <w:rPr>
          <w:rFonts w:ascii="Calibri" w:hAnsi="Calibri" w:cs="Calibri"/>
          <w:sz w:val="21"/>
          <w:szCs w:val="21"/>
        </w:rPr>
        <w:t>il</w:t>
      </w:r>
      <w:r w:rsidR="003515DD" w:rsidRPr="009B2B38">
        <w:rPr>
          <w:rFonts w:ascii="Calibri" w:hAnsi="Calibri" w:cs="Calibri"/>
          <w:sz w:val="21"/>
          <w:szCs w:val="21"/>
        </w:rPr>
        <w:t xml:space="preserve"> </w:t>
      </w:r>
      <w:r w:rsidR="003515DD" w:rsidRPr="0017271E">
        <w:rPr>
          <w:rFonts w:ascii="Calibri" w:hAnsi="Calibri" w:cs="Calibri"/>
          <w:b/>
          <w:bCs/>
          <w:sz w:val="21"/>
          <w:szCs w:val="21"/>
        </w:rPr>
        <w:t>Giro</w:t>
      </w:r>
      <w:r w:rsidR="009800BD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9B2B38" w:rsidRPr="00EE34B2">
        <w:rPr>
          <w:rFonts w:ascii="Calibri" w:hAnsi="Calibri" w:cs="Calibri"/>
          <w:b/>
          <w:bCs/>
          <w:sz w:val="21"/>
          <w:szCs w:val="21"/>
        </w:rPr>
        <w:t>d’Italia</w:t>
      </w:r>
      <w:r w:rsidR="009B2B38" w:rsidRPr="009B2B38">
        <w:rPr>
          <w:rFonts w:ascii="Calibri" w:hAnsi="Calibri" w:cs="Calibri"/>
          <w:sz w:val="21"/>
          <w:szCs w:val="21"/>
        </w:rPr>
        <w:t xml:space="preserve">.  </w:t>
      </w:r>
    </w:p>
    <w:p w14:paraId="13E0EB28" w14:textId="2AD8B2C9" w:rsidR="00491F0A" w:rsidRPr="0062489B" w:rsidRDefault="003515DD" w:rsidP="0062489B">
      <w:pPr>
        <w:widowControl/>
        <w:adjustRightInd w:val="0"/>
        <w:jc w:val="both"/>
        <w:rPr>
          <w:rFonts w:asciiTheme="minorHAnsi" w:eastAsiaTheme="minorHAnsi" w:hAnsiTheme="minorHAnsi" w:cstheme="minorHAnsi"/>
          <w:i/>
          <w:iCs/>
          <w:sz w:val="21"/>
          <w:szCs w:val="21"/>
        </w:rPr>
      </w:pPr>
      <w:r w:rsidRPr="003515DD">
        <w:rPr>
          <w:rFonts w:ascii="Calibri" w:hAnsi="Calibri" w:cs="Calibri"/>
          <w:b/>
          <w:bCs/>
          <w:sz w:val="21"/>
          <w:szCs w:val="21"/>
        </w:rPr>
        <w:t xml:space="preserve">Bruno </w:t>
      </w:r>
      <w:proofErr w:type="spellStart"/>
      <w:r w:rsidRPr="003515DD">
        <w:rPr>
          <w:rFonts w:ascii="Calibri" w:hAnsi="Calibri" w:cs="Calibri"/>
          <w:b/>
          <w:bCs/>
          <w:sz w:val="21"/>
          <w:szCs w:val="21"/>
        </w:rPr>
        <w:t>Bertero</w:t>
      </w:r>
      <w:proofErr w:type="spellEnd"/>
      <w:r w:rsidRPr="003515DD">
        <w:rPr>
          <w:rFonts w:ascii="Calibri" w:hAnsi="Calibri" w:cs="Calibri"/>
          <w:b/>
          <w:bCs/>
          <w:sz w:val="21"/>
          <w:szCs w:val="21"/>
        </w:rPr>
        <w:t>,</w:t>
      </w:r>
      <w:r>
        <w:rPr>
          <w:rFonts w:ascii="Calibri" w:hAnsi="Calibri" w:cs="Calibri"/>
          <w:sz w:val="21"/>
          <w:szCs w:val="21"/>
        </w:rPr>
        <w:t xml:space="preserve"> neoeletto direttore pro tempore</w:t>
      </w:r>
      <w:r w:rsidRPr="003515DD">
        <w:rPr>
          <w:rFonts w:ascii="Calibri" w:hAnsi="Calibri" w:cs="Calibri"/>
          <w:b/>
          <w:bCs/>
          <w:sz w:val="21"/>
          <w:szCs w:val="21"/>
        </w:rPr>
        <w:t xml:space="preserve"> dell’Associazione per il Patrimonio dei Paesaggi Vitivinicoli di Langhe-Roero e Monferrato</w:t>
      </w:r>
      <w:r>
        <w:rPr>
          <w:rFonts w:ascii="Calibri" w:hAnsi="Calibri" w:cs="Calibri"/>
          <w:sz w:val="21"/>
          <w:szCs w:val="21"/>
        </w:rPr>
        <w:t>, ha sottolineato che “</w:t>
      </w:r>
      <w:r w:rsidRPr="003515DD">
        <w:rPr>
          <w:rFonts w:asciiTheme="minorHAnsi" w:eastAsiaTheme="minorHAnsi" w:hAnsiTheme="minorHAnsi" w:cstheme="minorHAnsi"/>
          <w:i/>
          <w:iCs/>
          <w:sz w:val="21"/>
          <w:szCs w:val="21"/>
        </w:rPr>
        <w:t xml:space="preserve">sarà mio </w:t>
      </w:r>
      <w:r>
        <w:rPr>
          <w:rFonts w:asciiTheme="minorHAnsi" w:eastAsiaTheme="minorHAnsi" w:hAnsiTheme="minorHAnsi" w:cstheme="minorHAnsi"/>
          <w:i/>
          <w:iCs/>
          <w:sz w:val="21"/>
          <w:szCs w:val="21"/>
        </w:rPr>
        <w:t>compito</w:t>
      </w:r>
      <w:r w:rsidRPr="003515DD">
        <w:rPr>
          <w:rFonts w:asciiTheme="minorHAnsi" w:eastAsiaTheme="minorHAnsi" w:hAnsiTheme="minorHAnsi" w:cstheme="minorHAnsi"/>
          <w:i/>
          <w:iCs/>
          <w:sz w:val="21"/>
          <w:szCs w:val="21"/>
        </w:rPr>
        <w:t xml:space="preserve">, insieme ai membri dell’Assemblea, perseguire quelli che sono </w:t>
      </w:r>
      <w:r w:rsidR="009800BD">
        <w:rPr>
          <w:rFonts w:asciiTheme="minorHAnsi" w:eastAsiaTheme="minorHAnsi" w:hAnsiTheme="minorHAnsi" w:cstheme="minorHAnsi"/>
          <w:i/>
          <w:iCs/>
          <w:sz w:val="21"/>
          <w:szCs w:val="21"/>
        </w:rPr>
        <w:t>i propositi</w:t>
      </w:r>
      <w:r w:rsidRPr="003515DD">
        <w:rPr>
          <w:rFonts w:asciiTheme="minorHAnsi" w:eastAsiaTheme="minorHAnsi" w:hAnsiTheme="minorHAnsi" w:cstheme="minorHAnsi"/>
          <w:i/>
          <w:iCs/>
          <w:sz w:val="21"/>
          <w:szCs w:val="21"/>
        </w:rPr>
        <w:t xml:space="preserve"> e le azioni previsti dal Piano di Gestione della candidatura UNESCO e dalle sue successive implementazioni. Ci ispireremo ai principi di </w:t>
      </w:r>
      <w:r w:rsidRPr="003515DD">
        <w:rPr>
          <w:rFonts w:asciiTheme="minorHAnsi" w:eastAsiaTheme="minorHAnsi" w:hAnsiTheme="minorHAnsi" w:cstheme="minorHAnsi"/>
          <w:b/>
          <w:bCs/>
          <w:i/>
          <w:iCs/>
          <w:sz w:val="21"/>
          <w:szCs w:val="21"/>
        </w:rPr>
        <w:t>reciproca solidarietà</w:t>
      </w:r>
      <w:r w:rsidRPr="003515DD">
        <w:rPr>
          <w:rFonts w:asciiTheme="minorHAnsi" w:eastAsiaTheme="minorHAnsi" w:hAnsiTheme="minorHAnsi" w:cstheme="minorHAnsi"/>
          <w:i/>
          <w:iCs/>
          <w:sz w:val="21"/>
          <w:szCs w:val="21"/>
        </w:rPr>
        <w:t xml:space="preserve"> tra i territori, relativamente al patrimonio dei paesaggi vitivinicoli piemontesi presenti nelle Province di</w:t>
      </w:r>
      <w:r>
        <w:rPr>
          <w:rFonts w:asciiTheme="minorHAnsi" w:eastAsiaTheme="minorHAnsi" w:hAnsiTheme="minorHAnsi" w:cstheme="minorHAnsi"/>
          <w:i/>
          <w:iCs/>
          <w:sz w:val="21"/>
          <w:szCs w:val="21"/>
        </w:rPr>
        <w:t xml:space="preserve"> </w:t>
      </w:r>
      <w:r w:rsidRPr="003515DD">
        <w:rPr>
          <w:rFonts w:asciiTheme="minorHAnsi" w:eastAsiaTheme="minorHAnsi" w:hAnsiTheme="minorHAnsi" w:cstheme="minorHAnsi"/>
          <w:i/>
          <w:iCs/>
          <w:sz w:val="21"/>
          <w:szCs w:val="21"/>
        </w:rPr>
        <w:t xml:space="preserve">Alessandria, Asti e Cuneo e ci porremo come traguardo quello del raggiungimento degli </w:t>
      </w:r>
      <w:r w:rsidRPr="003515DD">
        <w:rPr>
          <w:rFonts w:asciiTheme="minorHAnsi" w:eastAsiaTheme="minorHAnsi" w:hAnsiTheme="minorHAnsi" w:cstheme="minorHAnsi"/>
          <w:b/>
          <w:bCs/>
          <w:i/>
          <w:iCs/>
          <w:sz w:val="21"/>
          <w:szCs w:val="21"/>
        </w:rPr>
        <w:t>obiettivi</w:t>
      </w:r>
      <w:r w:rsidRPr="003515DD">
        <w:rPr>
          <w:rFonts w:asciiTheme="minorHAnsi" w:eastAsiaTheme="minorHAnsi" w:hAnsiTheme="minorHAnsi" w:cstheme="minorHAnsi"/>
          <w:i/>
          <w:iCs/>
          <w:sz w:val="21"/>
          <w:szCs w:val="21"/>
        </w:rPr>
        <w:t xml:space="preserve"> di sviluppo della </w:t>
      </w:r>
      <w:r w:rsidRPr="003515DD">
        <w:rPr>
          <w:rFonts w:asciiTheme="minorHAnsi" w:eastAsiaTheme="minorHAnsi" w:hAnsiTheme="minorHAnsi" w:cstheme="minorHAnsi"/>
          <w:b/>
          <w:bCs/>
          <w:i/>
          <w:iCs/>
          <w:sz w:val="21"/>
          <w:szCs w:val="21"/>
        </w:rPr>
        <w:t>conoscenza dei beni del patrimonio, di tutela, di protezione e di valorizzazione</w:t>
      </w:r>
      <w:r w:rsidRPr="003515DD">
        <w:rPr>
          <w:rFonts w:asciiTheme="minorHAnsi" w:eastAsiaTheme="minorHAnsi" w:hAnsiTheme="minorHAnsi" w:cstheme="minorHAnsi"/>
          <w:i/>
          <w:iCs/>
          <w:sz w:val="21"/>
          <w:szCs w:val="21"/>
        </w:rPr>
        <w:t xml:space="preserve"> degli stessi oltre che </w:t>
      </w:r>
      <w:r w:rsidRPr="003515DD">
        <w:rPr>
          <w:rFonts w:asciiTheme="minorHAnsi" w:eastAsiaTheme="minorHAnsi" w:hAnsiTheme="minorHAnsi" w:cstheme="minorHAnsi"/>
          <w:b/>
          <w:bCs/>
          <w:i/>
          <w:iCs/>
          <w:sz w:val="21"/>
          <w:szCs w:val="21"/>
        </w:rPr>
        <w:t>di promozione culturale, di sensibilizzazione e di sviluppo socioeconomico integrato dei Territori di riferimento</w:t>
      </w:r>
      <w:r>
        <w:rPr>
          <w:rFonts w:asciiTheme="minorHAnsi" w:eastAsiaTheme="minorHAnsi" w:hAnsiTheme="minorHAnsi" w:cstheme="minorHAnsi"/>
          <w:sz w:val="21"/>
          <w:szCs w:val="21"/>
        </w:rPr>
        <w:t>”.</w:t>
      </w:r>
    </w:p>
    <w:p w14:paraId="3458970A" w14:textId="77777777" w:rsidR="00491F0A" w:rsidRPr="0062489B" w:rsidRDefault="00491F0A" w:rsidP="00491F0A">
      <w:pPr>
        <w:pStyle w:val="Titolo1"/>
        <w:ind w:left="0" w:firstLine="0"/>
        <w:rPr>
          <w:sz w:val="10"/>
          <w:szCs w:val="10"/>
        </w:rPr>
      </w:pPr>
    </w:p>
    <w:p w14:paraId="039D3245" w14:textId="71C6631E" w:rsidR="00540EE8" w:rsidRPr="00A47F7E" w:rsidRDefault="00000000" w:rsidP="00A47F7E">
      <w:pPr>
        <w:pStyle w:val="Titolo1"/>
        <w:shd w:val="clear" w:color="auto" w:fill="EEECE1" w:themeFill="background2"/>
        <w:ind w:left="0" w:firstLine="0"/>
        <w:rPr>
          <w:rFonts w:asciiTheme="minorHAnsi" w:hAnsiTheme="minorHAnsi" w:cstheme="minorHAnsi"/>
          <w:color w:val="F5077F"/>
          <w:sz w:val="22"/>
          <w:szCs w:val="22"/>
        </w:rPr>
      </w:pPr>
      <w:r w:rsidRPr="00A47F7E">
        <w:rPr>
          <w:rFonts w:asciiTheme="minorHAnsi" w:hAnsiTheme="minorHAnsi" w:cstheme="minorHAnsi"/>
          <w:color w:val="F5077F"/>
          <w:sz w:val="22"/>
          <w:szCs w:val="22"/>
        </w:rPr>
        <w:t>Paesaggi</w:t>
      </w:r>
      <w:r w:rsidRPr="00A47F7E">
        <w:rPr>
          <w:rFonts w:asciiTheme="minorHAnsi" w:hAnsiTheme="minorHAnsi" w:cstheme="minorHAnsi"/>
          <w:color w:val="F5077F"/>
          <w:spacing w:val="-4"/>
          <w:sz w:val="22"/>
          <w:szCs w:val="22"/>
        </w:rPr>
        <w:t xml:space="preserve"> </w:t>
      </w:r>
      <w:r w:rsidRPr="00A47F7E">
        <w:rPr>
          <w:rFonts w:asciiTheme="minorHAnsi" w:hAnsiTheme="minorHAnsi" w:cstheme="minorHAnsi"/>
          <w:color w:val="F5077F"/>
          <w:sz w:val="22"/>
          <w:szCs w:val="22"/>
        </w:rPr>
        <w:t>Vitivinicoli:</w:t>
      </w:r>
      <w:r w:rsidRPr="00A47F7E">
        <w:rPr>
          <w:rFonts w:asciiTheme="minorHAnsi" w:hAnsiTheme="minorHAnsi" w:cstheme="minorHAnsi"/>
          <w:color w:val="F5077F"/>
          <w:spacing w:val="-3"/>
          <w:sz w:val="22"/>
          <w:szCs w:val="22"/>
        </w:rPr>
        <w:t xml:space="preserve"> </w:t>
      </w:r>
      <w:r w:rsidRPr="00A47F7E">
        <w:rPr>
          <w:rFonts w:asciiTheme="minorHAnsi" w:hAnsiTheme="minorHAnsi" w:cstheme="minorHAnsi"/>
          <w:color w:val="F5077F"/>
          <w:sz w:val="22"/>
          <w:szCs w:val="22"/>
        </w:rPr>
        <w:t>identità</w:t>
      </w:r>
      <w:r w:rsidRPr="00A47F7E">
        <w:rPr>
          <w:rFonts w:asciiTheme="minorHAnsi" w:hAnsiTheme="minorHAnsi" w:cstheme="minorHAnsi"/>
          <w:color w:val="F5077F"/>
          <w:spacing w:val="-5"/>
          <w:sz w:val="22"/>
          <w:szCs w:val="22"/>
        </w:rPr>
        <w:t xml:space="preserve"> </w:t>
      </w:r>
      <w:r w:rsidRPr="00A47F7E">
        <w:rPr>
          <w:rFonts w:asciiTheme="minorHAnsi" w:hAnsiTheme="minorHAnsi" w:cstheme="minorHAnsi"/>
          <w:color w:val="F5077F"/>
          <w:sz w:val="22"/>
          <w:szCs w:val="22"/>
        </w:rPr>
        <w:t>e</w:t>
      </w:r>
      <w:r w:rsidRPr="00A47F7E">
        <w:rPr>
          <w:rFonts w:asciiTheme="minorHAnsi" w:hAnsiTheme="minorHAnsi" w:cstheme="minorHAnsi"/>
          <w:color w:val="F5077F"/>
          <w:spacing w:val="-3"/>
          <w:sz w:val="22"/>
          <w:szCs w:val="22"/>
        </w:rPr>
        <w:t xml:space="preserve"> </w:t>
      </w:r>
      <w:r w:rsidRPr="00A47F7E">
        <w:rPr>
          <w:rFonts w:asciiTheme="minorHAnsi" w:hAnsiTheme="minorHAnsi" w:cstheme="minorHAnsi"/>
          <w:color w:val="F5077F"/>
          <w:sz w:val="22"/>
          <w:szCs w:val="22"/>
        </w:rPr>
        <w:t>funzioni</w:t>
      </w:r>
    </w:p>
    <w:p w14:paraId="738852DE" w14:textId="6E603951" w:rsidR="00540EE8" w:rsidRPr="00A47F7E" w:rsidRDefault="00000000" w:rsidP="00FD1E3A">
      <w:pPr>
        <w:pStyle w:val="Corpotesto"/>
        <w:shd w:val="clear" w:color="auto" w:fill="EEECE1" w:themeFill="background2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A47F7E">
        <w:rPr>
          <w:rFonts w:asciiTheme="minorHAnsi" w:hAnsiTheme="minorHAnsi" w:cstheme="minorHAnsi"/>
          <w:sz w:val="20"/>
          <w:szCs w:val="20"/>
        </w:rPr>
        <w:t>L’Associazione per il Patrimonio dei Paesaggi Vitivinicoli di Langhe-Roero e Monferrato,</w:t>
      </w:r>
      <w:r w:rsidRPr="00A47F7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costituita nel gennaio 2011 dai soci fondatori Regione Piemonte, Provincia di Alessandria,</w:t>
      </w:r>
      <w:r w:rsidRPr="00A47F7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Provincia di Asti e Provincia di Cuneo, è l’ente gestore referente del Sito UNESCO e ha lo</w:t>
      </w:r>
      <w:r w:rsidRPr="00A47F7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scopo</w:t>
      </w:r>
      <w:r w:rsidRPr="00A47F7E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di</w:t>
      </w:r>
      <w:r w:rsidRPr="00A47F7E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coordinare</w:t>
      </w:r>
      <w:r w:rsidRPr="00A47F7E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tutte</w:t>
      </w:r>
      <w:r w:rsidRPr="00A47F7E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le</w:t>
      </w:r>
      <w:r w:rsidRPr="00A47F7E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attività</w:t>
      </w:r>
      <w:r w:rsidRPr="00A47F7E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di</w:t>
      </w:r>
      <w:r w:rsidRPr="00A47F7E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governance,</w:t>
      </w:r>
      <w:r w:rsidRPr="00A47F7E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dalla</w:t>
      </w:r>
      <w:r w:rsidRPr="00A47F7E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promozione</w:t>
      </w:r>
      <w:r w:rsidRPr="00A47F7E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della</w:t>
      </w:r>
      <w:r w:rsidRPr="00A47F7E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candidatura</w:t>
      </w:r>
      <w:r w:rsidRPr="00A47F7E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="00FD1E3A" w:rsidRPr="00A47F7E">
        <w:rPr>
          <w:rFonts w:asciiTheme="minorHAnsi" w:hAnsiTheme="minorHAnsi" w:cstheme="minorHAnsi"/>
          <w:sz w:val="20"/>
          <w:szCs w:val="20"/>
        </w:rPr>
        <w:t>all</w:t>
      </w:r>
      <w:r w:rsidR="00FD1E3A">
        <w:rPr>
          <w:rFonts w:asciiTheme="minorHAnsi" w:hAnsiTheme="minorHAnsi" w:cstheme="minorHAnsi"/>
          <w:sz w:val="20"/>
          <w:szCs w:val="20"/>
        </w:rPr>
        <w:t>a pianificazione</w:t>
      </w:r>
      <w:r w:rsidRPr="00A47F7E">
        <w:rPr>
          <w:rFonts w:asciiTheme="minorHAnsi" w:hAnsiTheme="minorHAnsi" w:cstheme="minorHAnsi"/>
          <w:sz w:val="20"/>
          <w:szCs w:val="20"/>
        </w:rPr>
        <w:t xml:space="preserve"> integrata dei progetti che riguardano il Sito. I suoi obiettivi primari, stabiliti</w:t>
      </w:r>
      <w:r w:rsidRPr="00A47F7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nello Statuto, riguardano l’approfondimento della conoscenza del patrimonio culturale e</w:t>
      </w:r>
      <w:r w:rsidRPr="00A47F7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paesaggistico che caratterizza il sito, la sua valorizzazione, promozione e sensibilizzazione,</w:t>
      </w:r>
      <w:r w:rsidRPr="00A47F7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insieme</w:t>
      </w:r>
      <w:r w:rsidRPr="00A47F7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alla</w:t>
      </w:r>
      <w:r w:rsidRPr="00A47F7E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ricerca</w:t>
      </w:r>
      <w:r w:rsidRPr="00A47F7E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di</w:t>
      </w:r>
      <w:r w:rsidRPr="00A47F7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uno</w:t>
      </w:r>
      <w:r w:rsidRPr="00A47F7E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sviluppo</w:t>
      </w:r>
      <w:r w:rsidRPr="00A47F7E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socioeconomico</w:t>
      </w:r>
      <w:r w:rsidRPr="00A47F7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integrato</w:t>
      </w:r>
      <w:r w:rsidRPr="00A47F7E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dei</w:t>
      </w:r>
      <w:r w:rsidRPr="00A47F7E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territori,</w:t>
      </w:r>
      <w:r w:rsidRPr="00A47F7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in</w:t>
      </w:r>
      <w:r w:rsidRPr="00A47F7E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coerenza</w:t>
      </w:r>
      <w:r w:rsidRPr="00A47F7E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con</w:t>
      </w:r>
      <w:r w:rsidRPr="00A47F7E">
        <w:rPr>
          <w:rFonts w:asciiTheme="minorHAnsi" w:hAnsiTheme="minorHAnsi" w:cstheme="minorHAnsi"/>
          <w:spacing w:val="-56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i valori del riconoscimento. Il territorio è stato infatti riconosciuto dall’UNESCO come</w:t>
      </w:r>
      <w:r w:rsidRPr="00A47F7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paesaggio culturale, frutto dell’azione combinata tra persone e natura e per la sua profonda</w:t>
      </w:r>
      <w:r w:rsidRPr="00A47F7E">
        <w:rPr>
          <w:rFonts w:asciiTheme="minorHAnsi" w:hAnsiTheme="minorHAnsi" w:cstheme="minorHAnsi"/>
          <w:spacing w:val="-55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 xml:space="preserve">e viva cultura del vino, elementi evidenti nelle sei </w:t>
      </w:r>
      <w:r w:rsidRPr="0017271E">
        <w:rPr>
          <w:rFonts w:asciiTheme="minorHAnsi" w:hAnsiTheme="minorHAnsi" w:cstheme="minorHAnsi"/>
          <w:i/>
          <w:iCs/>
          <w:sz w:val="20"/>
          <w:szCs w:val="20"/>
        </w:rPr>
        <w:t>core zone</w:t>
      </w:r>
      <w:r w:rsidRPr="00A47F7E">
        <w:rPr>
          <w:rFonts w:asciiTheme="minorHAnsi" w:hAnsiTheme="minorHAnsi" w:cstheme="minorHAnsi"/>
          <w:sz w:val="20"/>
          <w:szCs w:val="20"/>
        </w:rPr>
        <w:t xml:space="preserve"> selezionate e nell’estesa </w:t>
      </w:r>
      <w:r w:rsidRPr="0017271E">
        <w:rPr>
          <w:rFonts w:asciiTheme="minorHAnsi" w:hAnsiTheme="minorHAnsi" w:cstheme="minorHAnsi"/>
          <w:i/>
          <w:iCs/>
          <w:sz w:val="20"/>
          <w:szCs w:val="20"/>
        </w:rPr>
        <w:t>buffer</w:t>
      </w:r>
      <w:r w:rsidRPr="0017271E">
        <w:rPr>
          <w:rFonts w:asciiTheme="minorHAnsi" w:hAnsiTheme="minorHAnsi" w:cstheme="minorHAnsi"/>
          <w:i/>
          <w:iCs/>
          <w:spacing w:val="1"/>
          <w:sz w:val="20"/>
          <w:szCs w:val="20"/>
        </w:rPr>
        <w:t xml:space="preserve"> </w:t>
      </w:r>
      <w:r w:rsidRPr="0017271E">
        <w:rPr>
          <w:rFonts w:asciiTheme="minorHAnsi" w:hAnsiTheme="minorHAnsi" w:cstheme="minorHAnsi"/>
          <w:i/>
          <w:iCs/>
          <w:sz w:val="20"/>
          <w:szCs w:val="20"/>
        </w:rPr>
        <w:t>zone</w:t>
      </w:r>
      <w:r w:rsidRPr="00A47F7E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che</w:t>
      </w:r>
      <w:r w:rsidRPr="00A47F7E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costituiscono</w:t>
      </w:r>
      <w:r w:rsidRPr="00A47F7E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il</w:t>
      </w:r>
      <w:r w:rsidRPr="00A47F7E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Sito</w:t>
      </w:r>
      <w:r w:rsidRPr="00A47F7E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e</w:t>
      </w:r>
      <w:r w:rsidRPr="00A47F7E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rappresentano</w:t>
      </w:r>
      <w:r w:rsidRPr="00A47F7E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la</w:t>
      </w:r>
      <w:r w:rsidRPr="00A47F7E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qualità</w:t>
      </w:r>
      <w:r w:rsidRPr="00A47F7E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eccezionale</w:t>
      </w:r>
      <w:r w:rsidRPr="00A47F7E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del</w:t>
      </w:r>
      <w:r w:rsidRPr="00A47F7E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territorio</w:t>
      </w:r>
      <w:r w:rsidRPr="00A47F7E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vitivinicolo</w:t>
      </w:r>
      <w:r w:rsidR="009800BD">
        <w:rPr>
          <w:rFonts w:asciiTheme="minorHAnsi" w:hAnsiTheme="minorHAnsi" w:cstheme="minorHAnsi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del</w:t>
      </w:r>
      <w:r w:rsidRPr="00A47F7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Sud</w:t>
      </w:r>
      <w:r w:rsidRPr="00A47F7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Piemonte,</w:t>
      </w:r>
      <w:r w:rsidRPr="00A47F7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nella</w:t>
      </w:r>
      <w:r w:rsidRPr="00A47F7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sua</w:t>
      </w:r>
      <w:r w:rsidRPr="00A47F7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declinazione</w:t>
      </w:r>
      <w:r w:rsidRPr="00A47F7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sia</w:t>
      </w:r>
      <w:r w:rsidRPr="00A47F7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paesaggistica</w:t>
      </w:r>
      <w:r w:rsidRPr="00A47F7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che</w:t>
      </w:r>
      <w:r w:rsidRPr="00A47F7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architettonica</w:t>
      </w:r>
      <w:r w:rsidRPr="00A47F7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(castelli,</w:t>
      </w:r>
      <w:r w:rsidR="0017271E">
        <w:rPr>
          <w:rFonts w:asciiTheme="minorHAnsi" w:hAnsiTheme="minorHAnsi" w:cstheme="minorHAnsi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cattedrali sotterranee</w:t>
      </w:r>
      <w:r w:rsidRPr="00A47F7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 xml:space="preserve">e </w:t>
      </w:r>
      <w:proofErr w:type="spellStart"/>
      <w:r w:rsidRPr="00A47F7E">
        <w:rPr>
          <w:rFonts w:asciiTheme="minorHAnsi" w:hAnsiTheme="minorHAnsi" w:cstheme="minorHAnsi"/>
          <w:sz w:val="20"/>
          <w:szCs w:val="20"/>
        </w:rPr>
        <w:t>infernot</w:t>
      </w:r>
      <w:proofErr w:type="spellEnd"/>
      <w:r w:rsidRPr="00A47F7E">
        <w:rPr>
          <w:rFonts w:asciiTheme="minorHAnsi" w:hAnsiTheme="minorHAnsi" w:cstheme="minorHAnsi"/>
          <w:sz w:val="20"/>
          <w:szCs w:val="20"/>
        </w:rPr>
        <w:t>).</w:t>
      </w:r>
      <w:r w:rsidR="00FD1E3A">
        <w:rPr>
          <w:rFonts w:asciiTheme="minorHAnsi" w:hAnsiTheme="minorHAnsi" w:cstheme="minorHAnsi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L’Associazione rappresenta dunque il referente principale per la moltitudine di soggetti</w:t>
      </w:r>
      <w:r w:rsidRPr="00A47F7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 xml:space="preserve">coinvolti nel territorio </w:t>
      </w:r>
      <w:r w:rsidRPr="00A47F7E">
        <w:rPr>
          <w:rFonts w:asciiTheme="minorHAnsi" w:hAnsiTheme="minorHAnsi" w:cstheme="minorHAnsi"/>
          <w:b/>
          <w:sz w:val="20"/>
          <w:szCs w:val="20"/>
        </w:rPr>
        <w:t xml:space="preserve">riconosciuto Patrimonio dell’Umanità il 22 giugno 2014 </w:t>
      </w:r>
      <w:r w:rsidRPr="00A47F7E">
        <w:rPr>
          <w:rFonts w:asciiTheme="minorHAnsi" w:hAnsiTheme="minorHAnsi" w:cstheme="minorHAnsi"/>
          <w:sz w:val="20"/>
          <w:szCs w:val="20"/>
        </w:rPr>
        <w:t>e,</w:t>
      </w:r>
      <w:r w:rsidRPr="00A47F7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in tale veste, è incaricata dell’attuazione delle strategie e dei progetti del Piano di gestione</w:t>
      </w:r>
      <w:r w:rsidRPr="00A47F7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del</w:t>
      </w:r>
      <w:r w:rsidRPr="00A47F7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sito e del</w:t>
      </w:r>
      <w:r w:rsidRPr="00A47F7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relativo Piano di Monitoraggio.</w:t>
      </w:r>
    </w:p>
    <w:p w14:paraId="4FDFFC45" w14:textId="77777777" w:rsidR="00540EE8" w:rsidRPr="00A47F7E" w:rsidRDefault="00000000" w:rsidP="00A47F7E">
      <w:pPr>
        <w:pStyle w:val="Corpotesto"/>
        <w:shd w:val="clear" w:color="auto" w:fill="EEECE1" w:themeFill="background2"/>
        <w:ind w:right="112"/>
        <w:jc w:val="both"/>
        <w:rPr>
          <w:rFonts w:asciiTheme="minorHAnsi" w:hAnsiTheme="minorHAnsi" w:cstheme="minorHAnsi"/>
          <w:sz w:val="20"/>
          <w:szCs w:val="20"/>
        </w:rPr>
      </w:pPr>
      <w:r w:rsidRPr="00A47F7E">
        <w:rPr>
          <w:rFonts w:asciiTheme="minorHAnsi" w:hAnsiTheme="minorHAnsi" w:cstheme="minorHAnsi"/>
          <w:sz w:val="20"/>
          <w:szCs w:val="20"/>
        </w:rPr>
        <w:t>A partire dalla sua istituzione ufficiale nel 2011, l’Associazione ha permesso di creare una</w:t>
      </w:r>
      <w:r w:rsidRPr="00A47F7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rete di realtà impegnate nella promozione e valorizzazione del territorio, nonché nello</w:t>
      </w:r>
      <w:r w:rsidRPr="00A47F7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sviluppo di turismo culturale e sostenibile. Ad oggi, vi hanno aderito oltre cento Comuni e</w:t>
      </w:r>
      <w:r w:rsidRPr="00A47F7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circa sessanta soci privati (aziende vitivinicole, associazioni culturali, enti, consorzi…) che</w:t>
      </w:r>
      <w:r w:rsidRPr="00A47F7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operano a vario titolo sul territorio e che partecipano attivamente all’ambizioso progetto</w:t>
      </w:r>
      <w:r w:rsidRPr="00A47F7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volto</w:t>
      </w:r>
      <w:r w:rsidRPr="00A47F7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alla tutela e valorizzazione dell’unicità ed eccezionalità</w:t>
      </w:r>
      <w:r w:rsidRPr="00A47F7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di</w:t>
      </w:r>
      <w:r w:rsidRPr="00A47F7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47F7E">
        <w:rPr>
          <w:rFonts w:asciiTheme="minorHAnsi" w:hAnsiTheme="minorHAnsi" w:cstheme="minorHAnsi"/>
          <w:sz w:val="20"/>
          <w:szCs w:val="20"/>
        </w:rPr>
        <w:t>questo paesaggio.</w:t>
      </w:r>
    </w:p>
    <w:p w14:paraId="5EDDB303" w14:textId="77777777" w:rsidR="00540EE8" w:rsidRPr="00A47F7E" w:rsidRDefault="00540EE8" w:rsidP="00A47F7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4EF9B26C" w14:textId="45F33D5C" w:rsidR="00540EE8" w:rsidRPr="0062489B" w:rsidRDefault="0062489B">
      <w:pPr>
        <w:pStyle w:val="Corpotesto"/>
        <w:rPr>
          <w:rFonts w:asciiTheme="minorHAnsi" w:hAnsiTheme="minorHAnsi" w:cstheme="minorHAnsi"/>
          <w:b/>
          <w:bCs/>
          <w:sz w:val="18"/>
          <w:szCs w:val="18"/>
        </w:rPr>
      </w:pPr>
      <w:r w:rsidRPr="0062489B">
        <w:rPr>
          <w:rFonts w:asciiTheme="minorHAnsi" w:hAnsiTheme="minorHAnsi" w:cstheme="minorHAnsi"/>
          <w:b/>
          <w:bCs/>
          <w:sz w:val="18"/>
          <w:szCs w:val="18"/>
        </w:rPr>
        <w:t>MEDIA CONTACT – Per ulteriori informazioni e materiale fotografico</w:t>
      </w:r>
    </w:p>
    <w:p w14:paraId="65B5FAB3" w14:textId="101BDA23" w:rsidR="0062489B" w:rsidRPr="0062489B" w:rsidRDefault="0062489B">
      <w:pPr>
        <w:pStyle w:val="Corpotesto"/>
        <w:rPr>
          <w:rFonts w:asciiTheme="minorHAnsi" w:hAnsiTheme="minorHAnsi" w:cstheme="minorHAnsi"/>
          <w:sz w:val="18"/>
          <w:szCs w:val="18"/>
        </w:rPr>
      </w:pPr>
      <w:r w:rsidRPr="00FD1E3A">
        <w:rPr>
          <w:rFonts w:asciiTheme="minorHAnsi" w:hAnsiTheme="minorHAnsi" w:cstheme="minorHAnsi"/>
          <w:b/>
          <w:bCs/>
          <w:i/>
          <w:iCs/>
          <w:color w:val="F5077F"/>
          <w:sz w:val="18"/>
          <w:szCs w:val="18"/>
        </w:rPr>
        <w:t>MARTA BRERO:</w:t>
      </w:r>
      <w:r w:rsidRPr="00FD1E3A">
        <w:rPr>
          <w:rFonts w:asciiTheme="minorHAnsi" w:hAnsiTheme="minorHAnsi" w:cstheme="minorHAnsi"/>
          <w:color w:val="F5077F"/>
          <w:sz w:val="18"/>
          <w:szCs w:val="18"/>
        </w:rPr>
        <w:t xml:space="preserve"> </w:t>
      </w:r>
      <w:r w:rsidRPr="0062489B">
        <w:rPr>
          <w:rFonts w:asciiTheme="minorHAnsi" w:hAnsiTheme="minorHAnsi" w:cstheme="minorHAnsi"/>
          <w:sz w:val="18"/>
          <w:szCs w:val="18"/>
        </w:rPr>
        <w:t>Paesaggi Vitivinicoli Lang</w:t>
      </w:r>
      <w:r w:rsidR="0017271E">
        <w:rPr>
          <w:rFonts w:asciiTheme="minorHAnsi" w:hAnsiTheme="minorHAnsi" w:cstheme="minorHAnsi"/>
          <w:sz w:val="18"/>
          <w:szCs w:val="18"/>
        </w:rPr>
        <w:t>h</w:t>
      </w:r>
      <w:r w:rsidRPr="0062489B">
        <w:rPr>
          <w:rFonts w:asciiTheme="minorHAnsi" w:hAnsiTheme="minorHAnsi" w:cstheme="minorHAnsi"/>
          <w:sz w:val="18"/>
          <w:szCs w:val="18"/>
        </w:rPr>
        <w:t>e-Roero Monferrato</w:t>
      </w:r>
      <w:r w:rsidR="00FD1E3A">
        <w:rPr>
          <w:rFonts w:asciiTheme="minorHAnsi" w:hAnsiTheme="minorHAnsi" w:cstheme="minorHAnsi"/>
          <w:sz w:val="18"/>
          <w:szCs w:val="18"/>
        </w:rPr>
        <w:t xml:space="preserve"> – ufficio stampa</w:t>
      </w:r>
      <w:r w:rsidRPr="0062489B">
        <w:rPr>
          <w:rFonts w:asciiTheme="minorHAnsi" w:hAnsiTheme="minorHAnsi" w:cstheme="minorHAnsi"/>
          <w:sz w:val="18"/>
          <w:szCs w:val="18"/>
        </w:rPr>
        <w:t xml:space="preserve">: </w:t>
      </w:r>
      <w:hyperlink r:id="rId9" w:history="1">
        <w:r w:rsidRPr="0062489B">
          <w:rPr>
            <w:rStyle w:val="Collegamentoipertestuale"/>
            <w:rFonts w:asciiTheme="minorHAnsi" w:hAnsiTheme="minorHAnsi" w:cstheme="minorHAnsi"/>
            <w:sz w:val="18"/>
            <w:szCs w:val="18"/>
          </w:rPr>
          <w:t>comunicazione@paesaggivitivinicoliunesco.it</w:t>
        </w:r>
      </w:hyperlink>
    </w:p>
    <w:p w14:paraId="35FF5FE5" w14:textId="4DEB2D0B" w:rsidR="00540EE8" w:rsidRPr="0062489B" w:rsidRDefault="0062489B" w:rsidP="0094456C">
      <w:pPr>
        <w:pStyle w:val="Corpotesto"/>
        <w:ind w:right="96"/>
        <w:rPr>
          <w:rFonts w:asciiTheme="minorHAnsi" w:hAnsiTheme="minorHAnsi" w:cstheme="minorHAnsi"/>
          <w:sz w:val="18"/>
          <w:szCs w:val="18"/>
        </w:rPr>
      </w:pPr>
      <w:r w:rsidRPr="00FD1E3A">
        <w:rPr>
          <w:rFonts w:asciiTheme="minorHAnsi" w:hAnsiTheme="minorHAnsi" w:cstheme="minorHAnsi"/>
          <w:b/>
          <w:bCs/>
          <w:i/>
          <w:iCs/>
          <w:color w:val="F5077F"/>
          <w:sz w:val="18"/>
          <w:szCs w:val="18"/>
        </w:rPr>
        <w:t>ANGELA MAR</w:t>
      </w:r>
      <w:r w:rsidR="008A55BB">
        <w:rPr>
          <w:rFonts w:asciiTheme="minorHAnsi" w:hAnsiTheme="minorHAnsi" w:cstheme="minorHAnsi"/>
          <w:b/>
          <w:bCs/>
          <w:i/>
          <w:iCs/>
          <w:color w:val="F5077F"/>
          <w:sz w:val="18"/>
          <w:szCs w:val="18"/>
        </w:rPr>
        <w:t>I</w:t>
      </w:r>
      <w:r w:rsidRPr="00FD1E3A">
        <w:rPr>
          <w:rFonts w:asciiTheme="minorHAnsi" w:hAnsiTheme="minorHAnsi" w:cstheme="minorHAnsi"/>
          <w:b/>
          <w:bCs/>
          <w:i/>
          <w:iCs/>
          <w:color w:val="F5077F"/>
          <w:sz w:val="18"/>
          <w:szCs w:val="18"/>
        </w:rPr>
        <w:t xml:space="preserve">NI: </w:t>
      </w:r>
      <w:r w:rsidRPr="0062489B">
        <w:rPr>
          <w:rFonts w:asciiTheme="minorHAnsi" w:hAnsiTheme="minorHAnsi" w:cstheme="minorHAnsi"/>
          <w:sz w:val="18"/>
          <w:szCs w:val="18"/>
        </w:rPr>
        <w:t xml:space="preserve">Open Mind Consulting </w:t>
      </w:r>
      <w:proofErr w:type="spellStart"/>
      <w:r w:rsidRPr="0062489B">
        <w:rPr>
          <w:rFonts w:asciiTheme="minorHAnsi" w:hAnsiTheme="minorHAnsi" w:cstheme="minorHAnsi"/>
          <w:sz w:val="18"/>
          <w:szCs w:val="18"/>
        </w:rPr>
        <w:t>srl</w:t>
      </w:r>
      <w:proofErr w:type="spellEnd"/>
      <w:r w:rsidRPr="0062489B">
        <w:rPr>
          <w:rFonts w:asciiTheme="minorHAnsi" w:hAnsiTheme="minorHAnsi" w:cstheme="minorHAnsi"/>
          <w:sz w:val="18"/>
          <w:szCs w:val="18"/>
        </w:rPr>
        <w:t xml:space="preserve"> - ufficio stampa di supporto: </w:t>
      </w:r>
      <w:hyperlink r:id="rId10" w:history="1">
        <w:r w:rsidRPr="0062489B">
          <w:rPr>
            <w:rStyle w:val="Collegamentoipertestuale"/>
            <w:rFonts w:asciiTheme="minorHAnsi" w:hAnsiTheme="minorHAnsi" w:cstheme="minorHAnsi"/>
            <w:sz w:val="18"/>
            <w:szCs w:val="18"/>
          </w:rPr>
          <w:t>angela@openmindconsulting.it</w:t>
        </w:r>
      </w:hyperlink>
      <w:r w:rsidRPr="0062489B">
        <w:rPr>
          <w:rFonts w:asciiTheme="minorHAnsi" w:hAnsiTheme="minorHAnsi" w:cstheme="minorHAnsi"/>
          <w:sz w:val="18"/>
          <w:szCs w:val="18"/>
        </w:rPr>
        <w:t xml:space="preserve"> Tel 3295973649</w:t>
      </w:r>
    </w:p>
    <w:sectPr w:rsidR="00540EE8" w:rsidRPr="0062489B">
      <w:headerReference w:type="default" r:id="rId11"/>
      <w:footerReference w:type="default" r:id="rId12"/>
      <w:pgSz w:w="11900" w:h="16840"/>
      <w:pgMar w:top="1660" w:right="1020" w:bottom="2500" w:left="1020" w:header="669" w:footer="2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23096" w14:textId="77777777" w:rsidR="00500CA8" w:rsidRDefault="00500CA8">
      <w:r>
        <w:separator/>
      </w:r>
    </w:p>
  </w:endnote>
  <w:endnote w:type="continuationSeparator" w:id="0">
    <w:p w14:paraId="3BF1ED24" w14:textId="77777777" w:rsidR="00500CA8" w:rsidRDefault="0050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0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0166" w14:textId="77777777" w:rsidR="00540EE8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0592" behindDoc="1" locked="0" layoutInCell="1" allowOverlap="1" wp14:anchorId="5B2F212D" wp14:editId="3A18A500">
          <wp:simplePos x="0" y="0"/>
          <wp:positionH relativeFrom="page">
            <wp:posOffset>2044700</wp:posOffset>
          </wp:positionH>
          <wp:positionV relativeFrom="page">
            <wp:posOffset>9101327</wp:posOffset>
          </wp:positionV>
          <wp:extent cx="3229588" cy="322473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9588" cy="322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062D">
      <w:rPr>
        <w:noProof/>
      </w:rPr>
      <mc:AlternateContent>
        <mc:Choice Requires="wps">
          <w:drawing>
            <wp:anchor distT="0" distB="0" distL="114300" distR="114300" simplePos="0" relativeHeight="487471104" behindDoc="1" locked="0" layoutInCell="1" allowOverlap="1" wp14:anchorId="5E7EB449" wp14:editId="3DD732B4">
              <wp:simplePos x="0" y="0"/>
              <wp:positionH relativeFrom="page">
                <wp:posOffset>1380490</wp:posOffset>
              </wp:positionH>
              <wp:positionV relativeFrom="page">
                <wp:posOffset>9625965</wp:posOffset>
              </wp:positionV>
              <wp:extent cx="4794250" cy="161290"/>
              <wp:effectExtent l="0" t="0" r="6350" b="3810"/>
              <wp:wrapNone/>
              <wp:docPr id="459582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9425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72F28" w14:textId="77777777" w:rsidR="00540EE8" w:rsidRDefault="00000000">
                          <w:pPr>
                            <w:spacing w:before="18"/>
                            <w:ind w:left="20"/>
                            <w:rPr>
                              <w:rFonts w:ascii="Palatino Linotype"/>
                              <w:b/>
                              <w:sz w:val="16"/>
                            </w:rPr>
                          </w:pPr>
                          <w:r>
                            <w:rPr>
                              <w:rFonts w:ascii="Palatino Linotype"/>
                              <w:sz w:val="16"/>
                            </w:rPr>
                            <w:t>Ragione</w:t>
                          </w:r>
                          <w:r>
                            <w:rPr>
                              <w:rFonts w:ascii="Palatino Linotyp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sociale:</w:t>
                          </w:r>
                          <w:r>
                            <w:rPr>
                              <w:rFonts w:ascii="Palatino Linotyp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Associazione</w:t>
                          </w:r>
                          <w:r>
                            <w:rPr>
                              <w:rFonts w:ascii="Palatino Linotype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per</w:t>
                          </w:r>
                          <w:r>
                            <w:rPr>
                              <w:rFonts w:ascii="Palatino Linotype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il</w:t>
                          </w:r>
                          <w:r>
                            <w:rPr>
                              <w:rFonts w:ascii="Palatino Linotype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Patrimonio</w:t>
                          </w:r>
                          <w:r>
                            <w:rPr>
                              <w:rFonts w:ascii="Palatino Linotype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dei</w:t>
                          </w:r>
                          <w:r>
                            <w:rPr>
                              <w:rFonts w:ascii="Palatino Linotype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Paesaggi</w:t>
                          </w:r>
                          <w:r>
                            <w:rPr>
                              <w:rFonts w:ascii="Palatino Linotype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Vitivinicoli</w:t>
                          </w:r>
                          <w:r>
                            <w:rPr>
                              <w:rFonts w:ascii="Palatino Linotype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Palatino Linotype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Langhe-Roero</w:t>
                          </w:r>
                          <w:r>
                            <w:rPr>
                              <w:rFonts w:ascii="Palatino Linotype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Monferrato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7EB4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7pt;margin-top:757.95pt;width:377.5pt;height:12.7pt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" filled="f" stroked="f">
              <v:path arrowok="t"/>
              <v:textbox inset="0,0,0,0">
                <w:txbxContent>
                  <w:p w14:paraId="6CB72F28" w14:textId="77777777" w:rsidR="00540EE8" w:rsidRDefault="00000000">
                    <w:pPr>
                      <w:spacing w:before="18"/>
                      <w:ind w:left="20"/>
                      <w:rPr>
                        <w:rFonts w:ascii="Palatino Linotype"/>
                        <w:b/>
                        <w:sz w:val="16"/>
                      </w:rPr>
                    </w:pPr>
                    <w:r>
                      <w:rPr>
                        <w:rFonts w:ascii="Palatino Linotype"/>
                        <w:sz w:val="16"/>
                      </w:rPr>
                      <w:t>Ragione</w:t>
                    </w:r>
                    <w:r>
                      <w:rPr>
                        <w:rFonts w:ascii="Palatino Linotyp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sz w:val="16"/>
                      </w:rPr>
                      <w:t>sociale:</w:t>
                    </w:r>
                    <w:r>
                      <w:rPr>
                        <w:rFonts w:ascii="Palatino Linotyp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Associazione</w:t>
                    </w:r>
                    <w:r>
                      <w:rPr>
                        <w:rFonts w:ascii="Palatino Linotype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per</w:t>
                    </w:r>
                    <w:r>
                      <w:rPr>
                        <w:rFonts w:ascii="Palatino Linotype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il</w:t>
                    </w:r>
                    <w:r>
                      <w:rPr>
                        <w:rFonts w:ascii="Palatino Linotype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Patrimonio</w:t>
                    </w:r>
                    <w:r>
                      <w:rPr>
                        <w:rFonts w:ascii="Palatino Linotype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dei</w:t>
                    </w:r>
                    <w:r>
                      <w:rPr>
                        <w:rFonts w:ascii="Palatino Linotype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Paesaggi</w:t>
                    </w:r>
                    <w:r>
                      <w:rPr>
                        <w:rFonts w:ascii="Palatino Linotype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Vitivinicoli</w:t>
                    </w:r>
                    <w:r>
                      <w:rPr>
                        <w:rFonts w:ascii="Palatino Linotype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di</w:t>
                    </w:r>
                    <w:r>
                      <w:rPr>
                        <w:rFonts w:ascii="Palatino Linotype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Langhe-Roero</w:t>
                    </w:r>
                    <w:r>
                      <w:rPr>
                        <w:rFonts w:ascii="Palatino Linotype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e</w:t>
                    </w:r>
                    <w:r>
                      <w:rPr>
                        <w:rFonts w:ascii="Palatino Linotype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Monferrato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062D">
      <w:rPr>
        <w:noProof/>
      </w:rPr>
      <mc:AlternateContent>
        <mc:Choice Requires="wps">
          <w:drawing>
            <wp:anchor distT="0" distB="0" distL="114300" distR="114300" simplePos="0" relativeHeight="487471616" behindDoc="1" locked="0" layoutInCell="1" allowOverlap="1" wp14:anchorId="03C10999" wp14:editId="1F99DCC5">
              <wp:simplePos x="0" y="0"/>
              <wp:positionH relativeFrom="page">
                <wp:posOffset>1275715</wp:posOffset>
              </wp:positionH>
              <wp:positionV relativeFrom="page">
                <wp:posOffset>9876155</wp:posOffset>
              </wp:positionV>
              <wp:extent cx="4918075" cy="475615"/>
              <wp:effectExtent l="0" t="0" r="9525" b="6985"/>
              <wp:wrapNone/>
              <wp:docPr id="107502942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18075" cy="47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098D3" w14:textId="77777777" w:rsidR="00540EE8" w:rsidRDefault="00000000">
                          <w:pPr>
                            <w:spacing w:before="18"/>
                            <w:ind w:left="150" w:right="150"/>
                            <w:jc w:val="center"/>
                            <w:rPr>
                              <w:rFonts w:asci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/>
                              <w:sz w:val="16"/>
                            </w:rPr>
                            <w:t>Official</w:t>
                          </w:r>
                          <w:r>
                            <w:rPr>
                              <w:rFonts w:ascii="Palatino Linotyp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site:</w:t>
                          </w:r>
                          <w:r>
                            <w:rPr>
                              <w:rFonts w:ascii="Palatino Linotype"/>
                              <w:spacing w:val="-8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Palatino Linotype"/>
                                <w:sz w:val="16"/>
                              </w:rPr>
                              <w:t>www.paesaggivitivinicoliunesco.it</w:t>
                            </w:r>
                          </w:hyperlink>
                        </w:p>
                        <w:p w14:paraId="5403B80F" w14:textId="77777777" w:rsidR="00540EE8" w:rsidRDefault="00000000">
                          <w:pPr>
                            <w:spacing w:before="63"/>
                            <w:ind w:left="152" w:right="150"/>
                            <w:jc w:val="center"/>
                            <w:rPr>
                              <w:rFonts w:asci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/>
                              <w:w w:val="95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Palatino Linotype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Palatino Linotype"/>
                                <w:w w:val="95"/>
                                <w:sz w:val="16"/>
                              </w:rPr>
                              <w:t>direttore@paesaggivitivinicoliunesco.it</w:t>
                            </w:r>
                            <w:r>
                              <w:rPr>
                                <w:rFonts w:ascii="Palatino Linotype"/>
                                <w:spacing w:val="9"/>
                                <w:w w:val="95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Palatino Linotype"/>
                              <w:w w:val="9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/>
                              <w:spacing w:val="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w w:val="95"/>
                              <w:sz w:val="16"/>
                            </w:rPr>
                            <w:t>Posta</w:t>
                          </w:r>
                          <w:r>
                            <w:rPr>
                              <w:rFonts w:ascii="Palatino Linotype"/>
                              <w:spacing w:val="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w w:val="95"/>
                              <w:sz w:val="16"/>
                            </w:rPr>
                            <w:t>certificata:</w:t>
                          </w:r>
                          <w:r>
                            <w:rPr>
                              <w:rFonts w:ascii="Palatino Linotype"/>
                              <w:spacing w:val="44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Palatino Linotype"/>
                                <w:w w:val="95"/>
                                <w:sz w:val="16"/>
                              </w:rPr>
                              <w:t>patrimoniopaesaggivitivinicoli@legalmail.it</w:t>
                            </w:r>
                          </w:hyperlink>
                          <w:r>
                            <w:rPr>
                              <w:rFonts w:ascii="Palatino Linotype"/>
                              <w:spacing w:val="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Sede</w:t>
                          </w:r>
                          <w:r>
                            <w:rPr>
                              <w:rFonts w:ascii="Palatino Linotyp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sociale:</w:t>
                          </w:r>
                          <w:r>
                            <w:rPr>
                              <w:rFonts w:ascii="Palatino Linotyp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palazzo</w:t>
                          </w:r>
                          <w:r>
                            <w:rPr>
                              <w:rFonts w:ascii="Palatino Linotyp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Prefettura,</w:t>
                          </w:r>
                          <w:r>
                            <w:rPr>
                              <w:rFonts w:ascii="Palatino Linotyp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piazza</w:t>
                          </w:r>
                          <w:r>
                            <w:rPr>
                              <w:rFonts w:ascii="Palatino Linotyp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Alfieri,</w:t>
                          </w:r>
                          <w:r>
                            <w:rPr>
                              <w:rFonts w:ascii="Palatino Linotyp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30 -</w:t>
                          </w:r>
                          <w:r>
                            <w:rPr>
                              <w:rFonts w:ascii="Palatino Linotyp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14100</w:t>
                          </w:r>
                          <w:r>
                            <w:rPr>
                              <w:rFonts w:ascii="Palatino Linotyp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Asti</w:t>
                          </w:r>
                          <w:r>
                            <w:rPr>
                              <w:rFonts w:ascii="Palatino Linotyp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Palatino Linotype"/>
                              <w:sz w:val="16"/>
                            </w:rPr>
                            <w:t>Italy</w:t>
                          </w:r>
                          <w:proofErr w:type="spellEnd"/>
                          <w:r>
                            <w:rPr>
                              <w:rFonts w:ascii="Palatino Linotype"/>
                              <w:sz w:val="16"/>
                            </w:rPr>
                            <w:t>)</w:t>
                          </w:r>
                          <w:r>
                            <w:rPr>
                              <w:rFonts w:ascii="Palatino Linotyp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Codice</w:t>
                          </w:r>
                          <w:r>
                            <w:rPr>
                              <w:rFonts w:ascii="Palatino Linotyp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fiscale</w:t>
                          </w:r>
                          <w:r>
                            <w:rPr>
                              <w:rFonts w:ascii="Palatino Linotyp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92058950053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C10999" id="Text Box 1" o:spid="_x0000_s1027" type="#_x0000_t202" style="position:absolute;margin-left:100.45pt;margin-top:777.65pt;width:387.25pt;height:37.45pt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" filled="f" stroked="f">
              <v:path arrowok="t"/>
              <v:textbox inset="0,0,0,0">
                <w:txbxContent>
                  <w:p w14:paraId="695098D3" w14:textId="77777777" w:rsidR="00540EE8" w:rsidRDefault="00000000">
                    <w:pPr>
                      <w:spacing w:before="18"/>
                      <w:ind w:left="150" w:right="150"/>
                      <w:jc w:val="center"/>
                      <w:rPr>
                        <w:rFonts w:ascii="Palatino Linotype"/>
                        <w:sz w:val="16"/>
                      </w:rPr>
                    </w:pPr>
                    <w:r>
                      <w:rPr>
                        <w:rFonts w:ascii="Palatino Linotype"/>
                        <w:sz w:val="16"/>
                      </w:rPr>
                      <w:t>Official</w:t>
                    </w:r>
                    <w:r>
                      <w:rPr>
                        <w:rFonts w:ascii="Palatino Linotyp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sz w:val="16"/>
                      </w:rPr>
                      <w:t>site:</w:t>
                    </w:r>
                    <w:r>
                      <w:rPr>
                        <w:rFonts w:ascii="Palatino Linotype"/>
                        <w:spacing w:val="-8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rFonts w:ascii="Palatino Linotype"/>
                          <w:sz w:val="16"/>
                        </w:rPr>
                        <w:t>www.paesaggivitivinicoliunesco.it</w:t>
                      </w:r>
                    </w:hyperlink>
                  </w:p>
                  <w:p w14:paraId="5403B80F" w14:textId="77777777" w:rsidR="00540EE8" w:rsidRDefault="00000000">
                    <w:pPr>
                      <w:spacing w:before="63"/>
                      <w:ind w:left="152" w:right="150"/>
                      <w:jc w:val="center"/>
                      <w:rPr>
                        <w:rFonts w:ascii="Palatino Linotype"/>
                        <w:sz w:val="16"/>
                      </w:rPr>
                    </w:pPr>
                    <w:r>
                      <w:rPr>
                        <w:rFonts w:ascii="Palatino Linotype"/>
                        <w:w w:val="95"/>
                        <w:sz w:val="16"/>
                      </w:rPr>
                      <w:t>E-mail:</w:t>
                    </w:r>
                    <w:r>
                      <w:rPr>
                        <w:rFonts w:ascii="Palatino Linotype"/>
                        <w:spacing w:val="10"/>
                        <w:w w:val="95"/>
                        <w:sz w:val="16"/>
                      </w:rPr>
                      <w:t xml:space="preserve"> </w:t>
                    </w:r>
                    <w:hyperlink r:id="rId6">
                      <w:r>
                        <w:rPr>
                          <w:rFonts w:ascii="Palatino Linotype"/>
                          <w:w w:val="95"/>
                          <w:sz w:val="16"/>
                        </w:rPr>
                        <w:t>direttore@paesaggivitivinicoliunesco.it</w:t>
                      </w:r>
                      <w:r>
                        <w:rPr>
                          <w:rFonts w:ascii="Palatino Linotype"/>
                          <w:spacing w:val="9"/>
                          <w:w w:val="95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Palatino Linotype"/>
                        <w:w w:val="95"/>
                        <w:sz w:val="16"/>
                      </w:rPr>
                      <w:t>-</w:t>
                    </w:r>
                    <w:r>
                      <w:rPr>
                        <w:rFonts w:ascii="Palatino Linotype"/>
                        <w:spacing w:val="9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w w:val="95"/>
                        <w:sz w:val="16"/>
                      </w:rPr>
                      <w:t>Posta</w:t>
                    </w:r>
                    <w:r>
                      <w:rPr>
                        <w:rFonts w:ascii="Palatino Linotype"/>
                        <w:spacing w:val="9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w w:val="95"/>
                        <w:sz w:val="16"/>
                      </w:rPr>
                      <w:t>certificata:</w:t>
                    </w:r>
                    <w:r>
                      <w:rPr>
                        <w:rFonts w:ascii="Palatino Linotype"/>
                        <w:spacing w:val="44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rFonts w:ascii="Palatino Linotype"/>
                          <w:w w:val="95"/>
                          <w:sz w:val="16"/>
                        </w:rPr>
                        <w:t>patrimoniopaesaggivitivinicoli@legalmail.it</w:t>
                      </w:r>
                    </w:hyperlink>
                    <w:r>
                      <w:rPr>
                        <w:rFonts w:ascii="Palatino Linotype"/>
                        <w:spacing w:val="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sz w:val="16"/>
                      </w:rPr>
                      <w:t>Sede</w:t>
                    </w:r>
                    <w:r>
                      <w:rPr>
                        <w:rFonts w:ascii="Palatino Linotyp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sz w:val="16"/>
                      </w:rPr>
                      <w:t>sociale:</w:t>
                    </w:r>
                    <w:r>
                      <w:rPr>
                        <w:rFonts w:ascii="Palatino Linotyp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sz w:val="16"/>
                      </w:rPr>
                      <w:t>palazzo</w:t>
                    </w:r>
                    <w:r>
                      <w:rPr>
                        <w:rFonts w:ascii="Palatino Linotyp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sz w:val="16"/>
                      </w:rPr>
                      <w:t>Prefettura,</w:t>
                    </w:r>
                    <w:r>
                      <w:rPr>
                        <w:rFonts w:ascii="Palatino Linotyp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sz w:val="16"/>
                      </w:rPr>
                      <w:t>piazza</w:t>
                    </w:r>
                    <w:r>
                      <w:rPr>
                        <w:rFonts w:ascii="Palatino Linotyp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sz w:val="16"/>
                      </w:rPr>
                      <w:t>Alfieri,</w:t>
                    </w:r>
                    <w:r>
                      <w:rPr>
                        <w:rFonts w:ascii="Palatino Linotyp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sz w:val="16"/>
                      </w:rPr>
                      <w:t>30 -</w:t>
                    </w:r>
                    <w:r>
                      <w:rPr>
                        <w:rFonts w:ascii="Palatino Linotyp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sz w:val="16"/>
                      </w:rPr>
                      <w:t>14100</w:t>
                    </w:r>
                    <w:r>
                      <w:rPr>
                        <w:rFonts w:ascii="Palatino Linotyp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sz w:val="16"/>
                      </w:rPr>
                      <w:t>Asti</w:t>
                    </w:r>
                    <w:r>
                      <w:rPr>
                        <w:rFonts w:ascii="Palatino Linotyp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sz w:val="16"/>
                      </w:rPr>
                      <w:t>(</w:t>
                    </w:r>
                    <w:proofErr w:type="spellStart"/>
                    <w:r>
                      <w:rPr>
                        <w:rFonts w:ascii="Palatino Linotype"/>
                        <w:sz w:val="16"/>
                      </w:rPr>
                      <w:t>Italy</w:t>
                    </w:r>
                    <w:proofErr w:type="spellEnd"/>
                    <w:r>
                      <w:rPr>
                        <w:rFonts w:ascii="Palatino Linotype"/>
                        <w:sz w:val="16"/>
                      </w:rPr>
                      <w:t>)</w:t>
                    </w:r>
                    <w:r>
                      <w:rPr>
                        <w:rFonts w:ascii="Palatino Linotyp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sz w:val="16"/>
                      </w:rPr>
                      <w:t>Codice</w:t>
                    </w:r>
                    <w:r>
                      <w:rPr>
                        <w:rFonts w:ascii="Palatino Linotyp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sz w:val="16"/>
                      </w:rPr>
                      <w:t>fiscale</w:t>
                    </w:r>
                    <w:r>
                      <w:rPr>
                        <w:rFonts w:ascii="Palatino Linotyp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sz w:val="16"/>
                      </w:rPr>
                      <w:t>92058950053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740EF" w14:textId="77777777" w:rsidR="00500CA8" w:rsidRDefault="00500CA8">
      <w:r>
        <w:separator/>
      </w:r>
    </w:p>
  </w:footnote>
  <w:footnote w:type="continuationSeparator" w:id="0">
    <w:p w14:paraId="6D72166C" w14:textId="77777777" w:rsidR="00500CA8" w:rsidRDefault="00500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1F6A6" w14:textId="77777777" w:rsidR="00540EE8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9568" behindDoc="1" locked="0" layoutInCell="1" allowOverlap="1" wp14:anchorId="48B17426" wp14:editId="5AC1A394">
          <wp:simplePos x="0" y="0"/>
          <wp:positionH relativeFrom="page">
            <wp:posOffset>3761738</wp:posOffset>
          </wp:positionH>
          <wp:positionV relativeFrom="page">
            <wp:posOffset>424813</wp:posOffset>
          </wp:positionV>
          <wp:extent cx="3212250" cy="4533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1225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0080" behindDoc="1" locked="0" layoutInCell="1" allowOverlap="1" wp14:anchorId="51AD536F" wp14:editId="0166AE08">
          <wp:simplePos x="0" y="0"/>
          <wp:positionH relativeFrom="page">
            <wp:posOffset>720088</wp:posOffset>
          </wp:positionH>
          <wp:positionV relativeFrom="page">
            <wp:posOffset>449578</wp:posOffset>
          </wp:positionV>
          <wp:extent cx="2336285" cy="60578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36285" cy="605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83BA0"/>
    <w:multiLevelType w:val="hybridMultilevel"/>
    <w:tmpl w:val="67E07344"/>
    <w:lvl w:ilvl="0" w:tplc="56E4FF8A">
      <w:start w:val="1"/>
      <w:numFmt w:val="decimal"/>
      <w:lvlText w:val="%1."/>
      <w:lvlJc w:val="left"/>
      <w:pPr>
        <w:ind w:left="1495" w:hanging="360"/>
        <w:jc w:val="left"/>
      </w:pPr>
      <w:rPr>
        <w:rFonts w:ascii="Georgia" w:eastAsia="Georgia" w:hAnsi="Georgia" w:cs="Georgia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EB5A9468">
      <w:start w:val="1"/>
      <w:numFmt w:val="lowerLetter"/>
      <w:lvlText w:val="%2."/>
      <w:lvlJc w:val="left"/>
      <w:pPr>
        <w:ind w:left="1495" w:hanging="360"/>
        <w:jc w:val="left"/>
      </w:pPr>
      <w:rPr>
        <w:rFonts w:hint="default"/>
        <w:w w:val="100"/>
        <w:lang w:val="it-IT" w:eastAsia="en-US" w:bidi="ar-SA"/>
      </w:rPr>
    </w:lvl>
    <w:lvl w:ilvl="2" w:tplc="C3423F26">
      <w:numFmt w:val="bullet"/>
      <w:lvlText w:val="•"/>
      <w:lvlJc w:val="left"/>
      <w:pPr>
        <w:ind w:left="1703" w:hanging="360"/>
      </w:pPr>
      <w:rPr>
        <w:rFonts w:hint="default"/>
        <w:lang w:val="it-IT" w:eastAsia="en-US" w:bidi="ar-SA"/>
      </w:rPr>
    </w:lvl>
    <w:lvl w:ilvl="3" w:tplc="14A8F096">
      <w:numFmt w:val="bullet"/>
      <w:lvlText w:val="•"/>
      <w:lvlJc w:val="left"/>
      <w:pPr>
        <w:ind w:left="2805" w:hanging="360"/>
      </w:pPr>
      <w:rPr>
        <w:rFonts w:hint="default"/>
        <w:lang w:val="it-IT" w:eastAsia="en-US" w:bidi="ar-SA"/>
      </w:rPr>
    </w:lvl>
    <w:lvl w:ilvl="4" w:tplc="58A06034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5" w:tplc="26F270E2">
      <w:numFmt w:val="bullet"/>
      <w:lvlText w:val="•"/>
      <w:lvlJc w:val="left"/>
      <w:pPr>
        <w:ind w:left="5010" w:hanging="360"/>
      </w:pPr>
      <w:rPr>
        <w:rFonts w:hint="default"/>
        <w:lang w:val="it-IT" w:eastAsia="en-US" w:bidi="ar-SA"/>
      </w:rPr>
    </w:lvl>
    <w:lvl w:ilvl="6" w:tplc="116A5486">
      <w:numFmt w:val="bullet"/>
      <w:lvlText w:val="•"/>
      <w:lvlJc w:val="left"/>
      <w:pPr>
        <w:ind w:left="6112" w:hanging="360"/>
      </w:pPr>
      <w:rPr>
        <w:rFonts w:hint="default"/>
        <w:lang w:val="it-IT" w:eastAsia="en-US" w:bidi="ar-SA"/>
      </w:rPr>
    </w:lvl>
    <w:lvl w:ilvl="7" w:tplc="131A47A8">
      <w:numFmt w:val="bullet"/>
      <w:lvlText w:val="•"/>
      <w:lvlJc w:val="left"/>
      <w:pPr>
        <w:ind w:left="7215" w:hanging="360"/>
      </w:pPr>
      <w:rPr>
        <w:rFonts w:hint="default"/>
        <w:lang w:val="it-IT" w:eastAsia="en-US" w:bidi="ar-SA"/>
      </w:rPr>
    </w:lvl>
    <w:lvl w:ilvl="8" w:tplc="5C7A30AC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22775F6"/>
    <w:multiLevelType w:val="multilevel"/>
    <w:tmpl w:val="B5D655AE"/>
    <w:lvl w:ilvl="0">
      <w:start w:val="7"/>
      <w:numFmt w:val="decimal"/>
      <w:lvlText w:val="%1"/>
      <w:lvlJc w:val="left"/>
      <w:pPr>
        <w:ind w:left="458" w:hanging="34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58" w:hanging="346"/>
        <w:jc w:val="left"/>
      </w:pPr>
      <w:rPr>
        <w:rFonts w:ascii="Georgia" w:eastAsia="Georgia" w:hAnsi="Georgia" w:cs="Georgia" w:hint="default"/>
        <w:i/>
        <w:iCs/>
        <w:w w:val="100"/>
        <w:sz w:val="24"/>
        <w:szCs w:val="24"/>
        <w:u w:val="single" w:color="000000"/>
        <w:lang w:val="it-IT" w:eastAsia="en-US" w:bidi="ar-SA"/>
      </w:rPr>
    </w:lvl>
    <w:lvl w:ilvl="2">
      <w:start w:val="1"/>
      <w:numFmt w:val="lowerLetter"/>
      <w:lvlText w:val="%3."/>
      <w:lvlJc w:val="left"/>
      <w:pPr>
        <w:ind w:left="898" w:hanging="360"/>
        <w:jc w:val="left"/>
      </w:pPr>
      <w:rPr>
        <w:rFonts w:ascii="Georgia" w:eastAsia="Georgia" w:hAnsi="Georgia" w:cs="Georgia" w:hint="default"/>
        <w:b/>
        <w:bCs/>
        <w:i/>
        <w:iCs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89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8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8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77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7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6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3446F86"/>
    <w:multiLevelType w:val="multilevel"/>
    <w:tmpl w:val="670E16D2"/>
    <w:lvl w:ilvl="0">
      <w:start w:val="7"/>
      <w:numFmt w:val="decimal"/>
      <w:lvlText w:val="%1"/>
      <w:lvlJc w:val="left"/>
      <w:pPr>
        <w:ind w:left="486" w:hanging="375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486" w:hanging="375"/>
        <w:jc w:val="left"/>
      </w:pPr>
      <w:rPr>
        <w:rFonts w:hint="default"/>
        <w:i/>
        <w:iCs/>
        <w:w w:val="100"/>
        <w:u w:val="single" w:color="000000"/>
        <w:lang w:val="it-IT" w:eastAsia="en-US" w:bidi="ar-SA"/>
      </w:rPr>
    </w:lvl>
    <w:lvl w:ilvl="2">
      <w:numFmt w:val="bullet"/>
      <w:lvlText w:val="•"/>
      <w:lvlJc w:val="left"/>
      <w:pPr>
        <w:ind w:left="2355" w:hanging="37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93" w:hanging="37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31" w:hanging="37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69" w:hanging="37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07" w:hanging="37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45" w:hanging="37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83" w:hanging="375"/>
      </w:pPr>
      <w:rPr>
        <w:rFonts w:hint="default"/>
        <w:lang w:val="it-IT" w:eastAsia="en-US" w:bidi="ar-SA"/>
      </w:rPr>
    </w:lvl>
  </w:abstractNum>
  <w:num w:numId="1" w16cid:durableId="1143693559">
    <w:abstractNumId w:val="2"/>
  </w:num>
  <w:num w:numId="2" w16cid:durableId="1971127621">
    <w:abstractNumId w:val="1"/>
  </w:num>
  <w:num w:numId="3" w16cid:durableId="207743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E8"/>
    <w:rsid w:val="00127F3F"/>
    <w:rsid w:val="00135FF3"/>
    <w:rsid w:val="0017271E"/>
    <w:rsid w:val="001C14E2"/>
    <w:rsid w:val="00206CB4"/>
    <w:rsid w:val="002636CC"/>
    <w:rsid w:val="002F7013"/>
    <w:rsid w:val="002F7A5A"/>
    <w:rsid w:val="003515DD"/>
    <w:rsid w:val="003F17F7"/>
    <w:rsid w:val="00491F0A"/>
    <w:rsid w:val="004A675D"/>
    <w:rsid w:val="004D5CED"/>
    <w:rsid w:val="00500CA8"/>
    <w:rsid w:val="00540EE8"/>
    <w:rsid w:val="00581B87"/>
    <w:rsid w:val="0062489B"/>
    <w:rsid w:val="006514BB"/>
    <w:rsid w:val="006C0AF1"/>
    <w:rsid w:val="006F502A"/>
    <w:rsid w:val="0076062D"/>
    <w:rsid w:val="008A55BB"/>
    <w:rsid w:val="008D17DE"/>
    <w:rsid w:val="0094456C"/>
    <w:rsid w:val="009800BD"/>
    <w:rsid w:val="009A5421"/>
    <w:rsid w:val="009B2B38"/>
    <w:rsid w:val="00A47F7E"/>
    <w:rsid w:val="00AC1F15"/>
    <w:rsid w:val="00C524E6"/>
    <w:rsid w:val="00C90D84"/>
    <w:rsid w:val="00CA5441"/>
    <w:rsid w:val="00DC16BD"/>
    <w:rsid w:val="00E11542"/>
    <w:rsid w:val="00EE34B2"/>
    <w:rsid w:val="00FD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F0FD5"/>
  <w15:docId w15:val="{48FBF1FC-2762-E741-9992-BA4DA354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9"/>
    <w:qFormat/>
    <w:pPr>
      <w:ind w:left="832" w:hanging="36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200"/>
      <w:ind w:left="898" w:right="112" w:hanging="360"/>
      <w:jc w:val="both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98" w:right="11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47F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F7E"/>
    <w:rPr>
      <w:rFonts w:ascii="Georgia" w:eastAsia="Georgia" w:hAnsi="Georgia" w:cs="Georg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47F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F7E"/>
    <w:rPr>
      <w:rFonts w:ascii="Georgia" w:eastAsia="Georgia" w:hAnsi="Georgia" w:cs="Georgi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C16B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16BD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2F7013"/>
    <w:pPr>
      <w:widowControl/>
      <w:autoSpaceDE/>
      <w:autoSpaceDN/>
    </w:pPr>
    <w:rPr>
      <w:rFonts w:ascii="Georgia" w:eastAsia="Georgia" w:hAnsi="Georgia" w:cs="Georg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ulty.unibocconi.it/guidoguerzon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gela@openmindconsulting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icazione@paesaggivitivinicoliunesco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tore@paesaggivitivinicoliunesco.it" TargetMode="External"/><Relationship Id="rId7" Type="http://schemas.openxmlformats.org/officeDocument/2006/relationships/hyperlink" Target="mailto:patrimoniopaesaggivitivinicoli@legalmail.it" TargetMode="External"/><Relationship Id="rId2" Type="http://schemas.openxmlformats.org/officeDocument/2006/relationships/hyperlink" Target="http://www.paesaggivitivinicoliunesco.it/" TargetMode="External"/><Relationship Id="rId1" Type="http://schemas.openxmlformats.org/officeDocument/2006/relationships/image" Target="media/image3.jpeg"/><Relationship Id="rId6" Type="http://schemas.openxmlformats.org/officeDocument/2006/relationships/hyperlink" Target="mailto:direttore@paesaggivitivinicoliunesco.it" TargetMode="External"/><Relationship Id="rId5" Type="http://schemas.openxmlformats.org/officeDocument/2006/relationships/hyperlink" Target="http://www.paesaggivitivinicoliunesco.it/" TargetMode="External"/><Relationship Id="rId4" Type="http://schemas.openxmlformats.org/officeDocument/2006/relationships/hyperlink" Target="mailto:patrimoniopaesaggivitivinicoli@legalmai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D9500-FDD1-432F-9896-E78D2661F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MARINI</cp:lastModifiedBy>
  <cp:revision>11</cp:revision>
  <dcterms:created xsi:type="dcterms:W3CDTF">2024-03-01T14:52:00Z</dcterms:created>
  <dcterms:modified xsi:type="dcterms:W3CDTF">2024-03-01T16:05:00Z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LastSaved">
    <vt:filetime>2024-02-29T00:00:00Z</vt:filetime>
  </property>
</Properties>
</file>