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218E" w14:textId="173BAF92" w:rsidR="00CC4DA7" w:rsidRPr="002130EA" w:rsidRDefault="00F10938" w:rsidP="00933843">
      <w:pPr>
        <w:rPr>
          <w:rFonts w:ascii="Verdana" w:hAnsi="Verdana"/>
          <w:b/>
          <w:bCs/>
        </w:rPr>
      </w:pPr>
      <w:r w:rsidRPr="00E24D9C">
        <w:rPr>
          <w:rFonts w:ascii="Calibri" w:hAnsi="Calibri"/>
          <w:b/>
          <w:bCs/>
          <w:i/>
          <w:iCs/>
          <w:noProof/>
          <w:color w:val="943634"/>
          <w:sz w:val="6"/>
          <w:szCs w:val="6"/>
          <w:u w:color="943634"/>
        </w:rPr>
        <w:drawing>
          <wp:inline distT="0" distB="0" distL="0" distR="0" wp14:anchorId="54D31880" wp14:editId="639AE3E1">
            <wp:extent cx="2019835" cy="65414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433" cy="68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0EA">
        <w:rPr>
          <w:rFonts w:ascii="Verdana" w:hAnsi="Verdana"/>
          <w:b/>
          <w:bCs/>
        </w:rPr>
        <w:t xml:space="preserve">         </w:t>
      </w:r>
    </w:p>
    <w:p w14:paraId="5C2A29BF" w14:textId="180C7028" w:rsidR="00E012D7" w:rsidRPr="002130EA" w:rsidRDefault="000F79F4" w:rsidP="00574534">
      <w:pPr>
        <w:jc w:val="right"/>
        <w:rPr>
          <w:rFonts w:ascii="Calibri" w:eastAsia="Verdana" w:hAnsi="Calibri" w:cs="Calibri"/>
          <w:b/>
          <w:bCs/>
        </w:rPr>
      </w:pPr>
      <w:r>
        <w:rPr>
          <w:rFonts w:ascii="Calibri" w:eastAsia="Verdana" w:hAnsi="Calibri" w:cs="Calibri"/>
          <w:b/>
          <w:bCs/>
        </w:rPr>
        <w:t>Tre partenze in lingua italiana</w:t>
      </w:r>
    </w:p>
    <w:p w14:paraId="3D041D96" w14:textId="2E7204AC" w:rsidR="0036364B" w:rsidRPr="0036364B" w:rsidRDefault="00F94329" w:rsidP="0036364B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</w:pPr>
      <w:r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>Cinque</w:t>
      </w:r>
      <w:r w:rsidR="00CE263F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 </w:t>
      </w:r>
      <w:r w:rsidR="009F2C44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>curiosità</w:t>
      </w:r>
      <w:r w:rsidR="00CE263F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 d</w:t>
      </w:r>
      <w:r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>a</w:t>
      </w:r>
      <w:r w:rsidR="00CE263F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l </w:t>
      </w:r>
      <w:r w:rsidR="00FB5251" w:rsidRPr="00FB5251">
        <w:rPr>
          <w:rStyle w:val="Collegamentoipertestuale"/>
          <w:rFonts w:ascii="Calibri" w:hAnsi="Calibri"/>
          <w:b/>
          <w:bCs/>
          <w:i/>
          <w:iCs/>
          <w:color w:val="002060"/>
          <w:sz w:val="40"/>
          <w:szCs w:val="40"/>
          <w:u w:val="none"/>
        </w:rPr>
        <w:t>Romantico</w:t>
      </w:r>
      <w:r w:rsidR="00CE263F" w:rsidRPr="00FB5251">
        <w:rPr>
          <w:rStyle w:val="Collegamentoipertestuale"/>
          <w:rFonts w:ascii="Calibri" w:hAnsi="Calibri"/>
          <w:b/>
          <w:bCs/>
          <w:i/>
          <w:iCs/>
          <w:color w:val="002060"/>
          <w:sz w:val="40"/>
          <w:szCs w:val="40"/>
          <w:u w:val="none"/>
        </w:rPr>
        <w:t xml:space="preserve"> Reno</w:t>
      </w:r>
    </w:p>
    <w:p w14:paraId="016AF730" w14:textId="0BC384D7" w:rsidR="002916D8" w:rsidRPr="004C1ABB" w:rsidRDefault="00282FB3" w:rsidP="1992ED88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Il fiume più </w:t>
      </w:r>
      <w:r w:rsidR="0047313E" w:rsidRPr="1992ED88">
        <w:rPr>
          <w:rStyle w:val="Collegamentoipertestuale"/>
          <w:rFonts w:ascii="Calibri" w:hAnsi="Calibri"/>
          <w:b/>
          <w:bCs/>
          <w:i/>
          <w:iCs/>
          <w:color w:val="002060"/>
          <w:sz w:val="22"/>
          <w:szCs w:val="22"/>
          <w:u w:val="none"/>
        </w:rPr>
        <w:t xml:space="preserve">romantico </w:t>
      </w:r>
      <w:r w:rsidR="004C1E84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d’Europa torna, quest’estate, a incantare </w:t>
      </w:r>
      <w:r w:rsidR="001E5224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i viaggiatori che n</w:t>
      </w:r>
      <w:r w:rsidR="7F673076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e vogliono seguire</w:t>
      </w:r>
      <w:r w:rsidR="001E5224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il corso</w:t>
      </w:r>
      <w:r w:rsidR="00BB1B4A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</w:t>
      </w:r>
      <w:r w:rsidR="1284473A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a bordo di </w:t>
      </w:r>
      <w:r w:rsidR="00BB1B4A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Avalon Waterways</w:t>
      </w:r>
      <w:r w:rsidR="001E5224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, dall’ombra delle alpi svizzere, a Basilea, fino ai canali di Amsterdam</w:t>
      </w:r>
      <w:r w:rsidR="00EC2DF2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.</w:t>
      </w:r>
    </w:p>
    <w:p w14:paraId="1661135F" w14:textId="644772DE" w:rsidR="002916D8" w:rsidRPr="004C1ABB" w:rsidRDefault="001E5224" w:rsidP="1992ED88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Di mezzo</w:t>
      </w:r>
      <w:r w:rsidR="00BB1B4A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, </w:t>
      </w:r>
      <w:r w:rsidR="00B44E7F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le sponde di Francia e Germania,</w:t>
      </w:r>
      <w:r w:rsidR="00192859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vigneti</w:t>
      </w:r>
      <w:r w:rsidR="005C255A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, gole</w:t>
      </w:r>
      <w:r w:rsidR="00192859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e campanili da far venire le vertigini</w:t>
      </w:r>
      <w:r w:rsidR="00183E09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,</w:t>
      </w:r>
      <w:r w:rsidR="00192859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</w:t>
      </w:r>
    </w:p>
    <w:p w14:paraId="0EE34FE8" w14:textId="1CD9D7B0" w:rsidR="002916D8" w:rsidRPr="004C1ABB" w:rsidRDefault="00192859" w:rsidP="00D12320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anche </w:t>
      </w:r>
      <w:r w:rsidR="00183E09"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solo </w:t>
      </w:r>
      <w:r w:rsidRPr="1992ED88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a guardarli specchiarsi nel Reno. </w:t>
      </w:r>
    </w:p>
    <w:p w14:paraId="17869A8A" w14:textId="574DE213" w:rsidR="00A921E5" w:rsidRPr="00E24D9C" w:rsidRDefault="00000000" w:rsidP="00D12320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>
        <w:rPr>
          <w:rStyle w:val="Collegamentoipertestuale"/>
          <w:rFonts w:ascii="Calibri" w:hAnsi="Calibri"/>
          <w:b/>
          <w:bCs/>
          <w:noProof/>
          <w:color w:val="002060"/>
          <w:sz w:val="22"/>
          <w:szCs w:val="22"/>
          <w:u w:val="none"/>
        </w:rPr>
        <w:pict w14:anchorId="61E6C685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0944D891" w14:textId="29F41F74" w:rsidR="00CC4DA7" w:rsidRPr="00E24D9C" w:rsidRDefault="00CC4DA7" w:rsidP="001B4F0B">
      <w:pPr>
        <w:suppressAutoHyphens/>
        <w:spacing w:after="0"/>
        <w:rPr>
          <w:rFonts w:ascii="Calibri" w:eastAsia="Calibri" w:hAnsi="Calibri" w:cs="Calibri"/>
          <w:i/>
          <w:iCs/>
          <w:sz w:val="12"/>
          <w:szCs w:val="12"/>
        </w:rPr>
      </w:pPr>
    </w:p>
    <w:p w14:paraId="3B6F779D" w14:textId="091B1D2B" w:rsidR="00CA3DD4" w:rsidRPr="00906B95" w:rsidRDefault="000667CB" w:rsidP="00251C21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 w:rsidRPr="6540B36E">
        <w:rPr>
          <w:rFonts w:ascii="Calibri" w:hAnsi="Calibri"/>
          <w:i/>
          <w:iCs/>
          <w:sz w:val="21"/>
          <w:szCs w:val="21"/>
        </w:rPr>
        <w:t xml:space="preserve">Torino </w:t>
      </w:r>
      <w:r w:rsidR="00950AB3" w:rsidRPr="6540B36E">
        <w:rPr>
          <w:rFonts w:ascii="Calibri" w:hAnsi="Calibri"/>
          <w:i/>
          <w:iCs/>
          <w:sz w:val="21"/>
          <w:szCs w:val="21"/>
        </w:rPr>
        <w:t>–</w:t>
      </w:r>
      <w:r w:rsidRPr="6540B36E">
        <w:rPr>
          <w:rFonts w:ascii="Calibri" w:hAnsi="Calibri"/>
          <w:i/>
          <w:iCs/>
          <w:sz w:val="21"/>
          <w:szCs w:val="21"/>
        </w:rPr>
        <w:t xml:space="preserve"> </w:t>
      </w:r>
      <w:r w:rsidR="003549A7">
        <w:rPr>
          <w:rFonts w:ascii="Calibri" w:hAnsi="Calibri"/>
          <w:i/>
          <w:iCs/>
          <w:sz w:val="21"/>
          <w:szCs w:val="21"/>
        </w:rPr>
        <w:t>8</w:t>
      </w:r>
      <w:r w:rsidR="002F60BF" w:rsidRPr="6540B36E">
        <w:rPr>
          <w:rFonts w:ascii="Calibri" w:hAnsi="Calibri"/>
          <w:i/>
          <w:iCs/>
          <w:sz w:val="21"/>
          <w:szCs w:val="21"/>
        </w:rPr>
        <w:t xml:space="preserve"> maggio</w:t>
      </w:r>
      <w:r w:rsidR="008659E7" w:rsidRPr="6540B36E">
        <w:rPr>
          <w:rFonts w:ascii="Calibri" w:hAnsi="Calibri"/>
          <w:i/>
          <w:iCs/>
          <w:sz w:val="21"/>
          <w:szCs w:val="21"/>
        </w:rPr>
        <w:t xml:space="preserve"> 202</w:t>
      </w:r>
      <w:r w:rsidR="007D2BB9" w:rsidRPr="6540B36E">
        <w:rPr>
          <w:rFonts w:ascii="Calibri" w:hAnsi="Calibri"/>
          <w:i/>
          <w:iCs/>
          <w:sz w:val="21"/>
          <w:szCs w:val="21"/>
        </w:rPr>
        <w:t>4</w:t>
      </w:r>
      <w:r w:rsidRPr="6540B36E">
        <w:rPr>
          <w:rFonts w:ascii="Calibri" w:hAnsi="Calibri"/>
          <w:sz w:val="21"/>
          <w:szCs w:val="21"/>
        </w:rPr>
        <w:t xml:space="preserve"> –</w:t>
      </w:r>
      <w:r w:rsidR="00C1769F" w:rsidRPr="6540B36E">
        <w:rPr>
          <w:rFonts w:ascii="Calibri" w:hAnsi="Calibri"/>
          <w:sz w:val="21"/>
          <w:szCs w:val="21"/>
        </w:rPr>
        <w:t xml:space="preserve"> </w:t>
      </w:r>
      <w:r w:rsidR="0041499B" w:rsidRPr="6540B36E">
        <w:rPr>
          <w:rFonts w:ascii="Calibri" w:hAnsi="Calibri"/>
          <w:b/>
          <w:bCs/>
          <w:sz w:val="21"/>
          <w:szCs w:val="21"/>
        </w:rPr>
        <w:t>Avalon Waterways</w:t>
      </w:r>
      <w:r w:rsidR="0041499B" w:rsidRPr="6540B36E">
        <w:rPr>
          <w:rFonts w:ascii="Calibri" w:hAnsi="Calibri"/>
          <w:sz w:val="21"/>
          <w:szCs w:val="21"/>
        </w:rPr>
        <w:t>, la compagnia di crociere che</w:t>
      </w:r>
      <w:r w:rsidR="00CA3DD4" w:rsidRPr="6540B36E">
        <w:rPr>
          <w:rFonts w:ascii="Calibri" w:hAnsi="Calibri"/>
          <w:sz w:val="21"/>
          <w:szCs w:val="21"/>
        </w:rPr>
        <w:t xml:space="preserve"> ha</w:t>
      </w:r>
      <w:r w:rsidR="00DA7EE3" w:rsidRPr="6540B36E">
        <w:rPr>
          <w:rFonts w:ascii="Calibri" w:hAnsi="Calibri"/>
          <w:sz w:val="21"/>
          <w:szCs w:val="21"/>
        </w:rPr>
        <w:t xml:space="preserve"> la missione di rendere </w:t>
      </w:r>
      <w:r w:rsidR="00DA7EE3" w:rsidRPr="6540B36E">
        <w:rPr>
          <w:rFonts w:ascii="Calibri" w:hAnsi="Calibri"/>
          <w:i/>
          <w:iCs/>
          <w:sz w:val="21"/>
          <w:szCs w:val="21"/>
        </w:rPr>
        <w:t>capolavori</w:t>
      </w:r>
      <w:r w:rsidR="0041499B" w:rsidRPr="6540B36E">
        <w:rPr>
          <w:rFonts w:ascii="Calibri" w:hAnsi="Calibri"/>
          <w:sz w:val="21"/>
          <w:szCs w:val="21"/>
        </w:rPr>
        <w:t xml:space="preserve"> l</w:t>
      </w:r>
      <w:r w:rsidR="00DA7EE3" w:rsidRPr="6540B36E">
        <w:rPr>
          <w:rFonts w:ascii="Calibri" w:hAnsi="Calibri"/>
          <w:sz w:val="21"/>
          <w:szCs w:val="21"/>
        </w:rPr>
        <w:t>e</w:t>
      </w:r>
      <w:r w:rsidR="0041499B" w:rsidRPr="6540B36E">
        <w:rPr>
          <w:rFonts w:ascii="Calibri" w:hAnsi="Calibri"/>
          <w:sz w:val="21"/>
          <w:szCs w:val="21"/>
        </w:rPr>
        <w:t xml:space="preserve"> </w:t>
      </w:r>
      <w:r w:rsidR="00DA7EE3" w:rsidRPr="6540B36E">
        <w:rPr>
          <w:rFonts w:ascii="Calibri" w:hAnsi="Calibri"/>
          <w:sz w:val="21"/>
          <w:szCs w:val="21"/>
        </w:rPr>
        <w:t>traversate</w:t>
      </w:r>
      <w:r w:rsidR="006A558B" w:rsidRPr="6540B36E">
        <w:rPr>
          <w:rFonts w:ascii="Calibri" w:hAnsi="Calibri"/>
          <w:sz w:val="21"/>
          <w:szCs w:val="21"/>
        </w:rPr>
        <w:t xml:space="preserve"> lungo i </w:t>
      </w:r>
      <w:r w:rsidR="006F0A99" w:rsidRPr="6540B36E">
        <w:rPr>
          <w:rFonts w:ascii="Calibri" w:hAnsi="Calibri"/>
          <w:sz w:val="21"/>
          <w:szCs w:val="21"/>
        </w:rPr>
        <w:t xml:space="preserve">fiumi del mondo, </w:t>
      </w:r>
      <w:r w:rsidR="006F0A99" w:rsidRPr="6540B36E">
        <w:rPr>
          <w:rFonts w:ascii="Calibri" w:hAnsi="Calibri"/>
          <w:b/>
          <w:bCs/>
          <w:sz w:val="21"/>
          <w:szCs w:val="21"/>
        </w:rPr>
        <w:t>torna</w:t>
      </w:r>
      <w:r w:rsidR="006F0A99" w:rsidRPr="6540B36E">
        <w:rPr>
          <w:rFonts w:ascii="Calibri" w:hAnsi="Calibri"/>
          <w:sz w:val="21"/>
          <w:szCs w:val="21"/>
        </w:rPr>
        <w:t xml:space="preserve"> </w:t>
      </w:r>
      <w:r w:rsidR="008A249E" w:rsidRPr="6540B36E">
        <w:rPr>
          <w:rFonts w:ascii="Calibri" w:hAnsi="Calibri"/>
          <w:sz w:val="21"/>
          <w:szCs w:val="21"/>
        </w:rPr>
        <w:t xml:space="preserve">per l’estate 2024 </w:t>
      </w:r>
      <w:r w:rsidR="008A249E" w:rsidRPr="6540B36E">
        <w:rPr>
          <w:rFonts w:ascii="Calibri" w:hAnsi="Calibri"/>
          <w:b/>
          <w:bCs/>
          <w:sz w:val="21"/>
          <w:szCs w:val="21"/>
        </w:rPr>
        <w:t xml:space="preserve">a </w:t>
      </w:r>
      <w:r w:rsidR="006A429F" w:rsidRPr="6540B36E">
        <w:rPr>
          <w:rFonts w:ascii="Calibri" w:hAnsi="Calibri"/>
          <w:b/>
          <w:bCs/>
          <w:sz w:val="21"/>
          <w:szCs w:val="21"/>
        </w:rPr>
        <w:t>navigare</w:t>
      </w:r>
      <w:r w:rsidR="008A249E" w:rsidRPr="6540B36E">
        <w:rPr>
          <w:rFonts w:ascii="Calibri" w:hAnsi="Calibri"/>
          <w:b/>
          <w:bCs/>
          <w:sz w:val="21"/>
          <w:szCs w:val="21"/>
        </w:rPr>
        <w:t xml:space="preserve"> </w:t>
      </w:r>
      <w:r w:rsidR="006A429F" w:rsidRPr="6540B36E">
        <w:rPr>
          <w:rFonts w:ascii="Calibri" w:hAnsi="Calibri"/>
          <w:b/>
          <w:bCs/>
          <w:sz w:val="21"/>
          <w:szCs w:val="21"/>
        </w:rPr>
        <w:t>su</w:t>
      </w:r>
      <w:r w:rsidR="008A249E" w:rsidRPr="6540B36E">
        <w:rPr>
          <w:rFonts w:ascii="Calibri" w:hAnsi="Calibri"/>
          <w:b/>
          <w:bCs/>
          <w:sz w:val="21"/>
          <w:szCs w:val="21"/>
        </w:rPr>
        <w:t>l Reno</w:t>
      </w:r>
      <w:r w:rsidR="00DB6CDA" w:rsidRPr="6540B36E">
        <w:rPr>
          <w:rFonts w:ascii="Calibri" w:hAnsi="Calibri"/>
          <w:sz w:val="21"/>
          <w:szCs w:val="21"/>
        </w:rPr>
        <w:t xml:space="preserve">. Gli itinerari, che si snodano lungo l’Europa centrale da Basilea ad Amsterdam, </w:t>
      </w:r>
      <w:r w:rsidR="00E62EAA" w:rsidRPr="6540B36E">
        <w:rPr>
          <w:rFonts w:ascii="Calibri" w:hAnsi="Calibri"/>
          <w:sz w:val="21"/>
          <w:szCs w:val="21"/>
        </w:rPr>
        <w:t xml:space="preserve">percorrono un tratto del confine tra </w:t>
      </w:r>
      <w:r w:rsidR="003C214E" w:rsidRPr="6540B36E">
        <w:rPr>
          <w:rFonts w:ascii="Calibri" w:hAnsi="Calibri"/>
          <w:sz w:val="21"/>
          <w:szCs w:val="21"/>
        </w:rPr>
        <w:t xml:space="preserve">Francia e Germania, passano poi per il </w:t>
      </w:r>
      <w:r w:rsidR="003C214E" w:rsidRPr="6540B36E">
        <w:rPr>
          <w:rFonts w:ascii="Calibri" w:hAnsi="Calibri"/>
          <w:i/>
          <w:iCs/>
          <w:sz w:val="21"/>
          <w:szCs w:val="21"/>
        </w:rPr>
        <w:t>Deutsche</w:t>
      </w:r>
      <w:r w:rsidR="00730D94" w:rsidRPr="6540B36E">
        <w:rPr>
          <w:rFonts w:ascii="Calibri" w:hAnsi="Calibri"/>
          <w:i/>
          <w:iCs/>
          <w:sz w:val="21"/>
          <w:szCs w:val="21"/>
        </w:rPr>
        <w:t>s</w:t>
      </w:r>
      <w:r w:rsidR="003C214E" w:rsidRPr="6540B36E">
        <w:rPr>
          <w:rFonts w:ascii="Calibri" w:hAnsi="Calibri"/>
          <w:i/>
          <w:iCs/>
          <w:sz w:val="21"/>
          <w:szCs w:val="21"/>
        </w:rPr>
        <w:t xml:space="preserve"> </w:t>
      </w:r>
      <w:r w:rsidR="00394AE5" w:rsidRPr="6540B36E">
        <w:rPr>
          <w:rFonts w:ascii="Calibri" w:hAnsi="Calibri"/>
          <w:i/>
          <w:iCs/>
          <w:sz w:val="21"/>
          <w:szCs w:val="21"/>
        </w:rPr>
        <w:t>Eck</w:t>
      </w:r>
      <w:r w:rsidR="00394AE5" w:rsidRPr="6540B36E">
        <w:rPr>
          <w:rFonts w:ascii="Calibri" w:hAnsi="Calibri"/>
          <w:sz w:val="21"/>
          <w:szCs w:val="21"/>
        </w:rPr>
        <w:t xml:space="preserve"> (angolo tedesco, dove il Reno incontra la Mosella) di Coblenza</w:t>
      </w:r>
      <w:r w:rsidR="004C0CEC" w:rsidRPr="6540B36E">
        <w:rPr>
          <w:rFonts w:ascii="Calibri" w:hAnsi="Calibri"/>
          <w:sz w:val="21"/>
          <w:szCs w:val="21"/>
        </w:rPr>
        <w:t xml:space="preserve"> e arrivano nel fitto ricamo dei canali olandesi. </w:t>
      </w:r>
      <w:r w:rsidR="5AC081E2" w:rsidRPr="6540B36E">
        <w:rPr>
          <w:rFonts w:ascii="Calibri" w:hAnsi="Calibri"/>
          <w:sz w:val="21"/>
          <w:szCs w:val="21"/>
        </w:rPr>
        <w:t xml:space="preserve"> </w:t>
      </w:r>
      <w:r w:rsidR="000F2A9C" w:rsidRPr="6540B36E">
        <w:rPr>
          <w:rFonts w:ascii="Calibri" w:hAnsi="Calibri"/>
          <w:b/>
          <w:bCs/>
          <w:sz w:val="21"/>
          <w:szCs w:val="21"/>
        </w:rPr>
        <w:t>Tre selezionate partenze</w:t>
      </w:r>
      <w:r w:rsidR="000F2A9C" w:rsidRPr="6540B36E">
        <w:rPr>
          <w:rFonts w:ascii="Calibri" w:hAnsi="Calibri"/>
          <w:sz w:val="21"/>
          <w:szCs w:val="21"/>
        </w:rPr>
        <w:t xml:space="preserve"> della prossima estat</w:t>
      </w:r>
      <w:r w:rsidR="00906B95" w:rsidRPr="6540B36E">
        <w:rPr>
          <w:rFonts w:ascii="Calibri" w:hAnsi="Calibri"/>
          <w:sz w:val="21"/>
          <w:szCs w:val="21"/>
        </w:rPr>
        <w:t>e</w:t>
      </w:r>
      <w:r w:rsidR="005C7C6E" w:rsidRPr="6540B36E">
        <w:rPr>
          <w:rFonts w:ascii="Calibri" w:hAnsi="Calibri"/>
          <w:sz w:val="21"/>
          <w:szCs w:val="21"/>
        </w:rPr>
        <w:t xml:space="preserve"> saranno l’ideale </w:t>
      </w:r>
      <w:r w:rsidR="005C7C6E" w:rsidRPr="6540B36E">
        <w:rPr>
          <w:rFonts w:ascii="Calibri" w:hAnsi="Calibri"/>
          <w:b/>
          <w:bCs/>
          <w:sz w:val="21"/>
          <w:szCs w:val="21"/>
        </w:rPr>
        <w:t>per i viaggiatori provenienti</w:t>
      </w:r>
      <w:r w:rsidR="001B4053" w:rsidRPr="6540B36E">
        <w:rPr>
          <w:rFonts w:ascii="Calibri" w:hAnsi="Calibri"/>
          <w:b/>
          <w:bCs/>
          <w:sz w:val="21"/>
          <w:szCs w:val="21"/>
        </w:rPr>
        <w:t xml:space="preserve"> dall’Italia</w:t>
      </w:r>
      <w:r w:rsidR="005C7C6E" w:rsidRPr="6540B36E">
        <w:rPr>
          <w:rFonts w:ascii="Calibri" w:hAnsi="Calibri"/>
          <w:sz w:val="21"/>
          <w:szCs w:val="21"/>
        </w:rPr>
        <w:t xml:space="preserve">: </w:t>
      </w:r>
      <w:r w:rsidR="005C7C6E" w:rsidRPr="6540B36E">
        <w:rPr>
          <w:rFonts w:ascii="Calibri" w:hAnsi="Calibri"/>
          <w:b/>
          <w:bCs/>
          <w:sz w:val="21"/>
          <w:szCs w:val="21"/>
        </w:rPr>
        <w:t>la lingua</w:t>
      </w:r>
      <w:r w:rsidR="005C7C6E" w:rsidRPr="6540B36E">
        <w:rPr>
          <w:rFonts w:ascii="Calibri" w:hAnsi="Calibri"/>
          <w:sz w:val="21"/>
          <w:szCs w:val="21"/>
        </w:rPr>
        <w:t xml:space="preserve"> di bordo sarà, per l’occasione, proprio </w:t>
      </w:r>
      <w:r w:rsidR="00CA3DD4" w:rsidRPr="6540B36E">
        <w:rPr>
          <w:rFonts w:ascii="Calibri" w:hAnsi="Calibri"/>
          <w:sz w:val="21"/>
          <w:szCs w:val="21"/>
        </w:rPr>
        <w:t xml:space="preserve">quella </w:t>
      </w:r>
      <w:r w:rsidR="00CA3DD4" w:rsidRPr="6540B36E">
        <w:rPr>
          <w:rFonts w:ascii="Calibri" w:hAnsi="Calibri"/>
          <w:b/>
          <w:bCs/>
          <w:sz w:val="21"/>
          <w:szCs w:val="21"/>
        </w:rPr>
        <w:t>di Dante</w:t>
      </w:r>
      <w:r w:rsidR="3975D7B9" w:rsidRPr="6540B36E">
        <w:rPr>
          <w:rFonts w:ascii="Calibri" w:hAnsi="Calibri"/>
          <w:b/>
          <w:bCs/>
          <w:sz w:val="21"/>
          <w:szCs w:val="21"/>
        </w:rPr>
        <w:t xml:space="preserve">. </w:t>
      </w:r>
      <w:r w:rsidR="3975D7B9" w:rsidRPr="6540B36E">
        <w:rPr>
          <w:rFonts w:ascii="Calibri" w:hAnsi="Calibri"/>
          <w:sz w:val="21"/>
          <w:szCs w:val="21"/>
        </w:rPr>
        <w:t xml:space="preserve">Inoltre, </w:t>
      </w:r>
      <w:r w:rsidR="3975D7B9" w:rsidRPr="6540B36E">
        <w:rPr>
          <w:rFonts w:ascii="Calibri" w:hAnsi="Calibri"/>
          <w:b/>
          <w:bCs/>
          <w:sz w:val="21"/>
          <w:szCs w:val="21"/>
        </w:rPr>
        <w:t>tutte le escursioni, incluse o facoltative che siano,</w:t>
      </w:r>
      <w:r w:rsidR="3975D7B9" w:rsidRPr="6540B36E">
        <w:rPr>
          <w:rFonts w:ascii="Calibri" w:hAnsi="Calibri"/>
          <w:sz w:val="21"/>
          <w:szCs w:val="21"/>
        </w:rPr>
        <w:t xml:space="preserve"> saranno condotte in lingua italiana.</w:t>
      </w:r>
      <w:r w:rsidR="00842825">
        <w:rPr>
          <w:rFonts w:ascii="Calibri" w:hAnsi="Calibri"/>
          <w:sz w:val="21"/>
          <w:szCs w:val="21"/>
        </w:rPr>
        <w:t xml:space="preserve"> </w:t>
      </w:r>
      <w:r w:rsidR="00906B95" w:rsidRPr="6540B36E">
        <w:rPr>
          <w:rFonts w:ascii="Calibri" w:hAnsi="Calibri"/>
          <w:sz w:val="21"/>
          <w:szCs w:val="21"/>
        </w:rPr>
        <w:t>Tra questi itinerari, della durata di sette notti, due seguiranno la rotta da Basilea ad Amsterdam (</w:t>
      </w:r>
      <w:r w:rsidR="00906B95" w:rsidRPr="6540B36E">
        <w:rPr>
          <w:rFonts w:ascii="Calibri" w:hAnsi="Calibri"/>
          <w:b/>
          <w:bCs/>
          <w:sz w:val="21"/>
          <w:szCs w:val="21"/>
        </w:rPr>
        <w:t>25 giugno e 24 agosto</w:t>
      </w:r>
      <w:r w:rsidR="00906B95" w:rsidRPr="6540B36E">
        <w:rPr>
          <w:rFonts w:ascii="Calibri" w:hAnsi="Calibri"/>
          <w:sz w:val="21"/>
          <w:szCs w:val="21"/>
        </w:rPr>
        <w:t>) e uno quella inversa, in partenza dalla capitale olandese (</w:t>
      </w:r>
      <w:r w:rsidR="00906B95" w:rsidRPr="6540B36E">
        <w:rPr>
          <w:rFonts w:ascii="Calibri" w:hAnsi="Calibri"/>
          <w:b/>
          <w:bCs/>
          <w:sz w:val="21"/>
          <w:szCs w:val="21"/>
        </w:rPr>
        <w:t>3 agosto</w:t>
      </w:r>
      <w:r w:rsidR="00906B95" w:rsidRPr="6540B36E">
        <w:rPr>
          <w:rFonts w:ascii="Calibri" w:hAnsi="Calibri"/>
          <w:sz w:val="21"/>
          <w:szCs w:val="21"/>
        </w:rPr>
        <w:t xml:space="preserve">). Su questa partenza, inoltre, per chi viaggia in solitaria e su un numero limitato di cabine </w:t>
      </w:r>
      <w:r w:rsidR="00906B95" w:rsidRPr="6540B36E">
        <w:rPr>
          <w:rFonts w:ascii="Calibri" w:hAnsi="Calibri"/>
          <w:b/>
          <w:bCs/>
          <w:sz w:val="21"/>
          <w:szCs w:val="21"/>
        </w:rPr>
        <w:t xml:space="preserve">non è previsto il </w:t>
      </w:r>
      <w:r w:rsidR="00906B95" w:rsidRPr="6540B36E">
        <w:rPr>
          <w:rFonts w:ascii="Calibri" w:hAnsi="Calibri"/>
          <w:b/>
          <w:bCs/>
          <w:i/>
          <w:iCs/>
          <w:sz w:val="21"/>
          <w:szCs w:val="21"/>
        </w:rPr>
        <w:t>supplemento singola</w:t>
      </w:r>
      <w:r w:rsidR="00906B95" w:rsidRPr="6540B36E">
        <w:rPr>
          <w:rFonts w:ascii="Calibri" w:hAnsi="Calibri"/>
          <w:sz w:val="21"/>
          <w:szCs w:val="21"/>
        </w:rPr>
        <w:t>.</w:t>
      </w:r>
    </w:p>
    <w:p w14:paraId="486D2CBF" w14:textId="77777777" w:rsidR="007F0C7C" w:rsidRPr="00842825" w:rsidRDefault="007F0C7C" w:rsidP="00251C21">
      <w:pPr>
        <w:suppressAutoHyphens/>
        <w:spacing w:after="0"/>
        <w:jc w:val="both"/>
        <w:rPr>
          <w:rFonts w:ascii="Calibri" w:hAnsi="Calibri"/>
          <w:sz w:val="10"/>
          <w:szCs w:val="10"/>
        </w:rPr>
      </w:pPr>
    </w:p>
    <w:p w14:paraId="6C196632" w14:textId="7F211216" w:rsidR="007F0C7C" w:rsidRPr="00D6321A" w:rsidRDefault="009F2C44" w:rsidP="00251C21">
      <w:pPr>
        <w:suppressAutoHyphens/>
        <w:spacing w:after="0"/>
        <w:jc w:val="both"/>
        <w:rPr>
          <w:rFonts w:ascii="Calibri" w:hAnsi="Calibri"/>
          <w:b/>
          <w:bCs/>
          <w:sz w:val="21"/>
          <w:szCs w:val="21"/>
        </w:rPr>
      </w:pP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Conoscere i</w:t>
      </w:r>
      <w:r w:rsidR="00D6321A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l fiume Reno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:</w:t>
      </w:r>
      <w:r w:rsidR="00D6321A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 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cinque curiosità </w:t>
      </w:r>
      <w:r w:rsidR="00D6321A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tra storia e leggenda</w:t>
      </w:r>
    </w:p>
    <w:p w14:paraId="76B61995" w14:textId="516C51D0" w:rsidR="00662AF1" w:rsidRDefault="00251C21" w:rsidP="00251C21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 w:rsidRPr="1992ED88">
        <w:rPr>
          <w:rFonts w:ascii="Calibri" w:hAnsi="Calibri"/>
          <w:sz w:val="21"/>
          <w:szCs w:val="21"/>
        </w:rPr>
        <w:t>Lungo 1</w:t>
      </w:r>
      <w:r w:rsidR="12D38C77" w:rsidRPr="1992ED88">
        <w:rPr>
          <w:rFonts w:ascii="Calibri" w:hAnsi="Calibri"/>
          <w:sz w:val="21"/>
          <w:szCs w:val="21"/>
        </w:rPr>
        <w:t>.</w:t>
      </w:r>
      <w:r w:rsidRPr="1992ED88">
        <w:rPr>
          <w:rFonts w:ascii="Calibri" w:hAnsi="Calibri"/>
          <w:sz w:val="21"/>
          <w:szCs w:val="21"/>
        </w:rPr>
        <w:t>3</w:t>
      </w:r>
      <w:r w:rsidR="009E17B9" w:rsidRPr="1992ED88">
        <w:rPr>
          <w:rFonts w:ascii="Calibri" w:hAnsi="Calibri"/>
          <w:sz w:val="21"/>
          <w:szCs w:val="21"/>
        </w:rPr>
        <w:t>2</w:t>
      </w:r>
      <w:r w:rsidRPr="1992ED88">
        <w:rPr>
          <w:rFonts w:ascii="Calibri" w:hAnsi="Calibri"/>
          <w:sz w:val="21"/>
          <w:szCs w:val="21"/>
        </w:rPr>
        <w:t>6 km di corso</w:t>
      </w:r>
      <w:r w:rsidR="00B5629A" w:rsidRPr="1992ED88">
        <w:rPr>
          <w:rFonts w:ascii="Calibri" w:hAnsi="Calibri"/>
          <w:sz w:val="21"/>
          <w:szCs w:val="21"/>
        </w:rPr>
        <w:t xml:space="preserve"> (poco </w:t>
      </w:r>
      <w:r w:rsidR="000E7515" w:rsidRPr="1992ED88">
        <w:rPr>
          <w:rFonts w:ascii="Calibri" w:hAnsi="Calibri"/>
          <w:sz w:val="21"/>
          <w:szCs w:val="21"/>
        </w:rPr>
        <w:t>più</w:t>
      </w:r>
      <w:r w:rsidR="00B5629A" w:rsidRPr="1992ED88">
        <w:rPr>
          <w:rFonts w:ascii="Calibri" w:hAnsi="Calibri"/>
          <w:sz w:val="21"/>
          <w:szCs w:val="21"/>
        </w:rPr>
        <w:t xml:space="preserve"> di Po, </w:t>
      </w:r>
      <w:r w:rsidR="000E7515" w:rsidRPr="1992ED88">
        <w:rPr>
          <w:rFonts w:ascii="Calibri" w:hAnsi="Calibri"/>
          <w:sz w:val="21"/>
          <w:szCs w:val="21"/>
        </w:rPr>
        <w:t>Tevere</w:t>
      </w:r>
      <w:r w:rsidR="00B5629A" w:rsidRPr="1992ED88">
        <w:rPr>
          <w:rFonts w:ascii="Calibri" w:hAnsi="Calibri"/>
          <w:sz w:val="21"/>
          <w:szCs w:val="21"/>
        </w:rPr>
        <w:t xml:space="preserve"> e </w:t>
      </w:r>
      <w:r w:rsidR="000E7515" w:rsidRPr="1992ED88">
        <w:rPr>
          <w:rFonts w:ascii="Calibri" w:hAnsi="Calibri"/>
          <w:sz w:val="21"/>
          <w:szCs w:val="21"/>
        </w:rPr>
        <w:t>Arno</w:t>
      </w:r>
      <w:r w:rsidR="00B5629A" w:rsidRPr="1992ED88">
        <w:rPr>
          <w:rFonts w:ascii="Calibri" w:hAnsi="Calibri"/>
          <w:sz w:val="21"/>
          <w:szCs w:val="21"/>
        </w:rPr>
        <w:t xml:space="preserve"> </w:t>
      </w:r>
      <w:r w:rsidR="000E7515" w:rsidRPr="1992ED88">
        <w:rPr>
          <w:rFonts w:ascii="Calibri" w:hAnsi="Calibri"/>
          <w:sz w:val="21"/>
          <w:szCs w:val="21"/>
        </w:rPr>
        <w:t>messi insieme</w:t>
      </w:r>
      <w:r w:rsidR="00B5629A" w:rsidRPr="1992ED88">
        <w:rPr>
          <w:rFonts w:ascii="Calibri" w:hAnsi="Calibri"/>
          <w:sz w:val="21"/>
          <w:szCs w:val="21"/>
        </w:rPr>
        <w:t>)</w:t>
      </w:r>
      <w:r w:rsidRPr="1992ED88">
        <w:rPr>
          <w:rFonts w:ascii="Calibri" w:hAnsi="Calibri"/>
          <w:sz w:val="21"/>
          <w:szCs w:val="21"/>
        </w:rPr>
        <w:t xml:space="preserve">, ce ne sono di </w:t>
      </w:r>
      <w:r w:rsidR="00486C3C" w:rsidRPr="1992ED88">
        <w:rPr>
          <w:rFonts w:ascii="Calibri" w:hAnsi="Calibri"/>
          <w:sz w:val="21"/>
          <w:szCs w:val="21"/>
        </w:rPr>
        <w:t>cose</w:t>
      </w:r>
      <w:r w:rsidRPr="1992ED88">
        <w:rPr>
          <w:rFonts w:ascii="Calibri" w:hAnsi="Calibri"/>
          <w:sz w:val="21"/>
          <w:szCs w:val="21"/>
        </w:rPr>
        <w:t xml:space="preserve"> da raccontare.</w:t>
      </w:r>
      <w:r w:rsidR="002046E4" w:rsidRPr="1992ED88">
        <w:rPr>
          <w:rFonts w:ascii="Calibri" w:hAnsi="Calibri"/>
          <w:sz w:val="21"/>
          <w:szCs w:val="21"/>
        </w:rPr>
        <w:t xml:space="preserve"> </w:t>
      </w:r>
      <w:r w:rsidR="00C016DE" w:rsidRPr="1992ED88">
        <w:rPr>
          <w:rFonts w:ascii="Calibri" w:hAnsi="Calibri"/>
          <w:sz w:val="21"/>
          <w:szCs w:val="21"/>
        </w:rPr>
        <w:t xml:space="preserve">Sicuramente, </w:t>
      </w:r>
      <w:r w:rsidR="00CD221A" w:rsidRPr="1992ED88">
        <w:rPr>
          <w:rFonts w:ascii="Calibri" w:hAnsi="Calibri"/>
          <w:sz w:val="21"/>
          <w:szCs w:val="21"/>
        </w:rPr>
        <w:t>il Reno è uno di quei luoghi in cui si percepisce</w:t>
      </w:r>
      <w:r w:rsidR="00491550" w:rsidRPr="1992ED88">
        <w:rPr>
          <w:rFonts w:ascii="Calibri" w:hAnsi="Calibri"/>
          <w:sz w:val="21"/>
          <w:szCs w:val="21"/>
        </w:rPr>
        <w:t>, più che altrove</w:t>
      </w:r>
      <w:r w:rsidR="19D8AEB1" w:rsidRPr="1992ED88">
        <w:rPr>
          <w:rFonts w:ascii="Calibri" w:hAnsi="Calibri"/>
          <w:sz w:val="21"/>
          <w:szCs w:val="21"/>
        </w:rPr>
        <w:t>,</w:t>
      </w:r>
      <w:r w:rsidR="00491550" w:rsidRPr="1992ED88">
        <w:rPr>
          <w:rFonts w:ascii="Calibri" w:hAnsi="Calibri"/>
          <w:sz w:val="21"/>
          <w:szCs w:val="21"/>
        </w:rPr>
        <w:t xml:space="preserve"> </w:t>
      </w:r>
      <w:r w:rsidR="00B47EE8" w:rsidRPr="1992ED88">
        <w:rPr>
          <w:rFonts w:ascii="Calibri" w:hAnsi="Calibri"/>
          <w:b/>
          <w:bCs/>
          <w:sz w:val="21"/>
          <w:szCs w:val="21"/>
        </w:rPr>
        <w:t>un senso di confine</w:t>
      </w:r>
      <w:r w:rsidR="00B47EE8" w:rsidRPr="1992ED88">
        <w:rPr>
          <w:rFonts w:ascii="Calibri" w:hAnsi="Calibri"/>
          <w:sz w:val="21"/>
          <w:szCs w:val="21"/>
        </w:rPr>
        <w:t xml:space="preserve">, di </w:t>
      </w:r>
      <w:r w:rsidR="00B47EE8" w:rsidRPr="1992ED88">
        <w:rPr>
          <w:rFonts w:ascii="Calibri" w:hAnsi="Calibri"/>
          <w:i/>
          <w:iCs/>
          <w:sz w:val="21"/>
          <w:szCs w:val="21"/>
        </w:rPr>
        <w:t>limes</w:t>
      </w:r>
      <w:r w:rsidR="00486C3C" w:rsidRPr="1992ED88">
        <w:rPr>
          <w:rFonts w:ascii="Calibri" w:hAnsi="Calibri"/>
          <w:sz w:val="21"/>
          <w:szCs w:val="21"/>
        </w:rPr>
        <w:t xml:space="preserve">, ma anche </w:t>
      </w:r>
      <w:r w:rsidR="00486C3C" w:rsidRPr="1992ED88">
        <w:rPr>
          <w:rFonts w:ascii="Calibri" w:hAnsi="Calibri"/>
          <w:b/>
          <w:bCs/>
          <w:sz w:val="21"/>
          <w:szCs w:val="21"/>
        </w:rPr>
        <w:t>il senso della Storia</w:t>
      </w:r>
      <w:r w:rsidR="00486C3C" w:rsidRPr="1992ED88">
        <w:rPr>
          <w:rFonts w:ascii="Calibri" w:hAnsi="Calibri"/>
          <w:sz w:val="21"/>
          <w:szCs w:val="21"/>
        </w:rPr>
        <w:t>, quella con la S maiuscola, che attraversa l’Europa centrale insieme alle sue acque</w:t>
      </w:r>
      <w:r w:rsidR="00B47EE8" w:rsidRPr="1992ED88">
        <w:rPr>
          <w:rFonts w:ascii="Calibri" w:hAnsi="Calibri"/>
          <w:i/>
          <w:iCs/>
          <w:sz w:val="21"/>
          <w:szCs w:val="21"/>
        </w:rPr>
        <w:t>.</w:t>
      </w:r>
      <w:r w:rsidR="00B47EE8" w:rsidRPr="1992ED88">
        <w:rPr>
          <w:rFonts w:ascii="Calibri" w:hAnsi="Calibri"/>
          <w:sz w:val="21"/>
          <w:szCs w:val="21"/>
        </w:rPr>
        <w:t xml:space="preserve"> </w:t>
      </w:r>
      <w:r w:rsidR="003456A4" w:rsidRPr="1992ED88">
        <w:rPr>
          <w:rFonts w:ascii="Calibri" w:hAnsi="Calibri"/>
          <w:sz w:val="21"/>
          <w:szCs w:val="21"/>
        </w:rPr>
        <w:t>La storia di q</w:t>
      </w:r>
      <w:r w:rsidR="00B47EE8" w:rsidRPr="1992ED88">
        <w:rPr>
          <w:rFonts w:ascii="Calibri" w:hAnsi="Calibri"/>
          <w:sz w:val="21"/>
          <w:szCs w:val="21"/>
        </w:rPr>
        <w:t xml:space="preserve">uello che </w:t>
      </w:r>
      <w:r w:rsidR="0058020A" w:rsidRPr="1992ED88">
        <w:rPr>
          <w:rFonts w:ascii="Calibri" w:hAnsi="Calibri"/>
          <w:sz w:val="21"/>
          <w:szCs w:val="21"/>
        </w:rPr>
        <w:t>è stato</w:t>
      </w:r>
      <w:r w:rsidR="004465D7" w:rsidRPr="1992ED88">
        <w:rPr>
          <w:rFonts w:ascii="Calibri" w:hAnsi="Calibri"/>
          <w:sz w:val="21"/>
          <w:szCs w:val="21"/>
        </w:rPr>
        <w:t xml:space="preserve"> per secoli la barriera naturale che divideva, l’Europa latina dall’Europa germanica</w:t>
      </w:r>
      <w:r w:rsidR="00523692" w:rsidRPr="1992ED88">
        <w:rPr>
          <w:rFonts w:ascii="Calibri" w:hAnsi="Calibri"/>
          <w:sz w:val="21"/>
          <w:szCs w:val="21"/>
        </w:rPr>
        <w:t xml:space="preserve">, </w:t>
      </w:r>
      <w:r w:rsidR="00532B61" w:rsidRPr="1992ED88">
        <w:rPr>
          <w:rFonts w:ascii="Calibri" w:hAnsi="Calibri"/>
          <w:sz w:val="21"/>
          <w:szCs w:val="21"/>
        </w:rPr>
        <w:t>quella dei</w:t>
      </w:r>
      <w:r w:rsidR="00523692" w:rsidRPr="1992ED88">
        <w:rPr>
          <w:rFonts w:ascii="Calibri" w:hAnsi="Calibri"/>
          <w:sz w:val="21"/>
          <w:szCs w:val="21"/>
        </w:rPr>
        <w:t xml:space="preserve"> romani da</w:t>
      </w:r>
      <w:r w:rsidR="00532B61" w:rsidRPr="1992ED88">
        <w:rPr>
          <w:rFonts w:ascii="Calibri" w:hAnsi="Calibri"/>
          <w:sz w:val="21"/>
          <w:szCs w:val="21"/>
        </w:rPr>
        <w:t xml:space="preserve"> quella de</w:t>
      </w:r>
      <w:r w:rsidR="00523692" w:rsidRPr="1992ED88">
        <w:rPr>
          <w:rFonts w:ascii="Calibri" w:hAnsi="Calibri"/>
          <w:sz w:val="21"/>
          <w:szCs w:val="21"/>
        </w:rPr>
        <w:t xml:space="preserve">i </w:t>
      </w:r>
      <w:r w:rsidR="00523692" w:rsidRPr="1992ED88">
        <w:rPr>
          <w:rFonts w:ascii="Calibri" w:hAnsi="Calibri"/>
          <w:i/>
          <w:iCs/>
          <w:sz w:val="21"/>
          <w:szCs w:val="21"/>
        </w:rPr>
        <w:t>barbari</w:t>
      </w:r>
      <w:r w:rsidR="00D31F3B" w:rsidRPr="1992ED88">
        <w:rPr>
          <w:rFonts w:ascii="Calibri" w:hAnsi="Calibri"/>
          <w:sz w:val="21"/>
          <w:szCs w:val="21"/>
        </w:rPr>
        <w:t xml:space="preserve">, </w:t>
      </w:r>
      <w:r w:rsidR="00532B61" w:rsidRPr="1992ED88">
        <w:rPr>
          <w:rFonts w:ascii="Calibri" w:hAnsi="Calibri"/>
          <w:sz w:val="21"/>
          <w:szCs w:val="21"/>
        </w:rPr>
        <w:t xml:space="preserve">quella di strade, terme e </w:t>
      </w:r>
      <w:r w:rsidR="00F831CF" w:rsidRPr="1992ED88">
        <w:rPr>
          <w:rFonts w:ascii="Calibri" w:hAnsi="Calibri"/>
          <w:sz w:val="21"/>
          <w:szCs w:val="21"/>
        </w:rPr>
        <w:t xml:space="preserve">burocrazia da </w:t>
      </w:r>
      <w:r w:rsidR="00C453D7" w:rsidRPr="1992ED88">
        <w:rPr>
          <w:rFonts w:ascii="Calibri" w:hAnsi="Calibri"/>
          <w:sz w:val="21"/>
          <w:szCs w:val="21"/>
        </w:rPr>
        <w:t xml:space="preserve">quella </w:t>
      </w:r>
      <w:r w:rsidR="00562F00" w:rsidRPr="1992ED88">
        <w:rPr>
          <w:rFonts w:ascii="Calibri" w:hAnsi="Calibri"/>
          <w:sz w:val="21"/>
          <w:szCs w:val="21"/>
        </w:rPr>
        <w:t>delle tribù</w:t>
      </w:r>
      <w:r w:rsidR="00400C94" w:rsidRPr="1992ED88">
        <w:rPr>
          <w:rFonts w:ascii="Calibri" w:hAnsi="Calibri"/>
          <w:sz w:val="21"/>
          <w:szCs w:val="21"/>
        </w:rPr>
        <w:t>, dei guerrieri</w:t>
      </w:r>
      <w:r w:rsidR="00B05E46" w:rsidRPr="1992ED88">
        <w:rPr>
          <w:rFonts w:ascii="Calibri" w:hAnsi="Calibri"/>
          <w:sz w:val="21"/>
          <w:szCs w:val="21"/>
        </w:rPr>
        <w:t xml:space="preserve"> </w:t>
      </w:r>
      <w:r w:rsidR="009B3F6F" w:rsidRPr="1992ED88">
        <w:rPr>
          <w:rFonts w:ascii="Calibri" w:hAnsi="Calibri"/>
          <w:sz w:val="21"/>
          <w:szCs w:val="21"/>
        </w:rPr>
        <w:t xml:space="preserve">alti e </w:t>
      </w:r>
      <w:r w:rsidR="000D5530" w:rsidRPr="1992ED88">
        <w:rPr>
          <w:rFonts w:ascii="Calibri" w:hAnsi="Calibri"/>
          <w:sz w:val="21"/>
          <w:szCs w:val="21"/>
        </w:rPr>
        <w:t>valorosi</w:t>
      </w:r>
      <w:r w:rsidR="00B05E46" w:rsidRPr="1992ED88">
        <w:rPr>
          <w:rFonts w:ascii="Calibri" w:hAnsi="Calibri"/>
          <w:sz w:val="21"/>
          <w:szCs w:val="21"/>
        </w:rPr>
        <w:t xml:space="preserve"> raccontati da Tacito.</w:t>
      </w:r>
      <w:r w:rsidR="00532B61" w:rsidRPr="1992ED88">
        <w:rPr>
          <w:rFonts w:ascii="Calibri" w:hAnsi="Calibri"/>
          <w:sz w:val="21"/>
          <w:szCs w:val="21"/>
        </w:rPr>
        <w:t xml:space="preserve"> </w:t>
      </w:r>
    </w:p>
    <w:p w14:paraId="3009ECF5" w14:textId="73902D07" w:rsidR="00D61C0C" w:rsidRDefault="00D61C0C" w:rsidP="00251C21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Cosa resta oggi di tutto questo? </w:t>
      </w:r>
    </w:p>
    <w:p w14:paraId="6BDFAFAA" w14:textId="7A797833" w:rsidR="008D5E15" w:rsidRDefault="37AA5278" w:rsidP="00251C21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 w:rsidRPr="1992ED88">
        <w:rPr>
          <w:rFonts w:ascii="Calibri" w:hAnsi="Calibri"/>
          <w:sz w:val="21"/>
          <w:szCs w:val="21"/>
        </w:rPr>
        <w:t>O</w:t>
      </w:r>
      <w:r w:rsidR="003456A4" w:rsidRPr="1992ED88">
        <w:rPr>
          <w:rFonts w:ascii="Calibri" w:hAnsi="Calibri"/>
          <w:sz w:val="21"/>
          <w:szCs w:val="21"/>
        </w:rPr>
        <w:t xml:space="preserve">ggi </w:t>
      </w:r>
      <w:r w:rsidR="417FC7E3" w:rsidRPr="1992ED88">
        <w:rPr>
          <w:rFonts w:ascii="Calibri" w:hAnsi="Calibri"/>
          <w:sz w:val="21"/>
          <w:szCs w:val="21"/>
        </w:rPr>
        <w:t xml:space="preserve">resta </w:t>
      </w:r>
      <w:r w:rsidR="00703826" w:rsidRPr="1992ED88">
        <w:rPr>
          <w:rFonts w:ascii="Calibri" w:hAnsi="Calibri"/>
          <w:sz w:val="21"/>
          <w:szCs w:val="21"/>
        </w:rPr>
        <w:t xml:space="preserve">un fiume che nasce </w:t>
      </w:r>
      <w:r w:rsidR="00703826" w:rsidRPr="1992ED88">
        <w:rPr>
          <w:rFonts w:ascii="Calibri" w:hAnsi="Calibri"/>
          <w:b/>
          <w:bCs/>
          <w:sz w:val="21"/>
          <w:szCs w:val="21"/>
        </w:rPr>
        <w:t>all’ombra delle Alpi</w:t>
      </w:r>
      <w:r w:rsidR="00703826" w:rsidRPr="1992ED88">
        <w:rPr>
          <w:rFonts w:ascii="Calibri" w:hAnsi="Calibri"/>
          <w:sz w:val="21"/>
          <w:szCs w:val="21"/>
        </w:rPr>
        <w:t xml:space="preserve">, </w:t>
      </w:r>
      <w:r w:rsidR="00D235E2" w:rsidRPr="1992ED88">
        <w:rPr>
          <w:rFonts w:ascii="Calibri" w:hAnsi="Calibri"/>
          <w:sz w:val="21"/>
          <w:szCs w:val="21"/>
        </w:rPr>
        <w:t>in</w:t>
      </w:r>
      <w:r w:rsidR="00703826" w:rsidRPr="1992ED88">
        <w:rPr>
          <w:rFonts w:ascii="Calibri" w:hAnsi="Calibri"/>
          <w:sz w:val="21"/>
          <w:szCs w:val="21"/>
        </w:rPr>
        <w:t xml:space="preserve"> Svizzera, </w:t>
      </w:r>
      <w:r w:rsidR="00331DCC" w:rsidRPr="1992ED88">
        <w:rPr>
          <w:rFonts w:ascii="Calibri" w:hAnsi="Calibri"/>
          <w:sz w:val="21"/>
          <w:szCs w:val="21"/>
        </w:rPr>
        <w:t xml:space="preserve">disegna </w:t>
      </w:r>
      <w:r w:rsidR="0030390E" w:rsidRPr="1992ED88">
        <w:rPr>
          <w:rFonts w:ascii="Calibri" w:hAnsi="Calibri"/>
          <w:sz w:val="21"/>
          <w:szCs w:val="21"/>
        </w:rPr>
        <w:t xml:space="preserve">poi </w:t>
      </w:r>
      <w:r w:rsidR="003456A4" w:rsidRPr="1992ED88">
        <w:rPr>
          <w:rFonts w:ascii="Calibri" w:hAnsi="Calibri"/>
          <w:sz w:val="21"/>
          <w:szCs w:val="21"/>
        </w:rPr>
        <w:t>il</w:t>
      </w:r>
      <w:r w:rsidR="00E82DDB" w:rsidRPr="1992ED88">
        <w:rPr>
          <w:rFonts w:ascii="Calibri" w:hAnsi="Calibri"/>
          <w:sz w:val="21"/>
          <w:szCs w:val="21"/>
        </w:rPr>
        <w:t xml:space="preserve"> tratto meridionale de</w:t>
      </w:r>
      <w:r w:rsidR="0030390E" w:rsidRPr="1992ED88">
        <w:rPr>
          <w:rFonts w:ascii="Calibri" w:hAnsi="Calibri"/>
          <w:sz w:val="21"/>
          <w:szCs w:val="21"/>
        </w:rPr>
        <w:t>l</w:t>
      </w:r>
      <w:r w:rsidR="003456A4" w:rsidRPr="1992ED88">
        <w:rPr>
          <w:rFonts w:ascii="Calibri" w:hAnsi="Calibri"/>
          <w:sz w:val="21"/>
          <w:szCs w:val="21"/>
        </w:rPr>
        <w:t xml:space="preserve"> confine tra Germania e Francia, </w:t>
      </w:r>
      <w:r w:rsidR="00E82DDB" w:rsidRPr="1992ED88">
        <w:rPr>
          <w:rFonts w:ascii="Calibri" w:hAnsi="Calibri"/>
          <w:sz w:val="21"/>
          <w:szCs w:val="21"/>
        </w:rPr>
        <w:t xml:space="preserve">sorvegliato dalla </w:t>
      </w:r>
      <w:r w:rsidR="00E82DDB" w:rsidRPr="1992ED88">
        <w:rPr>
          <w:rFonts w:ascii="Calibri" w:hAnsi="Calibri"/>
          <w:i/>
          <w:iCs/>
          <w:sz w:val="21"/>
          <w:szCs w:val="21"/>
        </w:rPr>
        <w:t>linea Maginot</w:t>
      </w:r>
      <w:r w:rsidR="00E82DDB" w:rsidRPr="1992ED88">
        <w:rPr>
          <w:rFonts w:ascii="Calibri" w:hAnsi="Calibri"/>
          <w:sz w:val="21"/>
          <w:szCs w:val="21"/>
        </w:rPr>
        <w:t>,</w:t>
      </w:r>
      <w:r w:rsidR="00E82DDB" w:rsidRPr="1992ED88">
        <w:rPr>
          <w:rFonts w:ascii="Calibri" w:hAnsi="Calibri"/>
          <w:i/>
          <w:iCs/>
          <w:sz w:val="21"/>
          <w:szCs w:val="21"/>
        </w:rPr>
        <w:t xml:space="preserve"> </w:t>
      </w:r>
      <w:r w:rsidR="00CF10A3" w:rsidRPr="1992ED88">
        <w:rPr>
          <w:rFonts w:ascii="Calibri" w:hAnsi="Calibri"/>
          <w:sz w:val="21"/>
          <w:szCs w:val="21"/>
        </w:rPr>
        <w:t>e</w:t>
      </w:r>
      <w:r w:rsidR="003456A4" w:rsidRPr="1992ED88">
        <w:rPr>
          <w:rFonts w:ascii="Calibri" w:hAnsi="Calibri"/>
          <w:sz w:val="21"/>
          <w:szCs w:val="21"/>
        </w:rPr>
        <w:t xml:space="preserve"> un</w:t>
      </w:r>
      <w:r w:rsidR="00641971" w:rsidRPr="1992ED88">
        <w:rPr>
          <w:rFonts w:ascii="Calibri" w:hAnsi="Calibri"/>
          <w:sz w:val="21"/>
          <w:szCs w:val="21"/>
        </w:rPr>
        <w:t xml:space="preserve"> ampio delta </w:t>
      </w:r>
      <w:r w:rsidR="003456A4" w:rsidRPr="1992ED88">
        <w:rPr>
          <w:rFonts w:ascii="Calibri" w:hAnsi="Calibri"/>
          <w:sz w:val="21"/>
          <w:szCs w:val="21"/>
        </w:rPr>
        <w:t>in Oland</w:t>
      </w:r>
      <w:r w:rsidR="009A2E26" w:rsidRPr="1992ED88">
        <w:rPr>
          <w:rFonts w:ascii="Calibri" w:hAnsi="Calibri"/>
          <w:sz w:val="21"/>
          <w:szCs w:val="21"/>
        </w:rPr>
        <w:t>a</w:t>
      </w:r>
      <w:r w:rsidR="00641971" w:rsidRPr="1992ED88">
        <w:rPr>
          <w:rFonts w:ascii="Calibri" w:hAnsi="Calibri"/>
          <w:sz w:val="21"/>
          <w:szCs w:val="21"/>
        </w:rPr>
        <w:t>.</w:t>
      </w:r>
      <w:r w:rsidR="000527C1" w:rsidRPr="1992ED88">
        <w:rPr>
          <w:rFonts w:ascii="Calibri" w:hAnsi="Calibri"/>
          <w:sz w:val="21"/>
          <w:szCs w:val="21"/>
        </w:rPr>
        <w:t xml:space="preserve"> Una vera </w:t>
      </w:r>
      <w:r w:rsidR="000527C1" w:rsidRPr="1992ED88">
        <w:rPr>
          <w:rFonts w:ascii="Calibri" w:hAnsi="Calibri"/>
          <w:i/>
          <w:iCs/>
          <w:sz w:val="21"/>
          <w:szCs w:val="21"/>
        </w:rPr>
        <w:t>cerniera</w:t>
      </w:r>
      <w:r w:rsidR="000527C1" w:rsidRPr="1992ED88">
        <w:rPr>
          <w:rFonts w:ascii="Calibri" w:hAnsi="Calibri"/>
          <w:sz w:val="21"/>
          <w:szCs w:val="21"/>
        </w:rPr>
        <w:t xml:space="preserve"> </w:t>
      </w:r>
      <w:r w:rsidR="00AB0C95" w:rsidRPr="1992ED88">
        <w:rPr>
          <w:rFonts w:ascii="Calibri" w:hAnsi="Calibri"/>
          <w:sz w:val="21"/>
          <w:szCs w:val="21"/>
        </w:rPr>
        <w:t xml:space="preserve">sul cuore dell’Europa, che unisce </w:t>
      </w:r>
      <w:r w:rsidR="00EE04E2" w:rsidRPr="1992ED88">
        <w:rPr>
          <w:rFonts w:ascii="Calibri" w:hAnsi="Calibri"/>
          <w:sz w:val="21"/>
          <w:szCs w:val="21"/>
        </w:rPr>
        <w:t>città come Basilea e Strasburgo</w:t>
      </w:r>
      <w:r w:rsidR="00EC25CF" w:rsidRPr="1992ED88">
        <w:rPr>
          <w:rFonts w:ascii="Calibri" w:hAnsi="Calibri"/>
          <w:sz w:val="21"/>
          <w:szCs w:val="21"/>
        </w:rPr>
        <w:t xml:space="preserve"> a </w:t>
      </w:r>
      <w:r w:rsidR="00EE04E2" w:rsidRPr="1992ED88">
        <w:rPr>
          <w:rFonts w:ascii="Calibri" w:hAnsi="Calibri"/>
          <w:sz w:val="21"/>
          <w:szCs w:val="21"/>
        </w:rPr>
        <w:t xml:space="preserve">Coblenza, Colonia e </w:t>
      </w:r>
      <w:r w:rsidR="00D11891" w:rsidRPr="1992ED88">
        <w:rPr>
          <w:rFonts w:ascii="Calibri" w:hAnsi="Calibri"/>
          <w:sz w:val="21"/>
          <w:szCs w:val="21"/>
        </w:rPr>
        <w:t>Magonza, fino ad arrivare</w:t>
      </w:r>
      <w:r w:rsidR="009A2E26" w:rsidRPr="1992ED88">
        <w:rPr>
          <w:rFonts w:ascii="Calibri" w:hAnsi="Calibri"/>
          <w:sz w:val="21"/>
          <w:szCs w:val="21"/>
        </w:rPr>
        <w:t xml:space="preserve"> </w:t>
      </w:r>
      <w:r w:rsidR="00474CCA" w:rsidRPr="1992ED88">
        <w:rPr>
          <w:rFonts w:ascii="Calibri" w:hAnsi="Calibri"/>
          <w:sz w:val="21"/>
          <w:szCs w:val="21"/>
        </w:rPr>
        <w:t xml:space="preserve">ad Amsterdam, </w:t>
      </w:r>
      <w:r w:rsidR="00474CCA" w:rsidRPr="1992ED88">
        <w:rPr>
          <w:rFonts w:ascii="Calibri" w:hAnsi="Calibri"/>
          <w:b/>
          <w:bCs/>
          <w:sz w:val="21"/>
          <w:szCs w:val="21"/>
        </w:rPr>
        <w:t>regina della</w:t>
      </w:r>
      <w:r w:rsidR="009A2E26" w:rsidRPr="1992ED88">
        <w:rPr>
          <w:rFonts w:ascii="Calibri" w:hAnsi="Calibri"/>
          <w:b/>
          <w:bCs/>
          <w:sz w:val="21"/>
          <w:szCs w:val="21"/>
        </w:rPr>
        <w:t xml:space="preserve"> terra dei canali</w:t>
      </w:r>
      <w:r w:rsidR="00474CCA" w:rsidRPr="1992ED88">
        <w:rPr>
          <w:rFonts w:ascii="Calibri" w:hAnsi="Calibri"/>
          <w:sz w:val="21"/>
          <w:szCs w:val="21"/>
        </w:rPr>
        <w:t xml:space="preserve">. </w:t>
      </w:r>
      <w:r w:rsidR="00327525" w:rsidRPr="1992ED88">
        <w:rPr>
          <w:rFonts w:ascii="Calibri" w:hAnsi="Calibri"/>
          <w:sz w:val="21"/>
          <w:szCs w:val="21"/>
        </w:rPr>
        <w:t>C</w:t>
      </w:r>
      <w:r w:rsidR="00B96516" w:rsidRPr="1992ED88">
        <w:rPr>
          <w:rFonts w:ascii="Calibri" w:hAnsi="Calibri"/>
          <w:sz w:val="21"/>
          <w:szCs w:val="21"/>
        </w:rPr>
        <w:t>ome detto, lungo 1326 km,</w:t>
      </w:r>
      <w:r w:rsidR="009C645D" w:rsidRPr="1992ED88">
        <w:rPr>
          <w:rFonts w:ascii="Calibri" w:hAnsi="Calibri"/>
          <w:sz w:val="21"/>
          <w:szCs w:val="21"/>
        </w:rPr>
        <w:t xml:space="preserve"> quattro nazion</w:t>
      </w:r>
      <w:r w:rsidR="00AF64B4" w:rsidRPr="1992ED88">
        <w:rPr>
          <w:rFonts w:ascii="Calibri" w:hAnsi="Calibri"/>
          <w:sz w:val="21"/>
          <w:szCs w:val="21"/>
        </w:rPr>
        <w:t>i e tre lingue,</w:t>
      </w:r>
      <w:r w:rsidR="00B96516" w:rsidRPr="1992ED88">
        <w:rPr>
          <w:rFonts w:ascii="Calibri" w:hAnsi="Calibri"/>
          <w:sz w:val="21"/>
          <w:szCs w:val="21"/>
        </w:rPr>
        <w:t xml:space="preserve"> </w:t>
      </w:r>
      <w:r w:rsidR="00B96516" w:rsidRPr="1992ED88">
        <w:rPr>
          <w:rFonts w:ascii="Calibri" w:hAnsi="Calibri"/>
          <w:b/>
          <w:bCs/>
          <w:sz w:val="21"/>
          <w:szCs w:val="21"/>
        </w:rPr>
        <w:t>c</w:t>
      </w:r>
      <w:r w:rsidR="00BF37DF" w:rsidRPr="1992ED88">
        <w:rPr>
          <w:rFonts w:ascii="Calibri" w:hAnsi="Calibri"/>
          <w:b/>
          <w:bCs/>
          <w:sz w:val="21"/>
          <w:szCs w:val="21"/>
        </w:rPr>
        <w:t>e ne sono di cose da ra</w:t>
      </w:r>
      <w:r w:rsidR="007E4C43" w:rsidRPr="1992ED88">
        <w:rPr>
          <w:rFonts w:ascii="Calibri" w:hAnsi="Calibri"/>
          <w:b/>
          <w:bCs/>
          <w:sz w:val="21"/>
          <w:szCs w:val="21"/>
        </w:rPr>
        <w:t>c</w:t>
      </w:r>
      <w:r w:rsidR="00BF37DF" w:rsidRPr="1992ED88">
        <w:rPr>
          <w:rFonts w:ascii="Calibri" w:hAnsi="Calibri"/>
          <w:b/>
          <w:bCs/>
          <w:sz w:val="21"/>
          <w:szCs w:val="21"/>
        </w:rPr>
        <w:t>contare</w:t>
      </w:r>
      <w:r w:rsidR="00BF37DF" w:rsidRPr="1992ED88">
        <w:rPr>
          <w:rFonts w:ascii="Calibri" w:hAnsi="Calibri"/>
          <w:sz w:val="21"/>
          <w:szCs w:val="21"/>
        </w:rPr>
        <w:t>.</w:t>
      </w:r>
      <w:r w:rsidR="00D11891" w:rsidRPr="1992ED88">
        <w:rPr>
          <w:rFonts w:ascii="Calibri" w:hAnsi="Calibri"/>
          <w:sz w:val="21"/>
          <w:szCs w:val="21"/>
        </w:rPr>
        <w:t xml:space="preserve"> </w:t>
      </w:r>
      <w:r w:rsidR="00327525" w:rsidRPr="1992ED88">
        <w:rPr>
          <w:rFonts w:ascii="Calibri" w:hAnsi="Calibri"/>
          <w:sz w:val="21"/>
          <w:szCs w:val="21"/>
        </w:rPr>
        <w:t>Il Reno è</w:t>
      </w:r>
      <w:r w:rsidR="00F94329" w:rsidRPr="1992ED88">
        <w:rPr>
          <w:rFonts w:ascii="Calibri" w:hAnsi="Calibri"/>
          <w:sz w:val="21"/>
          <w:szCs w:val="21"/>
        </w:rPr>
        <w:t xml:space="preserve"> davvero un fiume</w:t>
      </w:r>
      <w:r w:rsidR="00F94329" w:rsidRPr="1992ED88">
        <w:rPr>
          <w:rFonts w:ascii="Calibri" w:hAnsi="Calibri"/>
          <w:i/>
          <w:iCs/>
          <w:sz w:val="21"/>
          <w:szCs w:val="21"/>
        </w:rPr>
        <w:t xml:space="preserve"> chiacchierato</w:t>
      </w:r>
      <w:r w:rsidR="00F94329" w:rsidRPr="1992ED88">
        <w:rPr>
          <w:rFonts w:ascii="Calibri" w:hAnsi="Calibri"/>
          <w:sz w:val="21"/>
          <w:szCs w:val="21"/>
        </w:rPr>
        <w:t xml:space="preserve"> e </w:t>
      </w:r>
      <w:r w:rsidR="00F94329" w:rsidRPr="1992ED88">
        <w:rPr>
          <w:rFonts w:ascii="Calibri" w:hAnsi="Calibri"/>
          <w:i/>
          <w:iCs/>
          <w:sz w:val="21"/>
          <w:szCs w:val="21"/>
        </w:rPr>
        <w:t>chiacchierone</w:t>
      </w:r>
      <w:r w:rsidR="00F94329" w:rsidRPr="1992ED88">
        <w:rPr>
          <w:rFonts w:ascii="Calibri" w:hAnsi="Calibri"/>
          <w:sz w:val="21"/>
          <w:szCs w:val="21"/>
        </w:rPr>
        <w:t xml:space="preserve">, di </w:t>
      </w:r>
      <w:r w:rsidR="00EC39DA" w:rsidRPr="1992ED88">
        <w:rPr>
          <w:rFonts w:ascii="Calibri" w:hAnsi="Calibri"/>
          <w:sz w:val="21"/>
          <w:szCs w:val="21"/>
        </w:rPr>
        <w:t xml:space="preserve">cui si è detto molto e molto si continuerà a dire. </w:t>
      </w:r>
    </w:p>
    <w:p w14:paraId="52A163EB" w14:textId="18E602E0" w:rsidR="007A1BBA" w:rsidRPr="00F94329" w:rsidRDefault="00EC39DA" w:rsidP="00251C21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Ecco le 5 </w:t>
      </w:r>
      <w:r w:rsidR="002F60BF">
        <w:rPr>
          <w:rFonts w:ascii="Calibri" w:hAnsi="Calibri"/>
          <w:sz w:val="21"/>
          <w:szCs w:val="21"/>
        </w:rPr>
        <w:t>curiosità</w:t>
      </w:r>
      <w:r>
        <w:rPr>
          <w:rFonts w:ascii="Calibri" w:hAnsi="Calibri"/>
          <w:sz w:val="21"/>
          <w:szCs w:val="21"/>
        </w:rPr>
        <w:t xml:space="preserve"> più incredibili</w:t>
      </w:r>
      <w:r w:rsidR="00D9657C">
        <w:rPr>
          <w:rFonts w:ascii="Calibri" w:hAnsi="Calibri"/>
          <w:sz w:val="21"/>
          <w:szCs w:val="21"/>
        </w:rPr>
        <w:t>,</w:t>
      </w:r>
      <w:r>
        <w:rPr>
          <w:rFonts w:ascii="Calibri" w:hAnsi="Calibri"/>
          <w:sz w:val="21"/>
          <w:szCs w:val="21"/>
        </w:rPr>
        <w:t xml:space="preserve"> che </w:t>
      </w:r>
      <w:r w:rsidR="00D9657C">
        <w:rPr>
          <w:rFonts w:ascii="Calibri" w:hAnsi="Calibri"/>
          <w:sz w:val="21"/>
          <w:szCs w:val="21"/>
        </w:rPr>
        <w:t xml:space="preserve">prendono forma </w:t>
      </w:r>
      <w:r w:rsidR="00A7278A">
        <w:rPr>
          <w:rFonts w:ascii="Calibri" w:hAnsi="Calibri"/>
          <w:sz w:val="21"/>
          <w:szCs w:val="21"/>
        </w:rPr>
        <w:t xml:space="preserve">e sostanza </w:t>
      </w:r>
      <w:r>
        <w:rPr>
          <w:rFonts w:ascii="Calibri" w:hAnsi="Calibri"/>
          <w:sz w:val="21"/>
          <w:szCs w:val="21"/>
        </w:rPr>
        <w:t>lungo il suo corso</w:t>
      </w:r>
      <w:r w:rsidR="00A7278A">
        <w:rPr>
          <w:rFonts w:ascii="Calibri" w:hAnsi="Calibri"/>
          <w:sz w:val="21"/>
          <w:szCs w:val="21"/>
        </w:rPr>
        <w:t>.</w:t>
      </w:r>
      <w:r>
        <w:rPr>
          <w:rFonts w:ascii="Calibri" w:hAnsi="Calibri"/>
          <w:sz w:val="21"/>
          <w:szCs w:val="21"/>
        </w:rPr>
        <w:t xml:space="preserve">  </w:t>
      </w:r>
    </w:p>
    <w:p w14:paraId="0A22D534" w14:textId="77777777" w:rsidR="00F6422F" w:rsidRPr="00E24D9C" w:rsidRDefault="00F6422F" w:rsidP="008659E7">
      <w:pPr>
        <w:suppressAutoHyphens/>
        <w:spacing w:after="0"/>
        <w:jc w:val="both"/>
        <w:rPr>
          <w:rFonts w:ascii="Calibri" w:hAnsi="Calibri"/>
          <w:sz w:val="10"/>
          <w:szCs w:val="10"/>
        </w:rPr>
      </w:pPr>
    </w:p>
    <w:p w14:paraId="6F440FF2" w14:textId="23209134" w:rsidR="00B544ED" w:rsidRDefault="0075130E" w:rsidP="00B544ED">
      <w:pPr>
        <w:suppressAutoHyphens/>
        <w:spacing w:after="0"/>
        <w:jc w:val="both"/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</w:pP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La l</w:t>
      </w:r>
      <w:r w:rsidR="00512845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eggend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a </w:t>
      </w:r>
      <w:r w:rsidR="00512845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del</w:t>
      </w:r>
      <w:r w:rsidR="00706C94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 canto di Lorelei e della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 gola del</w:t>
      </w:r>
      <w:r w:rsidR="00512845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 </w:t>
      </w:r>
      <w:r w:rsidR="00BC1EE8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Reno</w:t>
      </w:r>
    </w:p>
    <w:p w14:paraId="462E7B77" w14:textId="0B6C69B8" w:rsidR="001D0FF4" w:rsidRPr="001746B0" w:rsidRDefault="001D0FF4" w:rsidP="001D0FF4">
      <w:pPr>
        <w:suppressAutoHyphens/>
        <w:spacing w:after="0"/>
        <w:jc w:val="right"/>
        <w:rPr>
          <w:rFonts w:ascii="Calibri" w:hAnsi="Calibri"/>
          <w:i/>
          <w:iCs/>
          <w:sz w:val="21"/>
          <w:szCs w:val="21"/>
        </w:rPr>
      </w:pPr>
      <w:r w:rsidRPr="001746B0">
        <w:rPr>
          <w:rFonts w:ascii="Calibri" w:hAnsi="Calibri"/>
          <w:i/>
          <w:iCs/>
          <w:sz w:val="21"/>
          <w:szCs w:val="21"/>
        </w:rPr>
        <w:t>Mentre il pettine maneggia / canta, e il canto ha una malia</w:t>
      </w:r>
    </w:p>
    <w:p w14:paraId="3E64A879" w14:textId="5B45EDC4" w:rsidR="001D0FF4" w:rsidRPr="001746B0" w:rsidRDefault="001D0FF4" w:rsidP="009D5779">
      <w:pPr>
        <w:suppressAutoHyphens/>
        <w:spacing w:after="0"/>
        <w:jc w:val="right"/>
        <w:rPr>
          <w:rFonts w:ascii="Calibri" w:hAnsi="Calibri"/>
          <w:i/>
          <w:iCs/>
          <w:sz w:val="21"/>
          <w:szCs w:val="21"/>
        </w:rPr>
      </w:pPr>
      <w:r w:rsidRPr="001746B0">
        <w:rPr>
          <w:rFonts w:ascii="Calibri" w:hAnsi="Calibri"/>
          <w:i/>
          <w:iCs/>
          <w:sz w:val="21"/>
          <w:szCs w:val="21"/>
        </w:rPr>
        <w:t>strana e forte che si effonde / con la dolce melodia.</w:t>
      </w:r>
    </w:p>
    <w:p w14:paraId="3190D3DF" w14:textId="0FF73446" w:rsidR="001D0FF4" w:rsidRPr="001746B0" w:rsidRDefault="001D0FF4" w:rsidP="001746B0">
      <w:pPr>
        <w:suppressAutoHyphens/>
        <w:spacing w:after="0"/>
        <w:jc w:val="right"/>
        <w:rPr>
          <w:rFonts w:ascii="Calibri" w:hAnsi="Calibri"/>
          <w:i/>
          <w:iCs/>
          <w:sz w:val="21"/>
          <w:szCs w:val="21"/>
        </w:rPr>
      </w:pPr>
      <w:r w:rsidRPr="001746B0">
        <w:rPr>
          <w:rFonts w:ascii="Calibri" w:hAnsi="Calibri"/>
          <w:i/>
          <w:iCs/>
          <w:sz w:val="21"/>
          <w:szCs w:val="21"/>
        </w:rPr>
        <w:t>Soffre e piange il barcaiolo</w:t>
      </w:r>
      <w:r w:rsidR="001746B0" w:rsidRPr="001746B0">
        <w:rPr>
          <w:rFonts w:ascii="Calibri" w:hAnsi="Calibri"/>
          <w:i/>
          <w:iCs/>
          <w:sz w:val="21"/>
          <w:szCs w:val="21"/>
        </w:rPr>
        <w:t xml:space="preserve"> / </w:t>
      </w:r>
      <w:r w:rsidRPr="001746B0">
        <w:rPr>
          <w:rFonts w:ascii="Calibri" w:hAnsi="Calibri"/>
          <w:i/>
          <w:iCs/>
          <w:sz w:val="21"/>
          <w:szCs w:val="21"/>
        </w:rPr>
        <w:t>e non sa che mal l'opprima,</w:t>
      </w:r>
    </w:p>
    <w:p w14:paraId="141B46AA" w14:textId="13189BD4" w:rsidR="001D0FF4" w:rsidRPr="001746B0" w:rsidRDefault="001D0FF4" w:rsidP="009D5779">
      <w:pPr>
        <w:suppressAutoHyphens/>
        <w:spacing w:after="0"/>
        <w:jc w:val="right"/>
        <w:rPr>
          <w:rFonts w:ascii="Calibri" w:hAnsi="Calibri"/>
          <w:i/>
          <w:iCs/>
          <w:sz w:val="21"/>
          <w:szCs w:val="21"/>
        </w:rPr>
      </w:pPr>
      <w:r w:rsidRPr="001746B0">
        <w:rPr>
          <w:rFonts w:ascii="Calibri" w:hAnsi="Calibri"/>
          <w:i/>
          <w:iCs/>
          <w:sz w:val="21"/>
          <w:szCs w:val="21"/>
        </w:rPr>
        <w:t>più non vede scogli e rive</w:t>
      </w:r>
      <w:r w:rsidR="001746B0" w:rsidRPr="001746B0">
        <w:rPr>
          <w:rFonts w:ascii="Calibri" w:hAnsi="Calibri"/>
          <w:i/>
          <w:iCs/>
          <w:sz w:val="21"/>
          <w:szCs w:val="21"/>
        </w:rPr>
        <w:t xml:space="preserve"> / </w:t>
      </w:r>
      <w:r w:rsidRPr="001746B0">
        <w:rPr>
          <w:rFonts w:ascii="Calibri" w:hAnsi="Calibri"/>
          <w:i/>
          <w:iCs/>
          <w:sz w:val="21"/>
          <w:szCs w:val="21"/>
        </w:rPr>
        <w:t>fissi gli occhi ha su la cima.</w:t>
      </w:r>
    </w:p>
    <w:p w14:paraId="47CB8934" w14:textId="623F2C49" w:rsidR="001D0FF4" w:rsidRPr="001746B0" w:rsidRDefault="12151CC7" w:rsidP="6540B36E">
      <w:pPr>
        <w:suppressAutoHyphens/>
        <w:spacing w:after="0"/>
        <w:jc w:val="right"/>
        <w:rPr>
          <w:rFonts w:ascii="Calibri" w:hAnsi="Calibri"/>
          <w:i/>
          <w:iCs/>
          <w:sz w:val="21"/>
          <w:szCs w:val="21"/>
        </w:rPr>
      </w:pPr>
      <w:r w:rsidRPr="6540B36E">
        <w:rPr>
          <w:rFonts w:ascii="Calibri" w:hAnsi="Calibri"/>
          <w:i/>
          <w:iCs/>
          <w:sz w:val="21"/>
          <w:szCs w:val="21"/>
        </w:rPr>
        <w:t>Alla fine,</w:t>
      </w:r>
      <w:r w:rsidR="001D0FF4" w:rsidRPr="6540B36E">
        <w:rPr>
          <w:rFonts w:ascii="Calibri" w:hAnsi="Calibri"/>
          <w:i/>
          <w:iCs/>
          <w:sz w:val="21"/>
          <w:szCs w:val="21"/>
        </w:rPr>
        <w:t xml:space="preserve"> l'onda inghiotte</w:t>
      </w:r>
      <w:r w:rsidR="001746B0" w:rsidRPr="6540B36E">
        <w:rPr>
          <w:rFonts w:ascii="Calibri" w:hAnsi="Calibri"/>
          <w:i/>
          <w:iCs/>
          <w:sz w:val="21"/>
          <w:szCs w:val="21"/>
        </w:rPr>
        <w:t xml:space="preserve">/ </w:t>
      </w:r>
      <w:r w:rsidR="001D0FF4" w:rsidRPr="6540B36E">
        <w:rPr>
          <w:rFonts w:ascii="Calibri" w:hAnsi="Calibri"/>
          <w:i/>
          <w:iCs/>
          <w:sz w:val="21"/>
          <w:szCs w:val="21"/>
        </w:rPr>
        <w:t>barcaiolo e barca... Ed ahi!</w:t>
      </w:r>
    </w:p>
    <w:p w14:paraId="61FC2FF0" w14:textId="359525A9" w:rsidR="001D0FF4" w:rsidRPr="001746B0" w:rsidRDefault="001D0FF4" w:rsidP="001746B0">
      <w:pPr>
        <w:suppressAutoHyphens/>
        <w:spacing w:after="0"/>
        <w:jc w:val="right"/>
        <w:rPr>
          <w:rFonts w:ascii="Calibri" w:hAnsi="Calibri"/>
          <w:i/>
          <w:iCs/>
          <w:sz w:val="21"/>
          <w:szCs w:val="21"/>
        </w:rPr>
      </w:pPr>
      <w:r w:rsidRPr="001746B0">
        <w:rPr>
          <w:rFonts w:ascii="Calibri" w:hAnsi="Calibri"/>
          <w:i/>
          <w:iCs/>
          <w:sz w:val="21"/>
          <w:szCs w:val="21"/>
        </w:rPr>
        <w:t>Questo ha fatto col suo canto</w:t>
      </w:r>
      <w:r w:rsidR="001746B0" w:rsidRPr="001746B0">
        <w:rPr>
          <w:rFonts w:ascii="Calibri" w:hAnsi="Calibri"/>
          <w:i/>
          <w:iCs/>
          <w:sz w:val="21"/>
          <w:szCs w:val="21"/>
        </w:rPr>
        <w:t xml:space="preserve"> / </w:t>
      </w:r>
      <w:r w:rsidRPr="001746B0">
        <w:rPr>
          <w:rFonts w:ascii="Calibri" w:hAnsi="Calibri"/>
          <w:i/>
          <w:iCs/>
          <w:sz w:val="21"/>
          <w:szCs w:val="21"/>
        </w:rPr>
        <w:t>la fanciulla Lorelei.</w:t>
      </w:r>
    </w:p>
    <w:p w14:paraId="5A598610" w14:textId="5D87E413" w:rsidR="009D5779" w:rsidRPr="00767D87" w:rsidRDefault="00D35D4C" w:rsidP="008E394E">
      <w:pPr>
        <w:suppressAutoHyphens/>
        <w:spacing w:after="0"/>
        <w:jc w:val="right"/>
        <w:rPr>
          <w:rFonts w:ascii="Calibri" w:hAnsi="Calibri"/>
          <w:b/>
          <w:bCs/>
          <w:sz w:val="21"/>
          <w:szCs w:val="21"/>
        </w:rPr>
      </w:pPr>
      <w:r w:rsidRPr="00767D87">
        <w:rPr>
          <w:rFonts w:ascii="Calibri" w:hAnsi="Calibri"/>
          <w:b/>
          <w:bCs/>
          <w:sz w:val="21"/>
          <w:szCs w:val="21"/>
        </w:rPr>
        <w:t>H. Heine, Il canto di Lorelei – Trad</w:t>
      </w:r>
      <w:r w:rsidR="00767D87" w:rsidRPr="00767D87">
        <w:rPr>
          <w:rFonts w:ascii="Calibri" w:hAnsi="Calibri"/>
          <w:b/>
          <w:bCs/>
          <w:sz w:val="21"/>
          <w:szCs w:val="21"/>
        </w:rPr>
        <w:t>uzione di</w:t>
      </w:r>
      <w:r w:rsidRPr="00767D87">
        <w:rPr>
          <w:rFonts w:ascii="Calibri" w:hAnsi="Calibri"/>
          <w:b/>
          <w:bCs/>
          <w:sz w:val="21"/>
          <w:szCs w:val="21"/>
        </w:rPr>
        <w:t xml:space="preserve"> </w:t>
      </w:r>
      <w:r w:rsidR="00767D87" w:rsidRPr="00767D87">
        <w:rPr>
          <w:rFonts w:ascii="Calibri" w:hAnsi="Calibri"/>
          <w:b/>
          <w:bCs/>
          <w:sz w:val="21"/>
          <w:szCs w:val="21"/>
        </w:rPr>
        <w:t>D. Valeri</w:t>
      </w:r>
    </w:p>
    <w:p w14:paraId="75324FDE" w14:textId="77777777" w:rsidR="008E394E" w:rsidRDefault="008E394E" w:rsidP="001204DC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</w:p>
    <w:p w14:paraId="5CA39F00" w14:textId="6BC3598E" w:rsidR="00527362" w:rsidRDefault="00A23A2C" w:rsidP="001204DC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Difficile trovare, per raccontare questa storia, parole miglior di quelle del grande poeta Heinrich Heine</w:t>
      </w:r>
      <w:r w:rsidR="779A6191" w:rsidRPr="4CE72803">
        <w:rPr>
          <w:rFonts w:ascii="Calibri" w:hAnsi="Calibri"/>
          <w:sz w:val="21"/>
          <w:szCs w:val="21"/>
        </w:rPr>
        <w:t>.</w:t>
      </w:r>
      <w:r w:rsidR="00D1433C">
        <w:rPr>
          <w:rFonts w:ascii="Calibri" w:hAnsi="Calibri"/>
          <w:sz w:val="21"/>
          <w:szCs w:val="21"/>
        </w:rPr>
        <w:t xml:space="preserve"> </w:t>
      </w:r>
      <w:r w:rsidR="000813AD">
        <w:rPr>
          <w:rFonts w:ascii="Calibri" w:hAnsi="Calibri"/>
          <w:sz w:val="21"/>
          <w:szCs w:val="21"/>
        </w:rPr>
        <w:t>Si può dire che la letteratura europe</w:t>
      </w:r>
      <w:r w:rsidR="009F7445">
        <w:rPr>
          <w:rFonts w:ascii="Calibri" w:hAnsi="Calibri"/>
          <w:sz w:val="21"/>
          <w:szCs w:val="21"/>
        </w:rPr>
        <w:t>a</w:t>
      </w:r>
      <w:r w:rsidR="000813AD">
        <w:rPr>
          <w:rFonts w:ascii="Calibri" w:hAnsi="Calibri"/>
          <w:sz w:val="21"/>
          <w:szCs w:val="21"/>
        </w:rPr>
        <w:t xml:space="preserve">, patendo da Omero e </w:t>
      </w:r>
      <w:r w:rsidR="00FE135C">
        <w:rPr>
          <w:rFonts w:ascii="Calibri" w:hAnsi="Calibri"/>
          <w:sz w:val="21"/>
          <w:szCs w:val="21"/>
        </w:rPr>
        <w:t>passando per Dante e Brecht,</w:t>
      </w:r>
      <w:r w:rsidR="000F2C9A">
        <w:rPr>
          <w:rFonts w:ascii="Calibri" w:hAnsi="Calibri"/>
          <w:sz w:val="21"/>
          <w:szCs w:val="21"/>
        </w:rPr>
        <w:t xml:space="preserve"> di </w:t>
      </w:r>
      <w:r w:rsidR="00BA388D">
        <w:rPr>
          <w:rFonts w:ascii="Calibri" w:hAnsi="Calibri"/>
          <w:sz w:val="21"/>
          <w:szCs w:val="21"/>
        </w:rPr>
        <w:t xml:space="preserve">donne bellissime </w:t>
      </w:r>
      <w:r w:rsidR="003C2177">
        <w:rPr>
          <w:rFonts w:ascii="Calibri" w:hAnsi="Calibri"/>
          <w:sz w:val="21"/>
          <w:szCs w:val="21"/>
        </w:rPr>
        <w:t xml:space="preserve">che ammaliano con il loro canto gli inermi marinai, ne è piena. Ma la </w:t>
      </w:r>
      <w:r w:rsidR="003C2177" w:rsidRPr="009F7445">
        <w:rPr>
          <w:rFonts w:ascii="Calibri" w:hAnsi="Calibri"/>
          <w:b/>
          <w:bCs/>
          <w:sz w:val="21"/>
          <w:szCs w:val="21"/>
        </w:rPr>
        <w:t>storia di Lorelei</w:t>
      </w:r>
      <w:r w:rsidR="003C2177">
        <w:rPr>
          <w:rFonts w:ascii="Calibri" w:hAnsi="Calibri"/>
          <w:sz w:val="21"/>
          <w:szCs w:val="21"/>
        </w:rPr>
        <w:t xml:space="preserve"> </w:t>
      </w:r>
      <w:r w:rsidR="00247876">
        <w:rPr>
          <w:rFonts w:ascii="Calibri" w:hAnsi="Calibri"/>
          <w:sz w:val="21"/>
          <w:szCs w:val="21"/>
        </w:rPr>
        <w:t>e dell</w:t>
      </w:r>
      <w:r w:rsidR="004C4054">
        <w:rPr>
          <w:rFonts w:ascii="Calibri" w:hAnsi="Calibri"/>
          <w:sz w:val="21"/>
          <w:szCs w:val="21"/>
        </w:rPr>
        <w:t>a Gola del Reno ha un fondamento</w:t>
      </w:r>
      <w:r w:rsidR="009F7445">
        <w:rPr>
          <w:rFonts w:ascii="Calibri" w:hAnsi="Calibri"/>
          <w:sz w:val="21"/>
          <w:szCs w:val="21"/>
        </w:rPr>
        <w:t xml:space="preserve"> di verità</w:t>
      </w:r>
      <w:r w:rsidR="004C4054">
        <w:rPr>
          <w:rFonts w:ascii="Calibri" w:hAnsi="Calibri"/>
          <w:sz w:val="21"/>
          <w:szCs w:val="21"/>
        </w:rPr>
        <w:t xml:space="preserve">: questo fiume, infatti, non è sempre stato mansueto e </w:t>
      </w:r>
      <w:r w:rsidR="00220B18">
        <w:rPr>
          <w:rFonts w:ascii="Calibri" w:hAnsi="Calibri"/>
          <w:sz w:val="21"/>
          <w:szCs w:val="21"/>
        </w:rPr>
        <w:t xml:space="preserve">placido come appare oggi a chi ha il piacere di </w:t>
      </w:r>
      <w:r w:rsidR="007D2071">
        <w:rPr>
          <w:rFonts w:ascii="Calibri" w:hAnsi="Calibri"/>
          <w:sz w:val="21"/>
          <w:szCs w:val="21"/>
        </w:rPr>
        <w:t xml:space="preserve">navigarlo. Proprio in corrispondenza della </w:t>
      </w:r>
      <w:r w:rsidR="007D2071">
        <w:rPr>
          <w:rFonts w:ascii="Calibri" w:hAnsi="Calibri"/>
          <w:i/>
          <w:iCs/>
          <w:sz w:val="21"/>
          <w:szCs w:val="21"/>
        </w:rPr>
        <w:t>Rupe di Lorelei</w:t>
      </w:r>
      <w:r w:rsidR="007D2071">
        <w:rPr>
          <w:rFonts w:ascii="Calibri" w:hAnsi="Calibri"/>
          <w:sz w:val="21"/>
          <w:szCs w:val="21"/>
        </w:rPr>
        <w:t>, uno sperone di roccia dell’altezza di 132 m a strapiombo sul letto</w:t>
      </w:r>
      <w:r w:rsidR="00B82D90">
        <w:rPr>
          <w:rFonts w:ascii="Calibri" w:hAnsi="Calibri"/>
          <w:sz w:val="21"/>
          <w:szCs w:val="21"/>
        </w:rPr>
        <w:t xml:space="preserve"> del fiume, fino a non molto tempo fa</w:t>
      </w:r>
      <w:r w:rsidR="00174333">
        <w:rPr>
          <w:rFonts w:ascii="Calibri" w:hAnsi="Calibri"/>
          <w:sz w:val="21"/>
          <w:szCs w:val="21"/>
        </w:rPr>
        <w:t>, in fatti,</w:t>
      </w:r>
      <w:r w:rsidR="00B82D90">
        <w:rPr>
          <w:rFonts w:ascii="Calibri" w:hAnsi="Calibri"/>
          <w:sz w:val="21"/>
          <w:szCs w:val="21"/>
        </w:rPr>
        <w:t xml:space="preserve"> per via della conformazione </w:t>
      </w:r>
      <w:r w:rsidR="00174333">
        <w:rPr>
          <w:rFonts w:ascii="Calibri" w:hAnsi="Calibri"/>
          <w:sz w:val="21"/>
          <w:szCs w:val="21"/>
        </w:rPr>
        <w:t>del territorio i naufragi erano frequenti.</w:t>
      </w:r>
      <w:r w:rsidR="00AF3D63">
        <w:rPr>
          <w:rFonts w:ascii="Calibri" w:hAnsi="Calibri"/>
          <w:sz w:val="21"/>
          <w:szCs w:val="21"/>
        </w:rPr>
        <w:t xml:space="preserve"> </w:t>
      </w:r>
    </w:p>
    <w:p w14:paraId="5AD4A5F1" w14:textId="58E29D3C" w:rsidR="007259DE" w:rsidRPr="000759F5" w:rsidRDefault="00527362" w:rsidP="007259DE">
      <w:pPr>
        <w:suppressAutoHyphens/>
        <w:spacing w:after="0"/>
        <w:jc w:val="both"/>
        <w:rPr>
          <w:rStyle w:val="Collegamentoipertestuale"/>
          <w:rFonts w:ascii="Calibri" w:hAnsi="Calibri"/>
          <w:sz w:val="21"/>
          <w:szCs w:val="21"/>
          <w:u w:val="none"/>
        </w:rPr>
      </w:pPr>
      <w:r>
        <w:rPr>
          <w:rFonts w:ascii="Calibri" w:hAnsi="Calibri"/>
          <w:sz w:val="21"/>
          <w:szCs w:val="21"/>
        </w:rPr>
        <w:t xml:space="preserve">C’è però ancora chi giura, passando </w:t>
      </w:r>
      <w:r w:rsidR="00CF673F">
        <w:rPr>
          <w:rFonts w:ascii="Calibri" w:hAnsi="Calibri"/>
          <w:sz w:val="21"/>
          <w:szCs w:val="21"/>
        </w:rPr>
        <w:t xml:space="preserve">sotto la rupe, di sentire nel vento </w:t>
      </w:r>
      <w:r w:rsidR="00F97FFB">
        <w:rPr>
          <w:rFonts w:ascii="Calibri" w:hAnsi="Calibri"/>
          <w:sz w:val="21"/>
          <w:szCs w:val="21"/>
        </w:rPr>
        <w:t xml:space="preserve">la </w:t>
      </w:r>
      <w:r w:rsidR="00C67197">
        <w:rPr>
          <w:rFonts w:ascii="Calibri" w:hAnsi="Calibri"/>
          <w:sz w:val="21"/>
          <w:szCs w:val="21"/>
        </w:rPr>
        <w:t xml:space="preserve">dolce </w:t>
      </w:r>
      <w:r w:rsidR="00F97FFB">
        <w:rPr>
          <w:rFonts w:ascii="Calibri" w:hAnsi="Calibri"/>
          <w:sz w:val="21"/>
          <w:szCs w:val="21"/>
        </w:rPr>
        <w:t>musica</w:t>
      </w:r>
      <w:r w:rsidR="00C67197">
        <w:rPr>
          <w:rFonts w:ascii="Calibri" w:hAnsi="Calibri"/>
          <w:sz w:val="21"/>
          <w:szCs w:val="21"/>
        </w:rPr>
        <w:t xml:space="preserve"> del </w:t>
      </w:r>
      <w:r w:rsidR="00CF673F">
        <w:rPr>
          <w:rFonts w:ascii="Calibri" w:hAnsi="Calibri"/>
          <w:sz w:val="21"/>
          <w:szCs w:val="21"/>
        </w:rPr>
        <w:t>canto di Lorelei.</w:t>
      </w:r>
      <w:r w:rsidR="003C2177">
        <w:rPr>
          <w:rFonts w:ascii="Calibri" w:hAnsi="Calibri"/>
          <w:sz w:val="21"/>
          <w:szCs w:val="21"/>
        </w:rPr>
        <w:t xml:space="preserve"> </w:t>
      </w:r>
      <w:r w:rsidR="00FE135C">
        <w:rPr>
          <w:rFonts w:ascii="Calibri" w:hAnsi="Calibri"/>
          <w:sz w:val="21"/>
          <w:szCs w:val="21"/>
        </w:rPr>
        <w:t xml:space="preserve"> </w:t>
      </w:r>
      <w:r w:rsidR="779A6191" w:rsidRPr="4CE72803">
        <w:rPr>
          <w:rFonts w:ascii="Calibri" w:hAnsi="Calibri"/>
          <w:sz w:val="21"/>
          <w:szCs w:val="21"/>
        </w:rPr>
        <w:t xml:space="preserve">  </w:t>
      </w:r>
    </w:p>
    <w:p w14:paraId="67ACDF72" w14:textId="32A81206" w:rsidR="1992ED88" w:rsidRPr="00842825" w:rsidRDefault="1992ED88" w:rsidP="1992ED88">
      <w:pPr>
        <w:spacing w:after="0"/>
        <w:jc w:val="both"/>
        <w:rPr>
          <w:rStyle w:val="Collegamentoipertestuale"/>
          <w:rFonts w:ascii="Calibri" w:hAnsi="Calibri"/>
          <w:b/>
          <w:bCs/>
          <w:color w:val="002060"/>
          <w:sz w:val="8"/>
          <w:szCs w:val="8"/>
          <w:u w:val="none"/>
        </w:rPr>
      </w:pPr>
    </w:p>
    <w:p w14:paraId="45D65292" w14:textId="6F037BAE" w:rsidR="007259DE" w:rsidRPr="00E24D9C" w:rsidRDefault="00203836" w:rsidP="007259DE">
      <w:pPr>
        <w:suppressAutoHyphens/>
        <w:spacing w:after="0"/>
        <w:jc w:val="both"/>
        <w:rPr>
          <w:rFonts w:ascii="Calibri" w:hAnsi="Calibri"/>
          <w:b/>
          <w:bCs/>
          <w:sz w:val="21"/>
          <w:szCs w:val="21"/>
        </w:rPr>
      </w:pP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Richard Wagner e </w:t>
      </w:r>
      <w:r w:rsidR="006D1409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l</w:t>
      </w:r>
      <w:r w:rsidR="009F3F60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’</w:t>
      </w:r>
      <w:r w:rsidR="006D1409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A</w:t>
      </w:r>
      <w:r w:rsidR="009F3F60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nello dei Nibelunghi</w:t>
      </w:r>
    </w:p>
    <w:p w14:paraId="5D2714A8" w14:textId="0FDAB5D8" w:rsidR="00457BA3" w:rsidRDefault="005B0016" w:rsidP="006D1409">
      <w:pPr>
        <w:spacing w:after="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Parlando </w:t>
      </w:r>
      <w:r w:rsidR="007E501B">
        <w:rPr>
          <w:rFonts w:ascii="Calibri" w:hAnsi="Calibri"/>
          <w:sz w:val="21"/>
          <w:szCs w:val="21"/>
        </w:rPr>
        <w:t>di musica</w:t>
      </w:r>
      <w:r w:rsidR="00A34F43">
        <w:rPr>
          <w:rFonts w:ascii="Calibri" w:hAnsi="Calibri"/>
          <w:sz w:val="21"/>
          <w:szCs w:val="21"/>
        </w:rPr>
        <w:t xml:space="preserve">, </w:t>
      </w:r>
      <w:r w:rsidR="00F97FFB">
        <w:rPr>
          <w:rFonts w:ascii="Calibri" w:hAnsi="Calibri"/>
          <w:sz w:val="21"/>
          <w:szCs w:val="21"/>
        </w:rPr>
        <w:t xml:space="preserve">al Reno è indissolubilmente </w:t>
      </w:r>
      <w:r w:rsidR="00A504DA">
        <w:rPr>
          <w:rFonts w:ascii="Calibri" w:hAnsi="Calibri"/>
          <w:sz w:val="21"/>
          <w:szCs w:val="21"/>
        </w:rPr>
        <w:t xml:space="preserve">legata la </w:t>
      </w:r>
      <w:r w:rsidR="005E5939" w:rsidRPr="00A81F30">
        <w:rPr>
          <w:rFonts w:ascii="Calibri" w:hAnsi="Calibri"/>
          <w:b/>
          <w:bCs/>
          <w:sz w:val="21"/>
          <w:szCs w:val="21"/>
        </w:rPr>
        <w:t>T</w:t>
      </w:r>
      <w:r w:rsidR="00A504DA" w:rsidRPr="00A81F30">
        <w:rPr>
          <w:rFonts w:ascii="Calibri" w:hAnsi="Calibri"/>
          <w:b/>
          <w:bCs/>
          <w:sz w:val="21"/>
          <w:szCs w:val="21"/>
        </w:rPr>
        <w:t>etralogia dell’Anello dei</w:t>
      </w:r>
      <w:r w:rsidR="006546F2" w:rsidRPr="00A81F30">
        <w:rPr>
          <w:rFonts w:ascii="Calibri" w:hAnsi="Calibri"/>
          <w:b/>
          <w:bCs/>
          <w:sz w:val="21"/>
          <w:szCs w:val="21"/>
        </w:rPr>
        <w:t xml:space="preserve"> Nibelunghi</w:t>
      </w:r>
      <w:r w:rsidR="006546F2">
        <w:rPr>
          <w:rFonts w:ascii="Calibri" w:hAnsi="Calibri"/>
          <w:sz w:val="21"/>
          <w:szCs w:val="21"/>
        </w:rPr>
        <w:t xml:space="preserve"> di </w:t>
      </w:r>
      <w:r w:rsidR="003571B0">
        <w:rPr>
          <w:rFonts w:ascii="Calibri" w:hAnsi="Calibri"/>
          <w:sz w:val="21"/>
          <w:szCs w:val="21"/>
        </w:rPr>
        <w:t>Richard Wagner:</w:t>
      </w:r>
      <w:r w:rsidR="00637B4E">
        <w:rPr>
          <w:rFonts w:ascii="Calibri" w:hAnsi="Calibri"/>
          <w:sz w:val="21"/>
          <w:szCs w:val="21"/>
        </w:rPr>
        <w:t xml:space="preserve"> </w:t>
      </w:r>
      <w:r w:rsidR="00404CA1">
        <w:rPr>
          <w:rFonts w:ascii="Calibri" w:hAnsi="Calibri"/>
          <w:sz w:val="21"/>
          <w:szCs w:val="21"/>
        </w:rPr>
        <w:t xml:space="preserve">il </w:t>
      </w:r>
      <w:r w:rsidR="005E5939">
        <w:rPr>
          <w:rFonts w:ascii="Calibri" w:hAnsi="Calibri"/>
          <w:sz w:val="21"/>
          <w:szCs w:val="21"/>
        </w:rPr>
        <w:t xml:space="preserve">corso del </w:t>
      </w:r>
      <w:r w:rsidR="00404CA1">
        <w:rPr>
          <w:rFonts w:ascii="Calibri" w:hAnsi="Calibri"/>
          <w:sz w:val="21"/>
          <w:szCs w:val="21"/>
        </w:rPr>
        <w:t>fiume, infatti,</w:t>
      </w:r>
      <w:r w:rsidR="005214E6">
        <w:rPr>
          <w:rFonts w:ascii="Calibri" w:hAnsi="Calibri"/>
          <w:sz w:val="21"/>
          <w:szCs w:val="21"/>
        </w:rPr>
        <w:t xml:space="preserve"> è</w:t>
      </w:r>
      <w:r w:rsidR="00CD2A00">
        <w:rPr>
          <w:rFonts w:ascii="Calibri" w:hAnsi="Calibri"/>
          <w:sz w:val="21"/>
          <w:szCs w:val="21"/>
        </w:rPr>
        <w:t xml:space="preserve"> sia</w:t>
      </w:r>
      <w:r w:rsidR="00404CA1">
        <w:rPr>
          <w:rFonts w:ascii="Calibri" w:hAnsi="Calibri"/>
          <w:sz w:val="21"/>
          <w:szCs w:val="21"/>
        </w:rPr>
        <w:t xml:space="preserve"> </w:t>
      </w:r>
      <w:r w:rsidR="00637B4E">
        <w:rPr>
          <w:rFonts w:ascii="Calibri" w:hAnsi="Calibri"/>
          <w:sz w:val="21"/>
          <w:szCs w:val="21"/>
        </w:rPr>
        <w:t>il</w:t>
      </w:r>
      <w:r w:rsidR="00404CA1">
        <w:rPr>
          <w:rFonts w:ascii="Calibri" w:hAnsi="Calibri"/>
          <w:sz w:val="21"/>
          <w:szCs w:val="21"/>
        </w:rPr>
        <w:t xml:space="preserve"> teatro </w:t>
      </w:r>
      <w:r w:rsidR="00CD2A00">
        <w:rPr>
          <w:rFonts w:ascii="Calibri" w:hAnsi="Calibri"/>
          <w:sz w:val="21"/>
          <w:szCs w:val="21"/>
        </w:rPr>
        <w:t>che un attore principale in</w:t>
      </w:r>
      <w:r w:rsidR="005214E6">
        <w:rPr>
          <w:rFonts w:ascii="Calibri" w:hAnsi="Calibri"/>
          <w:sz w:val="21"/>
          <w:szCs w:val="21"/>
        </w:rPr>
        <w:t xml:space="preserve"> questi</w:t>
      </w:r>
      <w:r w:rsidR="00703663">
        <w:rPr>
          <w:rFonts w:ascii="Calibri" w:hAnsi="Calibri"/>
          <w:sz w:val="21"/>
          <w:szCs w:val="21"/>
        </w:rPr>
        <w:t xml:space="preserve"> quattro</w:t>
      </w:r>
      <w:r w:rsidR="00637B4E">
        <w:rPr>
          <w:rFonts w:ascii="Calibri" w:hAnsi="Calibri"/>
          <w:sz w:val="21"/>
          <w:szCs w:val="21"/>
        </w:rPr>
        <w:t xml:space="preserve"> </w:t>
      </w:r>
      <w:r w:rsidR="005214E6">
        <w:rPr>
          <w:rFonts w:ascii="Calibri" w:hAnsi="Calibri"/>
          <w:sz w:val="21"/>
          <w:szCs w:val="21"/>
        </w:rPr>
        <w:t xml:space="preserve">famosi </w:t>
      </w:r>
      <w:r w:rsidR="00637B4E">
        <w:rPr>
          <w:rFonts w:ascii="Calibri" w:hAnsi="Calibri"/>
          <w:sz w:val="21"/>
          <w:szCs w:val="21"/>
        </w:rPr>
        <w:t>dramm</w:t>
      </w:r>
      <w:r w:rsidR="00703663">
        <w:rPr>
          <w:rFonts w:ascii="Calibri" w:hAnsi="Calibri"/>
          <w:sz w:val="21"/>
          <w:szCs w:val="21"/>
        </w:rPr>
        <w:t>i</w:t>
      </w:r>
      <w:r w:rsidR="00637B4E">
        <w:rPr>
          <w:rFonts w:ascii="Calibri" w:hAnsi="Calibri"/>
          <w:sz w:val="21"/>
          <w:szCs w:val="21"/>
        </w:rPr>
        <w:t>,</w:t>
      </w:r>
      <w:r w:rsidR="005214E6">
        <w:rPr>
          <w:rFonts w:ascii="Calibri" w:hAnsi="Calibri"/>
          <w:sz w:val="21"/>
          <w:szCs w:val="21"/>
        </w:rPr>
        <w:t xml:space="preserve"> il cui soggetto è tratto dalla </w:t>
      </w:r>
      <w:r w:rsidR="000B0DD8">
        <w:rPr>
          <w:rFonts w:ascii="Calibri" w:hAnsi="Calibri"/>
          <w:sz w:val="21"/>
          <w:szCs w:val="21"/>
        </w:rPr>
        <w:t>mitologia norrena.</w:t>
      </w:r>
      <w:r w:rsidR="00637B4E">
        <w:rPr>
          <w:rFonts w:ascii="Calibri" w:hAnsi="Calibri"/>
          <w:sz w:val="21"/>
          <w:szCs w:val="21"/>
        </w:rPr>
        <w:t xml:space="preserve"> </w:t>
      </w:r>
      <w:r w:rsidR="00CD2A00" w:rsidRPr="00CD2A00">
        <w:rPr>
          <w:rFonts w:ascii="Calibri" w:hAnsi="Calibri"/>
          <w:sz w:val="21"/>
          <w:szCs w:val="21"/>
        </w:rPr>
        <w:t xml:space="preserve">Nel primo atto di "Das Rheingold" ("L'oro del Reno"), il nano Alberich ruba l'oro dal fiume e forgia </w:t>
      </w:r>
      <w:r w:rsidR="00457BA3">
        <w:rPr>
          <w:rFonts w:ascii="Calibri" w:hAnsi="Calibri"/>
          <w:sz w:val="21"/>
          <w:szCs w:val="21"/>
        </w:rPr>
        <w:t xml:space="preserve">un </w:t>
      </w:r>
      <w:r w:rsidR="00CD2A00" w:rsidRPr="00CD2A00">
        <w:rPr>
          <w:rFonts w:ascii="Calibri" w:hAnsi="Calibri"/>
          <w:sz w:val="21"/>
          <w:szCs w:val="21"/>
        </w:rPr>
        <w:t xml:space="preserve">anello magico </w:t>
      </w:r>
      <w:r w:rsidR="00457BA3">
        <w:rPr>
          <w:rFonts w:ascii="Calibri" w:hAnsi="Calibri"/>
          <w:sz w:val="21"/>
          <w:szCs w:val="21"/>
        </w:rPr>
        <w:t>che conferisce</w:t>
      </w:r>
      <w:r w:rsidR="00CD2A00" w:rsidRPr="00CD2A00">
        <w:rPr>
          <w:rFonts w:ascii="Calibri" w:hAnsi="Calibri"/>
          <w:sz w:val="21"/>
          <w:szCs w:val="21"/>
        </w:rPr>
        <w:t xml:space="preserve"> il potere di dominare il mondo. Questo furto e </w:t>
      </w:r>
      <w:r w:rsidR="00457BA3">
        <w:rPr>
          <w:rFonts w:ascii="Calibri" w:hAnsi="Calibri"/>
          <w:sz w:val="21"/>
          <w:szCs w:val="21"/>
        </w:rPr>
        <w:t>la</w:t>
      </w:r>
      <w:r w:rsidR="00CD2A00" w:rsidRPr="00CD2A00">
        <w:rPr>
          <w:rFonts w:ascii="Calibri" w:hAnsi="Calibri"/>
          <w:sz w:val="21"/>
          <w:szCs w:val="21"/>
        </w:rPr>
        <w:t xml:space="preserve"> conseguente </w:t>
      </w:r>
      <w:r w:rsidR="00457BA3">
        <w:rPr>
          <w:rFonts w:ascii="Calibri" w:hAnsi="Calibri"/>
          <w:sz w:val="21"/>
          <w:szCs w:val="21"/>
        </w:rPr>
        <w:t>creazione</w:t>
      </w:r>
      <w:r w:rsidR="00CD2A00" w:rsidRPr="00CD2A00">
        <w:rPr>
          <w:rFonts w:ascii="Calibri" w:hAnsi="Calibri"/>
          <w:sz w:val="21"/>
          <w:szCs w:val="21"/>
        </w:rPr>
        <w:t xml:space="preserve"> dell'anello mettono </w:t>
      </w:r>
      <w:r w:rsidR="00CD2A00" w:rsidRPr="00CD2A00">
        <w:rPr>
          <w:rFonts w:ascii="Calibri" w:hAnsi="Calibri"/>
          <w:sz w:val="21"/>
          <w:szCs w:val="21"/>
        </w:rPr>
        <w:lastRenderedPageBreak/>
        <w:t xml:space="preserve">in moto tutta la vicenda dell'opera. </w:t>
      </w:r>
      <w:r w:rsidR="00CD2A00" w:rsidRPr="00A81F30">
        <w:rPr>
          <w:rFonts w:ascii="Calibri" w:hAnsi="Calibri"/>
          <w:b/>
          <w:bCs/>
          <w:sz w:val="21"/>
          <w:szCs w:val="21"/>
        </w:rPr>
        <w:t>Il fiume Reno</w:t>
      </w:r>
      <w:r w:rsidR="00CD2A00" w:rsidRPr="00CD2A00">
        <w:rPr>
          <w:rFonts w:ascii="Calibri" w:hAnsi="Calibri"/>
          <w:sz w:val="21"/>
          <w:szCs w:val="21"/>
        </w:rPr>
        <w:t xml:space="preserve">, quindi, </w:t>
      </w:r>
      <w:r w:rsidR="00CD2A00" w:rsidRPr="00A81F30">
        <w:rPr>
          <w:rFonts w:ascii="Calibri" w:hAnsi="Calibri"/>
          <w:b/>
          <w:bCs/>
          <w:sz w:val="21"/>
          <w:szCs w:val="21"/>
        </w:rPr>
        <w:t>è sia il luogo in cui risiede l'oro</w:t>
      </w:r>
      <w:r w:rsidR="00CD2A00" w:rsidRPr="00CD2A00">
        <w:rPr>
          <w:rFonts w:ascii="Calibri" w:hAnsi="Calibri"/>
          <w:sz w:val="21"/>
          <w:szCs w:val="21"/>
        </w:rPr>
        <w:t xml:space="preserve">, che </w:t>
      </w:r>
      <w:r w:rsidR="00CD2A00" w:rsidRPr="00A81F30">
        <w:rPr>
          <w:rFonts w:ascii="Calibri" w:hAnsi="Calibri"/>
          <w:b/>
          <w:bCs/>
          <w:sz w:val="21"/>
          <w:szCs w:val="21"/>
        </w:rPr>
        <w:t>il catalizzatore per la serie di eventi tragici che seguono</w:t>
      </w:r>
      <w:r w:rsidR="00CD2A00" w:rsidRPr="00CD2A00">
        <w:rPr>
          <w:rFonts w:ascii="Calibri" w:hAnsi="Calibri"/>
          <w:sz w:val="21"/>
          <w:szCs w:val="21"/>
        </w:rPr>
        <w:t xml:space="preserve">, culminando nella distruzione dell'intero </w:t>
      </w:r>
      <w:r w:rsidR="00C522C1">
        <w:rPr>
          <w:rFonts w:ascii="Calibri" w:hAnsi="Calibri"/>
          <w:sz w:val="21"/>
          <w:szCs w:val="21"/>
        </w:rPr>
        <w:t>V</w:t>
      </w:r>
      <w:r w:rsidR="00CD558E">
        <w:rPr>
          <w:rFonts w:ascii="Calibri" w:hAnsi="Calibri"/>
          <w:sz w:val="21"/>
          <w:szCs w:val="21"/>
        </w:rPr>
        <w:t>alhalla.</w:t>
      </w:r>
      <w:r w:rsidR="00457BA3">
        <w:rPr>
          <w:rFonts w:ascii="Calibri" w:hAnsi="Calibri"/>
          <w:sz w:val="21"/>
          <w:szCs w:val="21"/>
        </w:rPr>
        <w:tab/>
        <w:t xml:space="preserve"> </w:t>
      </w:r>
      <w:r w:rsidR="00457BA3">
        <w:rPr>
          <w:rFonts w:ascii="Calibri" w:hAnsi="Calibri"/>
          <w:sz w:val="21"/>
          <w:szCs w:val="21"/>
        </w:rPr>
        <w:br/>
        <w:t xml:space="preserve">La prossima volta che ascolterete la </w:t>
      </w:r>
      <w:r w:rsidR="00457BA3">
        <w:rPr>
          <w:rFonts w:ascii="Calibri" w:hAnsi="Calibri"/>
          <w:i/>
          <w:iCs/>
          <w:sz w:val="21"/>
          <w:szCs w:val="21"/>
        </w:rPr>
        <w:t>Cavalcata delle Valchirie</w:t>
      </w:r>
      <w:r w:rsidR="00457BA3">
        <w:rPr>
          <w:rFonts w:ascii="Calibri" w:hAnsi="Calibri"/>
          <w:sz w:val="21"/>
          <w:szCs w:val="21"/>
        </w:rPr>
        <w:t>, saprete a quale fiume pensare.</w:t>
      </w:r>
    </w:p>
    <w:p w14:paraId="225529BB" w14:textId="77777777" w:rsidR="00C522C1" w:rsidRPr="00842825" w:rsidRDefault="00C522C1" w:rsidP="006D1409">
      <w:pPr>
        <w:spacing w:after="0"/>
        <w:jc w:val="both"/>
        <w:rPr>
          <w:rFonts w:ascii="Calibri" w:hAnsi="Calibri"/>
          <w:sz w:val="10"/>
          <w:szCs w:val="10"/>
        </w:rPr>
      </w:pPr>
    </w:p>
    <w:p w14:paraId="107E382B" w14:textId="2093A71E" w:rsidR="006D1409" w:rsidRPr="00E24D9C" w:rsidRDefault="006D1409" w:rsidP="006D1409">
      <w:pPr>
        <w:suppressAutoHyphens/>
        <w:spacing w:after="0"/>
        <w:jc w:val="both"/>
        <w:rPr>
          <w:rFonts w:ascii="Calibri" w:hAnsi="Calibri"/>
          <w:b/>
          <w:bCs/>
          <w:sz w:val="21"/>
          <w:szCs w:val="21"/>
        </w:rPr>
      </w:pP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Il </w:t>
      </w:r>
      <w:r w:rsidR="00451BC0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v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escovo di Magonza e la “</w:t>
      </w:r>
      <w:r w:rsidR="00872A2F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Torre 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dei Topi”</w:t>
      </w:r>
    </w:p>
    <w:p w14:paraId="5AF6A774" w14:textId="76ECC975" w:rsidR="006D1409" w:rsidRDefault="004D3794" w:rsidP="005111B4">
      <w:pPr>
        <w:spacing w:after="20"/>
        <w:jc w:val="both"/>
        <w:rPr>
          <w:rFonts w:ascii="Calibri" w:hAnsi="Calibri"/>
          <w:sz w:val="21"/>
          <w:szCs w:val="21"/>
        </w:rPr>
      </w:pPr>
      <w:r w:rsidRPr="1992ED88">
        <w:rPr>
          <w:rFonts w:ascii="Calibri" w:hAnsi="Calibri"/>
          <w:sz w:val="21"/>
          <w:szCs w:val="21"/>
        </w:rPr>
        <w:t xml:space="preserve">Una delle </w:t>
      </w:r>
      <w:r w:rsidR="00FB5251" w:rsidRPr="1992ED88">
        <w:rPr>
          <w:rFonts w:ascii="Calibri" w:hAnsi="Calibri"/>
          <w:sz w:val="21"/>
          <w:szCs w:val="21"/>
        </w:rPr>
        <w:t xml:space="preserve">leggende più affascinanti e </w:t>
      </w:r>
      <w:r w:rsidR="000A764F" w:rsidRPr="1992ED88">
        <w:rPr>
          <w:rFonts w:ascii="Calibri" w:hAnsi="Calibri"/>
          <w:sz w:val="21"/>
          <w:szCs w:val="21"/>
        </w:rPr>
        <w:t xml:space="preserve">macabre legate al fiume Reno è quella relativa al </w:t>
      </w:r>
      <w:r w:rsidR="00451BC0" w:rsidRPr="1992ED88">
        <w:rPr>
          <w:rFonts w:ascii="Calibri" w:hAnsi="Calibri"/>
          <w:sz w:val="21"/>
          <w:szCs w:val="21"/>
        </w:rPr>
        <w:t>v</w:t>
      </w:r>
      <w:r w:rsidR="000A764F" w:rsidRPr="1992ED88">
        <w:rPr>
          <w:rFonts w:ascii="Calibri" w:hAnsi="Calibri"/>
          <w:sz w:val="21"/>
          <w:szCs w:val="21"/>
        </w:rPr>
        <w:t xml:space="preserve">escovo di Magonza Attone II, personaggio realmente esistito </w:t>
      </w:r>
      <w:r w:rsidR="0084655E" w:rsidRPr="1992ED88">
        <w:rPr>
          <w:rFonts w:ascii="Calibri" w:hAnsi="Calibri"/>
          <w:sz w:val="21"/>
          <w:szCs w:val="21"/>
        </w:rPr>
        <w:t xml:space="preserve">nel X secolo, </w:t>
      </w:r>
      <w:r w:rsidR="007232E0" w:rsidRPr="1992ED88">
        <w:rPr>
          <w:rFonts w:ascii="Calibri" w:hAnsi="Calibri"/>
          <w:b/>
          <w:bCs/>
          <w:sz w:val="21"/>
          <w:szCs w:val="21"/>
        </w:rPr>
        <w:t>e alla cosiddetta “Torre dei Topi” (</w:t>
      </w:r>
      <w:r w:rsidR="00EE3B69" w:rsidRPr="1992ED88">
        <w:rPr>
          <w:rFonts w:ascii="Calibri" w:hAnsi="Calibri"/>
          <w:b/>
          <w:bCs/>
          <w:i/>
          <w:iCs/>
          <w:sz w:val="21"/>
          <w:szCs w:val="21"/>
        </w:rPr>
        <w:t>Mäuseturm</w:t>
      </w:r>
      <w:r w:rsidR="00EE3B69" w:rsidRPr="1992ED88">
        <w:rPr>
          <w:rFonts w:ascii="Calibri" w:hAnsi="Calibri"/>
          <w:b/>
          <w:bCs/>
          <w:sz w:val="21"/>
          <w:szCs w:val="21"/>
        </w:rPr>
        <w:t>) di Bingen</w:t>
      </w:r>
      <w:r w:rsidR="00EE3B69" w:rsidRPr="1992ED88">
        <w:rPr>
          <w:rFonts w:ascii="Calibri" w:hAnsi="Calibri"/>
          <w:sz w:val="21"/>
          <w:szCs w:val="21"/>
        </w:rPr>
        <w:t>, poco lontano da</w:t>
      </w:r>
      <w:r w:rsidR="001E0E14" w:rsidRPr="1992ED88">
        <w:rPr>
          <w:rFonts w:ascii="Calibri" w:hAnsi="Calibri"/>
          <w:sz w:val="21"/>
          <w:szCs w:val="21"/>
        </w:rPr>
        <w:t xml:space="preserve"> </w:t>
      </w:r>
      <w:r w:rsidR="00404C08" w:rsidRPr="1992ED88">
        <w:rPr>
          <w:rFonts w:ascii="Calibri" w:hAnsi="Calibri"/>
          <w:sz w:val="21"/>
          <w:szCs w:val="21"/>
        </w:rPr>
        <w:t xml:space="preserve">Magonza. Ebbene, secondo la versione riportata dai </w:t>
      </w:r>
      <w:r w:rsidR="00404C08" w:rsidRPr="1992ED88">
        <w:rPr>
          <w:rFonts w:ascii="Calibri" w:hAnsi="Calibri"/>
          <w:b/>
          <w:bCs/>
          <w:sz w:val="21"/>
          <w:szCs w:val="21"/>
        </w:rPr>
        <w:t>Fratelli Grimm</w:t>
      </w:r>
      <w:r w:rsidR="00404C08" w:rsidRPr="1992ED88">
        <w:rPr>
          <w:rFonts w:ascii="Calibri" w:hAnsi="Calibri"/>
          <w:sz w:val="21"/>
          <w:szCs w:val="21"/>
        </w:rPr>
        <w:t xml:space="preserve">, questo avido personaggio in un periodo di grande carestia si sarebbe rifiutato di dare da mangiare ai </w:t>
      </w:r>
      <w:r w:rsidR="00333363" w:rsidRPr="1992ED88">
        <w:rPr>
          <w:rFonts w:ascii="Calibri" w:hAnsi="Calibri"/>
          <w:sz w:val="21"/>
          <w:szCs w:val="21"/>
        </w:rPr>
        <w:t xml:space="preserve">bisognosi </w:t>
      </w:r>
      <w:r w:rsidR="00941257" w:rsidRPr="1992ED88">
        <w:rPr>
          <w:rFonts w:ascii="Calibri" w:hAnsi="Calibri"/>
          <w:sz w:val="21"/>
          <w:szCs w:val="21"/>
        </w:rPr>
        <w:t>e, dopo averli chiusi in u</w:t>
      </w:r>
      <w:r w:rsidR="00BF67CA" w:rsidRPr="1992ED88">
        <w:rPr>
          <w:rFonts w:ascii="Calibri" w:hAnsi="Calibri"/>
          <w:sz w:val="21"/>
          <w:szCs w:val="21"/>
        </w:rPr>
        <w:t>na st</w:t>
      </w:r>
      <w:r w:rsidR="00451BC0" w:rsidRPr="1992ED88">
        <w:rPr>
          <w:rFonts w:ascii="Calibri" w:hAnsi="Calibri"/>
          <w:sz w:val="21"/>
          <w:szCs w:val="21"/>
        </w:rPr>
        <w:t>al</w:t>
      </w:r>
      <w:r w:rsidR="00BF67CA" w:rsidRPr="1992ED88">
        <w:rPr>
          <w:rFonts w:ascii="Calibri" w:hAnsi="Calibri"/>
          <w:sz w:val="21"/>
          <w:szCs w:val="21"/>
        </w:rPr>
        <w:t>la</w:t>
      </w:r>
      <w:r w:rsidR="00941257" w:rsidRPr="1992ED88">
        <w:rPr>
          <w:rFonts w:ascii="Calibri" w:hAnsi="Calibri"/>
          <w:sz w:val="21"/>
          <w:szCs w:val="21"/>
        </w:rPr>
        <w:t xml:space="preserve">, avrebbe dato loro fuoco. </w:t>
      </w:r>
      <w:r w:rsidR="00333363" w:rsidRPr="1992ED88">
        <w:rPr>
          <w:rFonts w:ascii="Calibri" w:hAnsi="Calibri"/>
          <w:sz w:val="21"/>
          <w:szCs w:val="21"/>
        </w:rPr>
        <w:t>Non contento, u</w:t>
      </w:r>
      <w:r w:rsidR="00941257" w:rsidRPr="1992ED88">
        <w:rPr>
          <w:rFonts w:ascii="Calibri" w:hAnsi="Calibri"/>
          <w:sz w:val="21"/>
          <w:szCs w:val="21"/>
        </w:rPr>
        <w:t xml:space="preserve">dendone le grida, </w:t>
      </w:r>
      <w:r w:rsidR="009D3D08" w:rsidRPr="1992ED88">
        <w:rPr>
          <w:rFonts w:ascii="Calibri" w:hAnsi="Calibri"/>
          <w:sz w:val="21"/>
          <w:szCs w:val="21"/>
        </w:rPr>
        <w:t>avrebbe esclamato “</w:t>
      </w:r>
      <w:r w:rsidR="009D3D08" w:rsidRPr="1992ED88">
        <w:rPr>
          <w:rFonts w:ascii="Calibri" w:hAnsi="Calibri"/>
          <w:b/>
          <w:bCs/>
          <w:sz w:val="21"/>
          <w:szCs w:val="21"/>
        </w:rPr>
        <w:t xml:space="preserve">senti, senti come squittiscono </w:t>
      </w:r>
      <w:r w:rsidR="00333363" w:rsidRPr="1992ED88">
        <w:rPr>
          <w:rFonts w:ascii="Calibri" w:hAnsi="Calibri"/>
          <w:b/>
          <w:bCs/>
          <w:sz w:val="21"/>
          <w:szCs w:val="21"/>
        </w:rPr>
        <w:t>i</w:t>
      </w:r>
      <w:r w:rsidR="009D3D08" w:rsidRPr="1992ED88">
        <w:rPr>
          <w:rFonts w:ascii="Calibri" w:hAnsi="Calibri"/>
          <w:b/>
          <w:bCs/>
          <w:sz w:val="21"/>
          <w:szCs w:val="21"/>
        </w:rPr>
        <w:t xml:space="preserve"> topi</w:t>
      </w:r>
      <w:r w:rsidR="009D3D08" w:rsidRPr="1992ED88">
        <w:rPr>
          <w:rFonts w:ascii="Calibri" w:hAnsi="Calibri"/>
          <w:sz w:val="21"/>
          <w:szCs w:val="21"/>
        </w:rPr>
        <w:t>!”</w:t>
      </w:r>
      <w:r w:rsidR="00333363" w:rsidRPr="1992ED88">
        <w:rPr>
          <w:rFonts w:ascii="Calibri" w:hAnsi="Calibri"/>
          <w:sz w:val="21"/>
          <w:szCs w:val="21"/>
        </w:rPr>
        <w:t>.</w:t>
      </w:r>
      <w:r w:rsidR="00060FF0" w:rsidRPr="1992ED88">
        <w:rPr>
          <w:rFonts w:ascii="Calibri" w:hAnsi="Calibri"/>
          <w:sz w:val="21"/>
          <w:szCs w:val="21"/>
        </w:rPr>
        <w:t xml:space="preserve"> Il destino, o forse il </w:t>
      </w:r>
      <w:r w:rsidR="00060FF0" w:rsidRPr="1992ED88">
        <w:rPr>
          <w:rFonts w:ascii="Calibri" w:hAnsi="Calibri"/>
          <w:i/>
          <w:iCs/>
          <w:sz w:val="21"/>
          <w:szCs w:val="21"/>
        </w:rPr>
        <w:t>karma</w:t>
      </w:r>
      <w:r w:rsidR="00060FF0" w:rsidRPr="1992ED88">
        <w:rPr>
          <w:rFonts w:ascii="Calibri" w:hAnsi="Calibri"/>
          <w:sz w:val="21"/>
          <w:szCs w:val="21"/>
        </w:rPr>
        <w:t xml:space="preserve">, diremmo noi, riservò però all’avido </w:t>
      </w:r>
      <w:r w:rsidR="00451BC0" w:rsidRPr="1992ED88">
        <w:rPr>
          <w:rFonts w:ascii="Calibri" w:hAnsi="Calibri"/>
          <w:sz w:val="21"/>
          <w:szCs w:val="21"/>
        </w:rPr>
        <w:t>v</w:t>
      </w:r>
      <w:r w:rsidR="00060FF0" w:rsidRPr="1992ED88">
        <w:rPr>
          <w:rFonts w:ascii="Calibri" w:hAnsi="Calibri"/>
          <w:sz w:val="21"/>
          <w:szCs w:val="21"/>
        </w:rPr>
        <w:t>escovo un</w:t>
      </w:r>
      <w:r w:rsidR="00E30DB4" w:rsidRPr="1992ED88">
        <w:rPr>
          <w:rFonts w:ascii="Calibri" w:hAnsi="Calibri"/>
          <w:sz w:val="21"/>
          <w:szCs w:val="21"/>
        </w:rPr>
        <w:t>’</w:t>
      </w:r>
      <w:r w:rsidR="00060FF0" w:rsidRPr="1992ED88">
        <w:rPr>
          <w:rFonts w:ascii="Calibri" w:hAnsi="Calibri"/>
          <w:sz w:val="21"/>
          <w:szCs w:val="21"/>
        </w:rPr>
        <w:t xml:space="preserve">amara sorpresa: </w:t>
      </w:r>
      <w:r w:rsidR="00060FF0" w:rsidRPr="1992ED88">
        <w:rPr>
          <w:rFonts w:ascii="Calibri" w:hAnsi="Calibri"/>
          <w:b/>
          <w:bCs/>
          <w:sz w:val="21"/>
          <w:szCs w:val="21"/>
        </w:rPr>
        <w:t xml:space="preserve">un </w:t>
      </w:r>
      <w:r w:rsidR="00954E76" w:rsidRPr="1992ED88">
        <w:rPr>
          <w:rFonts w:ascii="Calibri" w:hAnsi="Calibri"/>
          <w:b/>
          <w:bCs/>
          <w:sz w:val="21"/>
          <w:szCs w:val="21"/>
        </w:rPr>
        <w:t>branco</w:t>
      </w:r>
      <w:r w:rsidR="00060FF0" w:rsidRPr="1992ED88">
        <w:rPr>
          <w:rFonts w:ascii="Calibri" w:hAnsi="Calibri"/>
          <w:b/>
          <w:bCs/>
          <w:sz w:val="21"/>
          <w:szCs w:val="21"/>
        </w:rPr>
        <w:t xml:space="preserve"> di topi famelici</w:t>
      </w:r>
      <w:r w:rsidR="00060FF0" w:rsidRPr="1992ED88">
        <w:rPr>
          <w:rFonts w:ascii="Calibri" w:hAnsi="Calibri"/>
          <w:sz w:val="21"/>
          <w:szCs w:val="21"/>
        </w:rPr>
        <w:t xml:space="preserve"> </w:t>
      </w:r>
      <w:r w:rsidR="00E30DB4" w:rsidRPr="1992ED88">
        <w:rPr>
          <w:rFonts w:ascii="Calibri" w:hAnsi="Calibri"/>
          <w:sz w:val="21"/>
          <w:szCs w:val="21"/>
        </w:rPr>
        <w:t xml:space="preserve">cominciarono da quel momento a </w:t>
      </w:r>
      <w:r w:rsidR="008527D4" w:rsidRPr="1992ED88">
        <w:rPr>
          <w:rFonts w:ascii="Calibri" w:hAnsi="Calibri"/>
          <w:sz w:val="21"/>
          <w:szCs w:val="21"/>
        </w:rPr>
        <w:t xml:space="preserve">camminargli addosso e a divorarlo. Nell’estremo tentativo di salvarsi, Attone avrebbe costruito su un’isola del Reno una torre dove nascondersi, ma purtroppo per lui i topi trovarono il modo </w:t>
      </w:r>
      <w:r w:rsidR="008527D4" w:rsidRPr="1992ED88">
        <w:rPr>
          <w:rFonts w:ascii="Calibri" w:hAnsi="Calibri"/>
          <w:b/>
          <w:bCs/>
          <w:sz w:val="21"/>
          <w:szCs w:val="21"/>
        </w:rPr>
        <w:t xml:space="preserve">di raggiungerlo </w:t>
      </w:r>
      <w:r w:rsidR="00954E76" w:rsidRPr="1992ED88">
        <w:rPr>
          <w:rFonts w:ascii="Calibri" w:hAnsi="Calibri"/>
          <w:b/>
          <w:bCs/>
          <w:sz w:val="21"/>
          <w:szCs w:val="21"/>
        </w:rPr>
        <w:t xml:space="preserve">a nuoto </w:t>
      </w:r>
      <w:r w:rsidR="008527D4" w:rsidRPr="1992ED88">
        <w:rPr>
          <w:rFonts w:ascii="Calibri" w:hAnsi="Calibri"/>
          <w:b/>
          <w:bCs/>
          <w:sz w:val="21"/>
          <w:szCs w:val="21"/>
        </w:rPr>
        <w:t>e divorarlo anche lì</w:t>
      </w:r>
      <w:r w:rsidR="008527D4" w:rsidRPr="1992ED88">
        <w:rPr>
          <w:rFonts w:ascii="Calibri" w:hAnsi="Calibri"/>
          <w:sz w:val="21"/>
          <w:szCs w:val="21"/>
        </w:rPr>
        <w:t xml:space="preserve">. </w:t>
      </w:r>
      <w:r w:rsidR="00747CFF" w:rsidRPr="1992ED88">
        <w:rPr>
          <w:rFonts w:ascii="Calibri" w:hAnsi="Calibri"/>
          <w:sz w:val="21"/>
          <w:szCs w:val="21"/>
        </w:rPr>
        <w:t xml:space="preserve">La Torre dei Topi di Bingen è </w:t>
      </w:r>
      <w:r w:rsidR="00E1699A" w:rsidRPr="1992ED88">
        <w:rPr>
          <w:rFonts w:ascii="Calibri" w:hAnsi="Calibri"/>
          <w:sz w:val="21"/>
          <w:szCs w:val="21"/>
        </w:rPr>
        <w:t>ancora visibile, e durante la vostra crociera Avalon Waterways potrete vederla</w:t>
      </w:r>
      <w:r w:rsidR="2FC851E1" w:rsidRPr="1992ED88">
        <w:rPr>
          <w:rFonts w:ascii="Calibri" w:hAnsi="Calibri"/>
          <w:sz w:val="21"/>
          <w:szCs w:val="21"/>
        </w:rPr>
        <w:t>,</w:t>
      </w:r>
      <w:r w:rsidR="00451BC0" w:rsidRPr="1992ED88">
        <w:rPr>
          <w:rFonts w:ascii="Calibri" w:hAnsi="Calibri"/>
          <w:sz w:val="21"/>
          <w:szCs w:val="21"/>
        </w:rPr>
        <w:t xml:space="preserve"> lì, sulla sua isoletta, ma senza topi affamati né vescovi fuggiaschi.</w:t>
      </w:r>
      <w:r w:rsidR="00E1699A" w:rsidRPr="1992ED88">
        <w:rPr>
          <w:rFonts w:ascii="Calibri" w:hAnsi="Calibri"/>
          <w:sz w:val="21"/>
          <w:szCs w:val="21"/>
        </w:rPr>
        <w:t xml:space="preserve">  </w:t>
      </w:r>
      <w:r w:rsidR="00E30DB4" w:rsidRPr="1992ED88">
        <w:rPr>
          <w:rFonts w:ascii="Calibri" w:hAnsi="Calibri"/>
          <w:sz w:val="21"/>
          <w:szCs w:val="21"/>
        </w:rPr>
        <w:t xml:space="preserve"> </w:t>
      </w:r>
    </w:p>
    <w:p w14:paraId="3B1DB378" w14:textId="77777777" w:rsidR="00ED2CEB" w:rsidRPr="00842825" w:rsidRDefault="00ED2CEB" w:rsidP="005111B4">
      <w:pPr>
        <w:spacing w:after="20"/>
        <w:jc w:val="both"/>
        <w:rPr>
          <w:rFonts w:ascii="Calibri" w:hAnsi="Calibri"/>
          <w:sz w:val="10"/>
          <w:szCs w:val="10"/>
        </w:rPr>
      </w:pPr>
    </w:p>
    <w:p w14:paraId="744B5C97" w14:textId="0589C06C" w:rsidR="00C522C1" w:rsidRPr="00457BA3" w:rsidRDefault="006A6546" w:rsidP="005111B4">
      <w:pPr>
        <w:spacing w:after="20"/>
        <w:jc w:val="both"/>
        <w:rPr>
          <w:rFonts w:ascii="Calibri" w:hAnsi="Calibri"/>
          <w:sz w:val="21"/>
          <w:szCs w:val="21"/>
        </w:rPr>
      </w:pP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La città dei Re Magi</w:t>
      </w:r>
    </w:p>
    <w:p w14:paraId="739A461F" w14:textId="10052B04" w:rsidR="00552008" w:rsidRDefault="006A6546" w:rsidP="005111B4">
      <w:pPr>
        <w:spacing w:after="2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Giungendo dal fiume, a bord</w:t>
      </w:r>
      <w:r w:rsidR="002D503E">
        <w:rPr>
          <w:rFonts w:ascii="Calibri" w:hAnsi="Calibri"/>
          <w:sz w:val="21"/>
          <w:szCs w:val="21"/>
        </w:rPr>
        <w:t>o di Avalon Waterways, alla città di Colonia,</w:t>
      </w:r>
      <w:r w:rsidR="00196330">
        <w:rPr>
          <w:rFonts w:ascii="Calibri" w:hAnsi="Calibri"/>
          <w:sz w:val="21"/>
          <w:szCs w:val="21"/>
        </w:rPr>
        <w:t xml:space="preserve"> quello che cattura</w:t>
      </w:r>
      <w:r w:rsidR="000C62FF">
        <w:rPr>
          <w:rFonts w:ascii="Calibri" w:hAnsi="Calibri"/>
          <w:sz w:val="21"/>
          <w:szCs w:val="21"/>
        </w:rPr>
        <w:t xml:space="preserve">, per primo, è </w:t>
      </w:r>
      <w:r w:rsidR="000C62FF" w:rsidRPr="00954E76">
        <w:rPr>
          <w:rFonts w:ascii="Calibri" w:hAnsi="Calibri"/>
          <w:b/>
          <w:bCs/>
          <w:sz w:val="21"/>
          <w:szCs w:val="21"/>
        </w:rPr>
        <w:t>il profilo della Cattedrale</w:t>
      </w:r>
      <w:r w:rsidR="0066233F">
        <w:rPr>
          <w:rFonts w:ascii="Calibri" w:hAnsi="Calibri"/>
          <w:sz w:val="21"/>
          <w:szCs w:val="21"/>
        </w:rPr>
        <w:t xml:space="preserve">, struttura gotica provvista di </w:t>
      </w:r>
      <w:r w:rsidR="0066233F" w:rsidRPr="00954E76">
        <w:rPr>
          <w:rFonts w:ascii="Calibri" w:hAnsi="Calibri"/>
          <w:b/>
          <w:bCs/>
          <w:sz w:val="21"/>
          <w:szCs w:val="21"/>
        </w:rPr>
        <w:t>due altissimi campanili</w:t>
      </w:r>
      <w:r w:rsidR="002A788A">
        <w:rPr>
          <w:rFonts w:ascii="Calibri" w:hAnsi="Calibri"/>
          <w:sz w:val="21"/>
          <w:szCs w:val="21"/>
        </w:rPr>
        <w:t xml:space="preserve"> che si specchiano sul Reno</w:t>
      </w:r>
      <w:r w:rsidR="00E73CC4">
        <w:rPr>
          <w:rFonts w:ascii="Calibri" w:hAnsi="Calibri"/>
          <w:sz w:val="21"/>
          <w:szCs w:val="21"/>
        </w:rPr>
        <w:t xml:space="preserve">: </w:t>
      </w:r>
      <w:r w:rsidR="00733721">
        <w:rPr>
          <w:rFonts w:ascii="Calibri" w:hAnsi="Calibri"/>
          <w:sz w:val="21"/>
          <w:szCs w:val="21"/>
        </w:rPr>
        <w:t>sono,</w:t>
      </w:r>
      <w:r w:rsidR="003C132D">
        <w:rPr>
          <w:rFonts w:ascii="Calibri" w:hAnsi="Calibri"/>
          <w:sz w:val="21"/>
          <w:szCs w:val="21"/>
        </w:rPr>
        <w:t xml:space="preserve"> con i loro 157 m di altezza,</w:t>
      </w:r>
      <w:r w:rsidR="00733721">
        <w:rPr>
          <w:rFonts w:ascii="Calibri" w:hAnsi="Calibri"/>
          <w:sz w:val="21"/>
          <w:szCs w:val="21"/>
        </w:rPr>
        <w:t xml:space="preserve"> i secondi campanili più alti della Germania,</w:t>
      </w:r>
      <w:r w:rsidR="003C132D">
        <w:rPr>
          <w:rFonts w:ascii="Calibri" w:hAnsi="Calibri"/>
          <w:sz w:val="21"/>
          <w:szCs w:val="21"/>
        </w:rPr>
        <w:t xml:space="preserve"> superati</w:t>
      </w:r>
      <w:r w:rsidR="00944EE5">
        <w:rPr>
          <w:rFonts w:ascii="Calibri" w:hAnsi="Calibri"/>
          <w:sz w:val="21"/>
          <w:szCs w:val="21"/>
        </w:rPr>
        <w:t xml:space="preserve"> solo </w:t>
      </w:r>
      <w:r w:rsidR="003C132D">
        <w:rPr>
          <w:rFonts w:ascii="Calibri" w:hAnsi="Calibri"/>
          <w:sz w:val="21"/>
          <w:szCs w:val="21"/>
        </w:rPr>
        <w:t>dal</w:t>
      </w:r>
      <w:r w:rsidR="00944EE5">
        <w:rPr>
          <w:rFonts w:ascii="Calibri" w:hAnsi="Calibri"/>
          <w:sz w:val="21"/>
          <w:szCs w:val="21"/>
        </w:rPr>
        <w:t>la torre campanaria di Ulma</w:t>
      </w:r>
      <w:r w:rsidR="002A788A" w:rsidRPr="00954E76">
        <w:rPr>
          <w:rFonts w:ascii="Calibri" w:hAnsi="Calibri"/>
          <w:b/>
          <w:bCs/>
          <w:sz w:val="21"/>
          <w:szCs w:val="21"/>
        </w:rPr>
        <w:t xml:space="preserve">. </w:t>
      </w:r>
      <w:r w:rsidR="00125FF2" w:rsidRPr="00954E76">
        <w:rPr>
          <w:rFonts w:ascii="Calibri" w:hAnsi="Calibri"/>
          <w:b/>
          <w:bCs/>
          <w:sz w:val="21"/>
          <w:szCs w:val="21"/>
        </w:rPr>
        <w:t>È qui che nel 116</w:t>
      </w:r>
      <w:r w:rsidR="0005288D" w:rsidRPr="00954E76">
        <w:rPr>
          <w:rFonts w:ascii="Calibri" w:hAnsi="Calibri"/>
          <w:b/>
          <w:bCs/>
          <w:sz w:val="21"/>
          <w:szCs w:val="21"/>
        </w:rPr>
        <w:t>4</w:t>
      </w:r>
      <w:r w:rsidR="00125FF2" w:rsidRPr="00954E76">
        <w:rPr>
          <w:rFonts w:ascii="Calibri" w:hAnsi="Calibri"/>
          <w:b/>
          <w:bCs/>
          <w:sz w:val="21"/>
          <w:szCs w:val="21"/>
        </w:rPr>
        <w:t xml:space="preserve"> l’Imperatore Federico Barbarossa traslò da Milano</w:t>
      </w:r>
      <w:r w:rsidR="0066233F" w:rsidRPr="00954E76">
        <w:rPr>
          <w:rFonts w:ascii="Calibri" w:hAnsi="Calibri"/>
          <w:b/>
          <w:bCs/>
          <w:sz w:val="21"/>
          <w:szCs w:val="21"/>
        </w:rPr>
        <w:t xml:space="preserve"> </w:t>
      </w:r>
      <w:r w:rsidR="00125FF2" w:rsidRPr="00954E76">
        <w:rPr>
          <w:rFonts w:ascii="Calibri" w:hAnsi="Calibri"/>
          <w:b/>
          <w:bCs/>
          <w:sz w:val="21"/>
          <w:szCs w:val="21"/>
        </w:rPr>
        <w:t>le reliquie dei Re Magi</w:t>
      </w:r>
      <w:r w:rsidR="00125FF2">
        <w:rPr>
          <w:rFonts w:ascii="Calibri" w:hAnsi="Calibri"/>
          <w:sz w:val="21"/>
          <w:szCs w:val="21"/>
        </w:rPr>
        <w:t>,</w:t>
      </w:r>
      <w:r w:rsidR="009177FA">
        <w:rPr>
          <w:rFonts w:ascii="Calibri" w:hAnsi="Calibri"/>
          <w:sz w:val="21"/>
          <w:szCs w:val="21"/>
        </w:rPr>
        <w:t xml:space="preserve"> </w:t>
      </w:r>
      <w:r w:rsidR="003052BD">
        <w:rPr>
          <w:rFonts w:ascii="Calibri" w:hAnsi="Calibri"/>
          <w:sz w:val="21"/>
          <w:szCs w:val="21"/>
        </w:rPr>
        <w:t xml:space="preserve">dopo il saccheggio e la distruzione </w:t>
      </w:r>
      <w:r w:rsidR="00F12D17">
        <w:rPr>
          <w:rFonts w:ascii="Calibri" w:hAnsi="Calibri"/>
          <w:sz w:val="21"/>
          <w:szCs w:val="21"/>
        </w:rPr>
        <w:t>del capoluogo</w:t>
      </w:r>
      <w:r w:rsidR="003052BD">
        <w:rPr>
          <w:rFonts w:ascii="Calibri" w:hAnsi="Calibri"/>
          <w:sz w:val="21"/>
          <w:szCs w:val="21"/>
        </w:rPr>
        <w:t xml:space="preserve"> lombard</w:t>
      </w:r>
      <w:r w:rsidR="00F12D17">
        <w:rPr>
          <w:rFonts w:ascii="Calibri" w:hAnsi="Calibri"/>
          <w:sz w:val="21"/>
          <w:szCs w:val="21"/>
        </w:rPr>
        <w:t>o</w:t>
      </w:r>
      <w:r w:rsidR="003052BD">
        <w:rPr>
          <w:rFonts w:ascii="Calibri" w:hAnsi="Calibri"/>
          <w:sz w:val="21"/>
          <w:szCs w:val="21"/>
        </w:rPr>
        <w:t>. Il sarcofago che le contiene, la cosiddetta Arca dei Re Magi</w:t>
      </w:r>
      <w:r w:rsidR="00F12D17">
        <w:rPr>
          <w:rFonts w:ascii="Calibri" w:hAnsi="Calibri"/>
          <w:sz w:val="21"/>
          <w:szCs w:val="21"/>
        </w:rPr>
        <w:t xml:space="preserve"> realizzata a cavallo tra XII e XIII secolo</w:t>
      </w:r>
      <w:r w:rsidR="003052BD">
        <w:rPr>
          <w:rFonts w:ascii="Calibri" w:hAnsi="Calibri"/>
          <w:sz w:val="21"/>
          <w:szCs w:val="21"/>
        </w:rPr>
        <w:t xml:space="preserve">, </w:t>
      </w:r>
      <w:r w:rsidR="009177FA">
        <w:rPr>
          <w:rFonts w:ascii="Calibri" w:hAnsi="Calibri"/>
          <w:sz w:val="21"/>
          <w:szCs w:val="21"/>
        </w:rPr>
        <w:t xml:space="preserve">è un autentico </w:t>
      </w:r>
      <w:r w:rsidR="009177FA" w:rsidRPr="00954E76">
        <w:rPr>
          <w:rFonts w:ascii="Calibri" w:hAnsi="Calibri"/>
          <w:b/>
          <w:bCs/>
          <w:sz w:val="21"/>
          <w:szCs w:val="21"/>
        </w:rPr>
        <w:t xml:space="preserve">capolavoro dell’oreficeria </w:t>
      </w:r>
      <w:r w:rsidR="003052BD" w:rsidRPr="00954E76">
        <w:rPr>
          <w:rFonts w:ascii="Calibri" w:hAnsi="Calibri"/>
          <w:b/>
          <w:bCs/>
          <w:sz w:val="21"/>
          <w:szCs w:val="21"/>
        </w:rPr>
        <w:t>medievale</w:t>
      </w:r>
      <w:r w:rsidR="00B643C3">
        <w:rPr>
          <w:rFonts w:ascii="Calibri" w:hAnsi="Calibri"/>
          <w:sz w:val="21"/>
          <w:szCs w:val="21"/>
        </w:rPr>
        <w:t>, e senza dubbio il più grande e sofisticato</w:t>
      </w:r>
      <w:r w:rsidR="00C35F40">
        <w:rPr>
          <w:rFonts w:ascii="Calibri" w:hAnsi="Calibri"/>
          <w:sz w:val="21"/>
          <w:szCs w:val="21"/>
        </w:rPr>
        <w:t xml:space="preserve"> esempio</w:t>
      </w:r>
      <w:r w:rsidR="00B643C3">
        <w:rPr>
          <w:rFonts w:ascii="Calibri" w:hAnsi="Calibri"/>
          <w:sz w:val="21"/>
          <w:szCs w:val="21"/>
        </w:rPr>
        <w:t xml:space="preserve"> che sia giunto fino a noi</w:t>
      </w:r>
      <w:r w:rsidR="003052BD">
        <w:rPr>
          <w:rFonts w:ascii="Calibri" w:hAnsi="Calibri"/>
          <w:sz w:val="21"/>
          <w:szCs w:val="21"/>
        </w:rPr>
        <w:t xml:space="preserve">. </w:t>
      </w:r>
      <w:r w:rsidR="00B643C3">
        <w:rPr>
          <w:rFonts w:ascii="Calibri" w:hAnsi="Calibri"/>
          <w:sz w:val="21"/>
          <w:szCs w:val="21"/>
        </w:rPr>
        <w:tab/>
      </w:r>
    </w:p>
    <w:p w14:paraId="1480AAE6" w14:textId="2203B31E" w:rsidR="00F05008" w:rsidRDefault="000E404D" w:rsidP="008D5E15">
      <w:pPr>
        <w:spacing w:after="20"/>
        <w:jc w:val="both"/>
        <w:rPr>
          <w:rFonts w:ascii="Calibri" w:hAnsi="Calibri"/>
          <w:sz w:val="21"/>
          <w:szCs w:val="21"/>
        </w:rPr>
      </w:pP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… e della birra K</w:t>
      </w:r>
      <w:r w:rsidRPr="000E404D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ölsch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!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ab/>
      </w:r>
      <w:r w:rsidR="00B643C3">
        <w:rPr>
          <w:rFonts w:ascii="Calibri" w:hAnsi="Calibri"/>
          <w:sz w:val="21"/>
          <w:szCs w:val="21"/>
        </w:rPr>
        <w:br/>
        <w:t>Pe</w:t>
      </w:r>
      <w:r w:rsidR="00846A22">
        <w:rPr>
          <w:rFonts w:ascii="Calibri" w:hAnsi="Calibri"/>
          <w:sz w:val="21"/>
          <w:szCs w:val="21"/>
        </w:rPr>
        <w:t xml:space="preserve">r i più </w:t>
      </w:r>
      <w:r w:rsidR="00ED2CEB">
        <w:rPr>
          <w:rFonts w:ascii="Calibri" w:hAnsi="Calibri"/>
          <w:sz w:val="21"/>
          <w:szCs w:val="21"/>
        </w:rPr>
        <w:t>appassionati di birra</w:t>
      </w:r>
      <w:r w:rsidR="00B643C3">
        <w:rPr>
          <w:rFonts w:ascii="Calibri" w:hAnsi="Calibri"/>
          <w:sz w:val="21"/>
          <w:szCs w:val="21"/>
        </w:rPr>
        <w:t>, però,</w:t>
      </w:r>
      <w:r w:rsidR="00ED2CEB">
        <w:rPr>
          <w:rFonts w:ascii="Calibri" w:hAnsi="Calibri"/>
          <w:sz w:val="21"/>
          <w:szCs w:val="21"/>
        </w:rPr>
        <w:t xml:space="preserve"> il nome della città di Colonia è </w:t>
      </w:r>
      <w:r w:rsidR="001F2A2A">
        <w:rPr>
          <w:rFonts w:ascii="Calibri" w:hAnsi="Calibri"/>
          <w:sz w:val="21"/>
          <w:szCs w:val="21"/>
        </w:rPr>
        <w:t xml:space="preserve">senz’altro associato alla </w:t>
      </w:r>
      <w:r w:rsidR="009111A4" w:rsidRPr="009111A4">
        <w:rPr>
          <w:rFonts w:ascii="Calibri" w:hAnsi="Calibri"/>
          <w:sz w:val="21"/>
          <w:szCs w:val="21"/>
        </w:rPr>
        <w:t>Kölsch</w:t>
      </w:r>
      <w:r w:rsidR="009111A4">
        <w:rPr>
          <w:rFonts w:ascii="Calibri" w:hAnsi="Calibri"/>
          <w:sz w:val="21"/>
          <w:szCs w:val="21"/>
        </w:rPr>
        <w:t xml:space="preserve">, le cui origini si perdono </w:t>
      </w:r>
      <w:r w:rsidR="000A182E">
        <w:rPr>
          <w:rFonts w:ascii="Calibri" w:hAnsi="Calibri"/>
          <w:sz w:val="21"/>
          <w:szCs w:val="21"/>
        </w:rPr>
        <w:t>ne</w:t>
      </w:r>
      <w:r w:rsidR="009111A4">
        <w:rPr>
          <w:rFonts w:ascii="Calibri" w:hAnsi="Calibri"/>
          <w:sz w:val="21"/>
          <w:szCs w:val="21"/>
        </w:rPr>
        <w:t xml:space="preserve">lla notte dei tempi. </w:t>
      </w:r>
      <w:r w:rsidR="0023761C" w:rsidRPr="00954E76">
        <w:rPr>
          <w:rFonts w:ascii="Calibri" w:hAnsi="Calibri"/>
          <w:b/>
          <w:bCs/>
          <w:sz w:val="21"/>
          <w:szCs w:val="21"/>
        </w:rPr>
        <w:t>La Kölsch è una birra ad alta fermentazione</w:t>
      </w:r>
      <w:r w:rsidR="0023761C">
        <w:rPr>
          <w:rFonts w:ascii="Calibri" w:hAnsi="Calibri"/>
          <w:sz w:val="21"/>
          <w:szCs w:val="21"/>
        </w:rPr>
        <w:t xml:space="preserve">, </w:t>
      </w:r>
      <w:r w:rsidR="00E00748">
        <w:rPr>
          <w:rFonts w:ascii="Calibri" w:hAnsi="Calibri"/>
          <w:sz w:val="21"/>
          <w:szCs w:val="21"/>
        </w:rPr>
        <w:t xml:space="preserve">che originariamente non prevedeva l’utilizzo del luppolo, né del </w:t>
      </w:r>
      <w:r w:rsidR="000A182E">
        <w:rPr>
          <w:rFonts w:ascii="Calibri" w:hAnsi="Calibri"/>
          <w:sz w:val="21"/>
          <w:szCs w:val="21"/>
        </w:rPr>
        <w:t>lievito. Questi furono introdotti solo nel Quattrocent</w:t>
      </w:r>
      <w:r w:rsidR="001804D6">
        <w:rPr>
          <w:rFonts w:ascii="Calibri" w:hAnsi="Calibri"/>
          <w:sz w:val="21"/>
          <w:szCs w:val="21"/>
        </w:rPr>
        <w:t xml:space="preserve">o, ma </w:t>
      </w:r>
      <w:r w:rsidR="008C0200">
        <w:rPr>
          <w:rFonts w:ascii="Calibri" w:hAnsi="Calibri"/>
          <w:sz w:val="21"/>
          <w:szCs w:val="21"/>
        </w:rPr>
        <w:t xml:space="preserve">dal XVII secolo fu imposta per legge l’alta fermentazione, </w:t>
      </w:r>
      <w:r w:rsidR="008C0200" w:rsidRPr="00D74489">
        <w:rPr>
          <w:rFonts w:ascii="Calibri" w:hAnsi="Calibri"/>
          <w:b/>
          <w:bCs/>
          <w:sz w:val="21"/>
          <w:szCs w:val="21"/>
        </w:rPr>
        <w:t>caso unico</w:t>
      </w:r>
      <w:r w:rsidR="008C0200">
        <w:rPr>
          <w:rFonts w:ascii="Calibri" w:hAnsi="Calibri"/>
          <w:sz w:val="21"/>
          <w:szCs w:val="21"/>
        </w:rPr>
        <w:t xml:space="preserve"> tra tutte le birre tedesche. </w:t>
      </w:r>
      <w:r w:rsidR="00F05008">
        <w:rPr>
          <w:rFonts w:ascii="Calibri" w:hAnsi="Calibri"/>
          <w:sz w:val="21"/>
          <w:szCs w:val="21"/>
        </w:rPr>
        <w:t>Prost!</w:t>
      </w:r>
    </w:p>
    <w:p w14:paraId="7E41A219" w14:textId="77777777" w:rsidR="008D5E15" w:rsidRPr="00842825" w:rsidRDefault="008D5E15" w:rsidP="008D5E15">
      <w:pPr>
        <w:spacing w:after="20"/>
        <w:jc w:val="both"/>
        <w:rPr>
          <w:rFonts w:ascii="Calibri" w:hAnsi="Calibri"/>
          <w:sz w:val="10"/>
          <w:szCs w:val="10"/>
        </w:rPr>
      </w:pPr>
    </w:p>
    <w:p w14:paraId="762F132B" w14:textId="560C7575" w:rsidR="00073F91" w:rsidRDefault="00073F91" w:rsidP="007259DE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Ecco la lista completa di Crociere Avalon Waterways sul Reno in lingua italiana</w:t>
      </w:r>
      <w:r w:rsidR="00B23C86">
        <w:rPr>
          <w:rFonts w:ascii="Calibri" w:hAnsi="Calibri"/>
          <w:sz w:val="21"/>
          <w:szCs w:val="21"/>
        </w:rPr>
        <w:t xml:space="preserve">, che si aggiungono alla </w:t>
      </w:r>
      <w:hyperlink r:id="rId9" w:history="1">
        <w:r w:rsidR="00B940E4" w:rsidRPr="007E0A77">
          <w:rPr>
            <w:rStyle w:val="Collegamentoipertestuale"/>
            <w:rFonts w:ascii="Calibri" w:hAnsi="Calibri"/>
            <w:sz w:val="21"/>
            <w:szCs w:val="21"/>
          </w:rPr>
          <w:t>programmazione in lingua inglese</w:t>
        </w:r>
      </w:hyperlink>
      <w:r>
        <w:rPr>
          <w:rFonts w:ascii="Calibri" w:hAnsi="Calibri"/>
          <w:sz w:val="21"/>
          <w:szCs w:val="21"/>
        </w:rPr>
        <w:t>.</w:t>
      </w:r>
    </w:p>
    <w:p w14:paraId="1179544B" w14:textId="77777777" w:rsidR="00842825" w:rsidRPr="00842825" w:rsidRDefault="00842825" w:rsidP="007259DE">
      <w:pPr>
        <w:jc w:val="both"/>
        <w:rPr>
          <w:rFonts w:ascii="Calibri" w:hAnsi="Calibri"/>
          <w:sz w:val="10"/>
          <w:szCs w:val="10"/>
        </w:rPr>
      </w:pPr>
    </w:p>
    <w:p w14:paraId="7F583FE6" w14:textId="3FB8DE07" w:rsidR="00967172" w:rsidRPr="00E24D9C" w:rsidRDefault="00000000" w:rsidP="00967172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2060"/>
          <w:sz w:val="22"/>
          <w:szCs w:val="22"/>
        </w:rPr>
      </w:pPr>
      <w:hyperlink r:id="rId10" w:history="1">
        <w:r w:rsidR="00967172" w:rsidRPr="006D4F05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Romantico Reno (</w:t>
        </w:r>
        <w:r w:rsidR="00073F91" w:rsidRPr="006D4F05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25</w:t>
        </w:r>
        <w:r w:rsidR="00967172" w:rsidRPr="006D4F05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 xml:space="preserve"> </w:t>
        </w:r>
        <w:r w:rsidR="00073F91" w:rsidRPr="006D4F05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 xml:space="preserve">giugno </w:t>
        </w:r>
        <w:r w:rsidR="00967172" w:rsidRPr="006D4F05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2024, 7 notti)</w:t>
        </w:r>
      </w:hyperlink>
    </w:p>
    <w:p w14:paraId="77985BCE" w14:textId="77777777" w:rsidR="00967172" w:rsidRPr="00E24D9C" w:rsidRDefault="00967172" w:rsidP="00967172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E24D9C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Itinerario completo: 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>Basilea, Breisach</w:t>
      </w:r>
      <w:r w:rsidRPr="00E24D9C">
        <w:rPr>
          <w:rFonts w:ascii="Calibri" w:hAnsi="Calibri" w:cs="Calibri"/>
          <w:sz w:val="20"/>
          <w:szCs w:val="20"/>
        </w:rPr>
        <w:t>,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Strasburgo, Magonza, Gole del Reno-Coblenza, Colonia, Amsterdam. </w:t>
      </w:r>
    </w:p>
    <w:p w14:paraId="26DD3DDC" w14:textId="051F4871" w:rsidR="00100E5A" w:rsidRDefault="00967172" w:rsidP="00100E5A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E24D9C">
        <w:rPr>
          <w:rFonts w:ascii="Calibri" w:hAnsi="Calibri" w:cs="Calibri"/>
          <w:b/>
          <w:bCs/>
          <w:color w:val="000000" w:themeColor="text1"/>
          <w:sz w:val="20"/>
          <w:szCs w:val="20"/>
        </w:rPr>
        <w:t>Tariffe: a partire da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€</w:t>
      </w:r>
      <w:r w:rsidR="00100E5A">
        <w:rPr>
          <w:rFonts w:ascii="Calibri" w:hAnsi="Calibri" w:cs="Calibri"/>
          <w:color w:val="000000" w:themeColor="text1"/>
          <w:sz w:val="20"/>
          <w:szCs w:val="20"/>
        </w:rPr>
        <w:t>1.998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a persona in cabina Deluxe con trattamento soft all-inclusive, mance e spese portuali incluse (trasferimenti da e per l’Italia esclusi).</w:t>
      </w:r>
    </w:p>
    <w:p w14:paraId="32A257F4" w14:textId="0A1602C1" w:rsidR="00100E5A" w:rsidRDefault="00000000" w:rsidP="00100E5A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hyperlink r:id="rId11" w:history="1">
        <w:r w:rsidR="00EB6BA3" w:rsidRPr="00D01076">
          <w:rPr>
            <w:rStyle w:val="Collegamentoipertestuale"/>
            <w:rFonts w:ascii="Calibri" w:hAnsi="Calibri" w:cs="Calibri"/>
            <w:b/>
            <w:bCs/>
            <w:sz w:val="20"/>
            <w:szCs w:val="20"/>
          </w:rPr>
          <w:t>Alla Scoperta del Reno (3 agosto 2024, 7 notti)</w:t>
        </w:r>
      </w:hyperlink>
    </w:p>
    <w:p w14:paraId="3135258F" w14:textId="799B07DE" w:rsidR="00EB6BA3" w:rsidRPr="00E24D9C" w:rsidRDefault="00EB6BA3" w:rsidP="00EB6BA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E24D9C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Itinerario completo: 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>Amsterdam</w:t>
      </w:r>
      <w:r>
        <w:rPr>
          <w:rFonts w:ascii="Calibri" w:hAnsi="Calibri" w:cs="Calibri"/>
          <w:color w:val="000000" w:themeColor="text1"/>
          <w:sz w:val="20"/>
          <w:szCs w:val="20"/>
        </w:rPr>
        <w:t>,</w:t>
      </w:r>
      <w:r w:rsidRPr="00EB6BA3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>Colonia,</w:t>
      </w:r>
      <w:r w:rsidRPr="00EB6BA3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>Gole del Reno-Coblenza</w:t>
      </w:r>
      <w:r>
        <w:rPr>
          <w:rFonts w:ascii="Calibri" w:hAnsi="Calibri" w:cs="Calibri"/>
          <w:color w:val="000000" w:themeColor="text1"/>
          <w:sz w:val="20"/>
          <w:szCs w:val="20"/>
        </w:rPr>
        <w:t>,</w:t>
      </w:r>
      <w:r w:rsidRPr="00EB6BA3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>Magonza</w:t>
      </w:r>
      <w:r>
        <w:rPr>
          <w:rFonts w:ascii="Calibri" w:hAnsi="Calibri" w:cs="Calibri"/>
          <w:color w:val="000000" w:themeColor="text1"/>
          <w:sz w:val="20"/>
          <w:szCs w:val="20"/>
        </w:rPr>
        <w:t>,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Breisach</w:t>
      </w:r>
      <w:r w:rsidRPr="00E24D9C">
        <w:rPr>
          <w:rFonts w:ascii="Calibri" w:hAnsi="Calibri" w:cs="Calibri"/>
          <w:sz w:val="20"/>
          <w:szCs w:val="20"/>
        </w:rPr>
        <w:t>,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Strasburgo</w:t>
      </w:r>
      <w:r w:rsidR="00581F50">
        <w:rPr>
          <w:rFonts w:ascii="Calibri" w:hAnsi="Calibri" w:cs="Calibri"/>
          <w:color w:val="000000" w:themeColor="text1"/>
          <w:sz w:val="20"/>
          <w:szCs w:val="20"/>
        </w:rPr>
        <w:t>,</w:t>
      </w:r>
      <w:r w:rsidR="00581F50" w:rsidRPr="00581F50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581F50" w:rsidRPr="00E24D9C">
        <w:rPr>
          <w:rFonts w:ascii="Calibri" w:hAnsi="Calibri" w:cs="Calibri"/>
          <w:color w:val="000000" w:themeColor="text1"/>
          <w:sz w:val="20"/>
          <w:szCs w:val="20"/>
        </w:rPr>
        <w:t>Basilea</w:t>
      </w:r>
      <w:r w:rsidR="00581F50">
        <w:rPr>
          <w:rFonts w:ascii="Calibri" w:hAnsi="Calibri" w:cs="Calibri"/>
          <w:color w:val="000000" w:themeColor="text1"/>
          <w:sz w:val="20"/>
          <w:szCs w:val="20"/>
        </w:rPr>
        <w:t>.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5EEEA275" w14:textId="5C48395B" w:rsidR="00EB6BA3" w:rsidRPr="00893B82" w:rsidRDefault="00EB6BA3" w:rsidP="00EB6BA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E24D9C">
        <w:rPr>
          <w:rFonts w:ascii="Calibri" w:hAnsi="Calibri" w:cs="Calibri"/>
          <w:b/>
          <w:bCs/>
          <w:color w:val="000000" w:themeColor="text1"/>
          <w:sz w:val="20"/>
          <w:szCs w:val="20"/>
        </w:rPr>
        <w:t>Tariffe: a partire da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€</w:t>
      </w:r>
      <w:r w:rsidR="00B23C86">
        <w:rPr>
          <w:rFonts w:ascii="Calibri" w:hAnsi="Calibri" w:cs="Calibri"/>
          <w:color w:val="000000" w:themeColor="text1"/>
          <w:sz w:val="20"/>
          <w:szCs w:val="20"/>
        </w:rPr>
        <w:t>2.2</w:t>
      </w:r>
      <w:r>
        <w:rPr>
          <w:rFonts w:ascii="Calibri" w:hAnsi="Calibri" w:cs="Calibri"/>
          <w:color w:val="000000" w:themeColor="text1"/>
          <w:sz w:val="20"/>
          <w:szCs w:val="20"/>
        </w:rPr>
        <w:t>8</w:t>
      </w:r>
      <w:r w:rsidR="00B23C86">
        <w:rPr>
          <w:rFonts w:ascii="Calibri" w:hAnsi="Calibri" w:cs="Calibri"/>
          <w:color w:val="000000" w:themeColor="text1"/>
          <w:sz w:val="20"/>
          <w:szCs w:val="20"/>
        </w:rPr>
        <w:t>3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a persona in cabina Deluxe con trattamento soft all-inclusive, mance e spese portuali incluse (trasferimenti da e per l’Italia esclusi).</w:t>
      </w:r>
      <w:r w:rsidR="00893B82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893B82" w:rsidRPr="00893B82">
        <w:rPr>
          <w:rFonts w:ascii="Calibri" w:hAnsi="Calibri" w:cs="Calibri"/>
          <w:b/>
          <w:bCs/>
          <w:color w:val="000000" w:themeColor="text1"/>
          <w:sz w:val="20"/>
          <w:szCs w:val="20"/>
        </w:rPr>
        <w:t>Nessun supplemento singola su un numero limitato di cabine</w:t>
      </w:r>
    </w:p>
    <w:p w14:paraId="01BEFAA9" w14:textId="7347AC83" w:rsidR="003B2EC3" w:rsidRDefault="00000000" w:rsidP="00EB6BA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hyperlink r:id="rId12" w:history="1">
        <w:r w:rsidR="003B2EC3" w:rsidRPr="005361CF">
          <w:rPr>
            <w:rStyle w:val="Collegamentoipertestuale"/>
            <w:rFonts w:ascii="Calibri" w:hAnsi="Calibri" w:cs="Calibri"/>
            <w:b/>
            <w:bCs/>
            <w:sz w:val="20"/>
            <w:szCs w:val="20"/>
          </w:rPr>
          <w:t>Romantico Reno (24 agosto 2024, 7 notti)</w:t>
        </w:r>
      </w:hyperlink>
    </w:p>
    <w:p w14:paraId="3982AA5A" w14:textId="77777777" w:rsidR="005361CF" w:rsidRPr="00E24D9C" w:rsidRDefault="005361CF" w:rsidP="005361CF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E24D9C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Itinerario completo: 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>Basilea, Breisach</w:t>
      </w:r>
      <w:r w:rsidRPr="00E24D9C">
        <w:rPr>
          <w:rFonts w:ascii="Calibri" w:hAnsi="Calibri" w:cs="Calibri"/>
          <w:sz w:val="20"/>
          <w:szCs w:val="20"/>
        </w:rPr>
        <w:t>,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Strasburgo, Magonza, Gole del Reno-Coblenza, Colonia, Amsterdam. </w:t>
      </w:r>
    </w:p>
    <w:p w14:paraId="09FBE9BC" w14:textId="6B0E7CCF" w:rsidR="00CC4DA7" w:rsidRDefault="005361CF" w:rsidP="00EE300D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E24D9C">
        <w:rPr>
          <w:rFonts w:ascii="Calibri" w:hAnsi="Calibri" w:cs="Calibri"/>
          <w:b/>
          <w:bCs/>
          <w:color w:val="000000" w:themeColor="text1"/>
          <w:sz w:val="20"/>
          <w:szCs w:val="20"/>
        </w:rPr>
        <w:t>Tariffe: a partire da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€</w:t>
      </w:r>
      <w:r>
        <w:rPr>
          <w:rFonts w:ascii="Calibri" w:hAnsi="Calibri" w:cs="Calibri"/>
          <w:color w:val="000000" w:themeColor="text1"/>
          <w:sz w:val="20"/>
          <w:szCs w:val="20"/>
        </w:rPr>
        <w:t>2.283</w:t>
      </w:r>
      <w:r w:rsidRPr="00E24D9C">
        <w:rPr>
          <w:rFonts w:ascii="Calibri" w:hAnsi="Calibri" w:cs="Calibri"/>
          <w:color w:val="000000" w:themeColor="text1"/>
          <w:sz w:val="20"/>
          <w:szCs w:val="20"/>
        </w:rPr>
        <w:t xml:space="preserve"> a persona in cabina Deluxe con trattamento soft all-inclusive, mance e spese portuali incluse (trasferimenti da e per l’Italia esclusi).</w:t>
      </w:r>
    </w:p>
    <w:p w14:paraId="37CCF5EF" w14:textId="77777777" w:rsidR="00EE300D" w:rsidRPr="00EE300D" w:rsidRDefault="00EE300D" w:rsidP="00DF1A48">
      <w:pPr>
        <w:pStyle w:val="Paragrafoelenco"/>
        <w:suppressAutoHyphens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20429795" w14:textId="77E1455A" w:rsidR="00CC4DA7" w:rsidRPr="00151604" w:rsidRDefault="00021B55" w:rsidP="00901EE7">
      <w:pPr>
        <w:shd w:val="clear" w:color="auto" w:fill="002060"/>
        <w:tabs>
          <w:tab w:val="left" w:pos="2080"/>
          <w:tab w:val="center" w:pos="5103"/>
        </w:tabs>
        <w:suppressAutoHyphens/>
        <w:spacing w:after="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</w:pPr>
      <w:r w:rsidRPr="00151604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AVALON</w:t>
      </w:r>
      <w:r w:rsidR="000667CB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 xml:space="preserve"> </w:t>
      </w:r>
      <w:r w:rsidR="000667CB" w:rsidRPr="00151604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WATERWAYS Tel</w:t>
      </w:r>
      <w:r w:rsidRPr="00151604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: +</w:t>
      </w:r>
      <w:r w:rsidR="00DB1C10" w:rsidRPr="00151604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06/6874517</w:t>
      </w:r>
    </w:p>
    <w:p w14:paraId="6239265C" w14:textId="2D614137" w:rsidR="00CC4DA7" w:rsidRPr="00151604" w:rsidRDefault="00000000" w:rsidP="000667CB">
      <w:pPr>
        <w:shd w:val="clear" w:color="auto" w:fill="002060"/>
        <w:tabs>
          <w:tab w:val="left" w:pos="2080"/>
          <w:tab w:val="center" w:pos="5103"/>
        </w:tabs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8"/>
          <w:szCs w:val="8"/>
          <w:lang w:val="en-GB"/>
        </w:rPr>
      </w:pPr>
      <w:hyperlink r:id="rId13" w:history="1">
        <w:r w:rsidR="00A86EDC" w:rsidRPr="00151604">
          <w:rPr>
            <w:rStyle w:val="Collegamentoipertestuale"/>
            <w:rFonts w:ascii="Calibri" w:hAnsi="Calibri" w:cs="Calibri"/>
            <w:color w:val="FFFFFF" w:themeColor="background1"/>
            <w:sz w:val="22"/>
            <w:szCs w:val="22"/>
            <w:lang w:val="en-GB"/>
          </w:rPr>
          <w:t>www.avalonwaterways.it</w:t>
        </w:r>
      </w:hyperlink>
      <w:r w:rsidR="00A86EDC" w:rsidRPr="00151604">
        <w:rPr>
          <w:rFonts w:ascii="Calibri" w:hAnsi="Calibri" w:cs="Calibri"/>
          <w:color w:val="FFFFFF" w:themeColor="background1"/>
          <w:sz w:val="22"/>
          <w:szCs w:val="22"/>
          <w:u w:color="FFFFFF"/>
          <w:lang w:val="en-GB"/>
        </w:rPr>
        <w:t xml:space="preserve">  email:</w:t>
      </w:r>
      <w:r w:rsidR="00DB1C10" w:rsidRPr="00151604">
        <w:rPr>
          <w:rFonts w:ascii="Calibri" w:hAnsi="Calibri" w:cs="Calibri"/>
          <w:color w:val="FFFFFF" w:themeColor="background1"/>
          <w:sz w:val="22"/>
          <w:szCs w:val="22"/>
          <w:lang w:val="en-GB" w:eastAsia="en-US"/>
        </w:rPr>
        <w:t xml:space="preserve"> </w:t>
      </w:r>
      <w:hyperlink r:id="rId14" w:history="1">
        <w:r w:rsidR="000667CB" w:rsidRPr="00DB1C10">
          <w:rPr>
            <w:rStyle w:val="Collegamentoipertestuale"/>
            <w:rFonts w:ascii="Calibri" w:hAnsi="Calibri" w:cs="Calibri"/>
            <w:color w:val="FFFFFF" w:themeColor="background1"/>
            <w:sz w:val="22"/>
            <w:szCs w:val="22"/>
            <w:lang w:val="en-US" w:eastAsia="en-US"/>
          </w:rPr>
          <w:t>booking@avalonwaterways.it</w:t>
        </w:r>
      </w:hyperlink>
    </w:p>
    <w:p w14:paraId="458187F7" w14:textId="77777777" w:rsidR="00CC4DA7" w:rsidRDefault="00CC4DA7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  <w:lang w:val="en-GB"/>
        </w:rPr>
      </w:pPr>
    </w:p>
    <w:p w14:paraId="47C960E8" w14:textId="77777777" w:rsidR="00842825" w:rsidRDefault="00842825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  <w:lang w:val="en-GB"/>
        </w:rPr>
      </w:pPr>
    </w:p>
    <w:p w14:paraId="33B4B51E" w14:textId="77777777" w:rsidR="00842825" w:rsidRPr="00151604" w:rsidRDefault="00842825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  <w:lang w:val="en-GB"/>
        </w:rPr>
      </w:pPr>
    </w:p>
    <w:p w14:paraId="1549E1D4" w14:textId="77777777" w:rsidR="00CC4DA7" w:rsidRPr="00E24D9C" w:rsidRDefault="000667CB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E24D9C">
        <w:rPr>
          <w:rStyle w:val="Nessuno"/>
          <w:rFonts w:ascii="Calibri" w:eastAsia="Calibri" w:hAnsi="Calibri" w:cs="Calibri"/>
          <w:b/>
          <w:bCs/>
          <w:noProof/>
          <w:sz w:val="16"/>
          <w:szCs w:val="16"/>
        </w:rPr>
        <w:drawing>
          <wp:inline distT="0" distB="0" distL="0" distR="0" wp14:anchorId="2F42844E" wp14:editId="25DA6E71">
            <wp:extent cx="1194299" cy="414074"/>
            <wp:effectExtent l="0" t="0" r="0" b="0"/>
            <wp:docPr id="1073741826" name="officeArt object" descr="Senza tito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enza titolo.png" descr="Senza titolo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4299" cy="4140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69465A" w14:textId="77777777" w:rsidR="00CC4DA7" w:rsidRPr="00E24D9C" w:rsidRDefault="00CC4DA7" w:rsidP="001B4F0B">
      <w:pPr>
        <w:tabs>
          <w:tab w:val="left" w:pos="2127"/>
        </w:tabs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6"/>
          <w:szCs w:val="6"/>
        </w:rPr>
      </w:pPr>
    </w:p>
    <w:p w14:paraId="37BCB759" w14:textId="2CA01D14" w:rsidR="00CC4DA7" w:rsidRPr="002F60BF" w:rsidRDefault="000667CB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2F60BF">
        <w:rPr>
          <w:rStyle w:val="Nessuno"/>
          <w:rFonts w:ascii="Calibri" w:hAnsi="Calibri" w:cs="Calibri"/>
          <w:b/>
          <w:bCs/>
          <w:sz w:val="16"/>
          <w:szCs w:val="16"/>
        </w:rPr>
        <w:t xml:space="preserve">UFFICIO STAMPA </w:t>
      </w:r>
      <w:r w:rsidR="00950AB3" w:rsidRPr="002F60BF">
        <w:rPr>
          <w:rStyle w:val="Nessuno"/>
          <w:rFonts w:ascii="Calibri" w:hAnsi="Calibri" w:cs="Calibri"/>
          <w:b/>
          <w:bCs/>
          <w:sz w:val="16"/>
          <w:szCs w:val="16"/>
        </w:rPr>
        <w:t>AVALON WATERWAYS PER L’ITALIA</w:t>
      </w:r>
    </w:p>
    <w:p w14:paraId="3D8653E6" w14:textId="77777777" w:rsidR="001A38FC" w:rsidRPr="002F60BF" w:rsidRDefault="00901EE7" w:rsidP="001B4F0B">
      <w:pPr>
        <w:suppressAutoHyphens/>
        <w:spacing w:after="0"/>
        <w:jc w:val="center"/>
        <w:rPr>
          <w:rStyle w:val="Nessuno"/>
          <w:rFonts w:ascii="Calibri" w:hAnsi="Calibri" w:cs="Calibri"/>
          <w:b/>
          <w:bCs/>
          <w:sz w:val="16"/>
          <w:szCs w:val="16"/>
        </w:rPr>
      </w:pPr>
      <w:r w:rsidRPr="002F60BF">
        <w:rPr>
          <w:rStyle w:val="Nessuno"/>
          <w:rFonts w:ascii="Calibri" w:hAnsi="Calibri" w:cs="Calibri"/>
          <w:b/>
          <w:bCs/>
          <w:sz w:val="16"/>
          <w:szCs w:val="16"/>
        </w:rPr>
        <w:t xml:space="preserve">MEDIA CONTACT: </w:t>
      </w:r>
      <w:r w:rsidR="00950AB3" w:rsidRPr="002F60BF">
        <w:rPr>
          <w:rStyle w:val="Nessuno"/>
          <w:rFonts w:ascii="Calibri" w:hAnsi="Calibri" w:cs="Calibri"/>
          <w:b/>
          <w:bCs/>
          <w:sz w:val="16"/>
          <w:szCs w:val="16"/>
        </w:rPr>
        <w:t>ANGELA MARINI</w:t>
      </w:r>
      <w:r w:rsidRPr="002F60BF">
        <w:rPr>
          <w:rStyle w:val="Nessuno"/>
          <w:rFonts w:ascii="Calibri" w:hAnsi="Calibri" w:cs="Calibri"/>
          <w:sz w:val="16"/>
          <w:szCs w:val="16"/>
        </w:rPr>
        <w:t xml:space="preserve"> – </w:t>
      </w:r>
      <w:r w:rsidR="001A38FC" w:rsidRPr="002F60BF">
        <w:rPr>
          <w:rStyle w:val="Nessuno"/>
          <w:rFonts w:ascii="Calibri" w:hAnsi="Calibri" w:cs="Calibri"/>
          <w:b/>
          <w:bCs/>
          <w:sz w:val="16"/>
          <w:szCs w:val="16"/>
        </w:rPr>
        <w:t xml:space="preserve">COPY: CIRO ORAZZO </w:t>
      </w:r>
    </w:p>
    <w:p w14:paraId="5DD2A434" w14:textId="2C330CFF" w:rsidR="00CC4DA7" w:rsidRPr="002F60BF" w:rsidRDefault="00901EE7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2F60BF">
        <w:rPr>
          <w:rStyle w:val="Nessuno"/>
          <w:rFonts w:ascii="Calibri" w:hAnsi="Calibri" w:cs="Calibri"/>
          <w:sz w:val="16"/>
          <w:szCs w:val="16"/>
        </w:rPr>
        <w:t>Corso Valdocco, 2 – 10122 Torino – c/o COPERNICO GARIBALDI</w:t>
      </w:r>
    </w:p>
    <w:p w14:paraId="74F234AE" w14:textId="77777777" w:rsidR="00CC4DA7" w:rsidRPr="002F60BF" w:rsidRDefault="000667CB" w:rsidP="001B4F0B">
      <w:pPr>
        <w:suppressAutoHyphens/>
        <w:spacing w:after="0"/>
        <w:jc w:val="center"/>
        <w:rPr>
          <w:rFonts w:ascii="Calibri" w:hAnsi="Calibri" w:cs="Calibri"/>
          <w:sz w:val="16"/>
          <w:szCs w:val="16"/>
          <w:lang w:val="en-US"/>
        </w:rPr>
      </w:pPr>
      <w:r w:rsidRPr="002F60BF">
        <w:rPr>
          <w:rStyle w:val="Nessuno"/>
          <w:rFonts w:ascii="Calibri" w:hAnsi="Calibri" w:cs="Calibri"/>
          <w:b/>
          <w:bCs/>
          <w:sz w:val="16"/>
          <w:szCs w:val="16"/>
          <w:lang w:val="en-GB"/>
        </w:rPr>
        <w:t>T</w:t>
      </w:r>
      <w:r w:rsidRPr="002F60BF">
        <w:rPr>
          <w:rStyle w:val="Nessuno"/>
          <w:rFonts w:ascii="Calibri" w:hAnsi="Calibri" w:cs="Calibri"/>
          <w:sz w:val="16"/>
          <w:szCs w:val="16"/>
          <w:lang w:val="en-GB"/>
        </w:rPr>
        <w:t xml:space="preserve">: + 39 011 812 8633 </w:t>
      </w:r>
      <w:r w:rsidRPr="002F60BF">
        <w:rPr>
          <w:rStyle w:val="Nessuno"/>
          <w:rFonts w:ascii="Calibri" w:hAnsi="Calibri" w:cs="Calibri"/>
          <w:b/>
          <w:bCs/>
          <w:sz w:val="16"/>
          <w:szCs w:val="16"/>
          <w:lang w:val="en-GB"/>
        </w:rPr>
        <w:t xml:space="preserve">@: </w:t>
      </w:r>
      <w:hyperlink r:id="rId16" w:history="1">
        <w:r w:rsidRPr="002F60BF">
          <w:rPr>
            <w:rStyle w:val="Hyperlink1"/>
            <w:lang w:val="en-GB"/>
          </w:rPr>
          <w:t>info@openmindconsulting.it</w:t>
        </w:r>
      </w:hyperlink>
      <w:r w:rsidRPr="002F60BF">
        <w:rPr>
          <w:rStyle w:val="Nessuno"/>
          <w:rFonts w:ascii="Calibri" w:hAnsi="Calibri" w:cs="Calibri"/>
          <w:b/>
          <w:bCs/>
          <w:sz w:val="16"/>
          <w:szCs w:val="16"/>
          <w:lang w:val="en-GB"/>
        </w:rPr>
        <w:t xml:space="preserve"> – W: </w:t>
      </w:r>
      <w:r w:rsidRPr="002F60BF">
        <w:rPr>
          <w:rStyle w:val="Nessuno"/>
          <w:rFonts w:ascii="Calibri" w:hAnsi="Calibri" w:cs="Calibri"/>
          <w:color w:val="0070C0"/>
          <w:sz w:val="16"/>
          <w:szCs w:val="16"/>
          <w:u w:val="single" w:color="0070C0"/>
          <w:lang w:val="en-GB"/>
        </w:rPr>
        <w:t>openmindconsulting.it</w:t>
      </w:r>
    </w:p>
    <w:sectPr w:rsidR="00CC4DA7" w:rsidRPr="002F60BF" w:rsidSect="007B4350">
      <w:pgSz w:w="11900" w:h="16820"/>
      <w:pgMar w:top="1064" w:right="702" w:bottom="709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4D4A7" w14:textId="77777777" w:rsidR="007B4350" w:rsidRPr="00E24D9C" w:rsidRDefault="007B4350">
      <w:pPr>
        <w:spacing w:after="0"/>
      </w:pPr>
      <w:r w:rsidRPr="00E24D9C">
        <w:separator/>
      </w:r>
    </w:p>
  </w:endnote>
  <w:endnote w:type="continuationSeparator" w:id="0">
    <w:p w14:paraId="317BADC7" w14:textId="77777777" w:rsidR="007B4350" w:rsidRPr="00E24D9C" w:rsidRDefault="007B4350">
      <w:pPr>
        <w:spacing w:after="0"/>
      </w:pPr>
      <w:r w:rsidRPr="00E24D9C">
        <w:continuationSeparator/>
      </w:r>
    </w:p>
  </w:endnote>
  <w:endnote w:type="continuationNotice" w:id="1">
    <w:p w14:paraId="06B56BA7" w14:textId="77777777" w:rsidR="007B4350" w:rsidRDefault="007B435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C3E9A" w14:textId="77777777" w:rsidR="007B4350" w:rsidRPr="00E24D9C" w:rsidRDefault="007B4350">
      <w:pPr>
        <w:spacing w:after="0"/>
      </w:pPr>
      <w:r w:rsidRPr="00E24D9C">
        <w:separator/>
      </w:r>
    </w:p>
  </w:footnote>
  <w:footnote w:type="continuationSeparator" w:id="0">
    <w:p w14:paraId="5537AA21" w14:textId="77777777" w:rsidR="007B4350" w:rsidRPr="00E24D9C" w:rsidRDefault="007B4350">
      <w:pPr>
        <w:spacing w:after="0"/>
      </w:pPr>
      <w:r w:rsidRPr="00E24D9C">
        <w:continuationSeparator/>
      </w:r>
    </w:p>
  </w:footnote>
  <w:footnote w:type="continuationNotice" w:id="1">
    <w:p w14:paraId="6B4F5772" w14:textId="77777777" w:rsidR="007B4350" w:rsidRDefault="007B4350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96C99"/>
    <w:multiLevelType w:val="hybridMultilevel"/>
    <w:tmpl w:val="FDBEF234"/>
    <w:numStyleLink w:val="Stileimportato1"/>
  </w:abstractNum>
  <w:abstractNum w:abstractNumId="1" w15:restartNumberingAfterBreak="0">
    <w:nsid w:val="03DB0E9E"/>
    <w:multiLevelType w:val="hybridMultilevel"/>
    <w:tmpl w:val="FDBEF234"/>
    <w:styleLink w:val="Stileimportato1"/>
    <w:lvl w:ilvl="0" w:tplc="77047314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BCB51E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A25DE8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E5F68">
      <w:start w:val="1"/>
      <w:numFmt w:val="bullet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969E1E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0EAD30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C236AA">
      <w:start w:val="1"/>
      <w:numFmt w:val="bullet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4FC1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5A6A32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00811AB"/>
    <w:multiLevelType w:val="hybridMultilevel"/>
    <w:tmpl w:val="F0AEC792"/>
    <w:lvl w:ilvl="0" w:tplc="06C64B0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B7833"/>
    <w:multiLevelType w:val="hybridMultilevel"/>
    <w:tmpl w:val="98069812"/>
    <w:lvl w:ilvl="0" w:tplc="BD9EF91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681574">
    <w:abstractNumId w:val="1"/>
  </w:num>
  <w:num w:numId="2" w16cid:durableId="1701397410">
    <w:abstractNumId w:val="0"/>
  </w:num>
  <w:num w:numId="3" w16cid:durableId="856387331">
    <w:abstractNumId w:val="2"/>
  </w:num>
  <w:num w:numId="4" w16cid:durableId="1166703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A7"/>
    <w:rsid w:val="00001BA7"/>
    <w:rsid w:val="0000254F"/>
    <w:rsid w:val="0001031F"/>
    <w:rsid w:val="00015007"/>
    <w:rsid w:val="000175DC"/>
    <w:rsid w:val="00021B55"/>
    <w:rsid w:val="00022A18"/>
    <w:rsid w:val="000272AC"/>
    <w:rsid w:val="00030A75"/>
    <w:rsid w:val="00031DCE"/>
    <w:rsid w:val="00032FFC"/>
    <w:rsid w:val="0004098A"/>
    <w:rsid w:val="00043235"/>
    <w:rsid w:val="000527C1"/>
    <w:rsid w:val="0005288D"/>
    <w:rsid w:val="000530E3"/>
    <w:rsid w:val="00060FF0"/>
    <w:rsid w:val="00061087"/>
    <w:rsid w:val="00062604"/>
    <w:rsid w:val="0006591F"/>
    <w:rsid w:val="000667CB"/>
    <w:rsid w:val="00073017"/>
    <w:rsid w:val="00073F91"/>
    <w:rsid w:val="000759F5"/>
    <w:rsid w:val="000813AD"/>
    <w:rsid w:val="0008214B"/>
    <w:rsid w:val="000903FC"/>
    <w:rsid w:val="000A1023"/>
    <w:rsid w:val="000A182E"/>
    <w:rsid w:val="000A51B0"/>
    <w:rsid w:val="000A764F"/>
    <w:rsid w:val="000B0DD8"/>
    <w:rsid w:val="000B2638"/>
    <w:rsid w:val="000B454F"/>
    <w:rsid w:val="000C45E7"/>
    <w:rsid w:val="000C62FF"/>
    <w:rsid w:val="000D099D"/>
    <w:rsid w:val="000D1B5F"/>
    <w:rsid w:val="000D5530"/>
    <w:rsid w:val="000D6500"/>
    <w:rsid w:val="000D7473"/>
    <w:rsid w:val="000D7944"/>
    <w:rsid w:val="000E2897"/>
    <w:rsid w:val="000E404D"/>
    <w:rsid w:val="000E6A30"/>
    <w:rsid w:val="000E7515"/>
    <w:rsid w:val="000F2A9C"/>
    <w:rsid w:val="000F2C9A"/>
    <w:rsid w:val="000F440D"/>
    <w:rsid w:val="000F596D"/>
    <w:rsid w:val="000F79F4"/>
    <w:rsid w:val="000F7C01"/>
    <w:rsid w:val="00100E5A"/>
    <w:rsid w:val="00106331"/>
    <w:rsid w:val="001064DE"/>
    <w:rsid w:val="001078C7"/>
    <w:rsid w:val="00110F3C"/>
    <w:rsid w:val="0011447C"/>
    <w:rsid w:val="001148BA"/>
    <w:rsid w:val="00120358"/>
    <w:rsid w:val="001204DC"/>
    <w:rsid w:val="00121D80"/>
    <w:rsid w:val="00125FF2"/>
    <w:rsid w:val="001306AE"/>
    <w:rsid w:val="00130AC8"/>
    <w:rsid w:val="00141408"/>
    <w:rsid w:val="00142DA0"/>
    <w:rsid w:val="00142E0D"/>
    <w:rsid w:val="00151604"/>
    <w:rsid w:val="001550E4"/>
    <w:rsid w:val="0017112E"/>
    <w:rsid w:val="001741EC"/>
    <w:rsid w:val="00174333"/>
    <w:rsid w:val="001746B0"/>
    <w:rsid w:val="0017558D"/>
    <w:rsid w:val="001779E1"/>
    <w:rsid w:val="0018040F"/>
    <w:rsid w:val="001804D6"/>
    <w:rsid w:val="00183E09"/>
    <w:rsid w:val="001848A5"/>
    <w:rsid w:val="00187284"/>
    <w:rsid w:val="00192859"/>
    <w:rsid w:val="00196330"/>
    <w:rsid w:val="00197629"/>
    <w:rsid w:val="001A38FC"/>
    <w:rsid w:val="001B4053"/>
    <w:rsid w:val="001B4F0B"/>
    <w:rsid w:val="001D038C"/>
    <w:rsid w:val="001D0FF4"/>
    <w:rsid w:val="001D7926"/>
    <w:rsid w:val="001E0043"/>
    <w:rsid w:val="001E00FD"/>
    <w:rsid w:val="001E0E14"/>
    <w:rsid w:val="001E2E75"/>
    <w:rsid w:val="001E5224"/>
    <w:rsid w:val="001F068C"/>
    <w:rsid w:val="001F1BE8"/>
    <w:rsid w:val="001F2A2A"/>
    <w:rsid w:val="00200B27"/>
    <w:rsid w:val="00203836"/>
    <w:rsid w:val="002046E4"/>
    <w:rsid w:val="00206373"/>
    <w:rsid w:val="00206FC5"/>
    <w:rsid w:val="002130EA"/>
    <w:rsid w:val="002164AE"/>
    <w:rsid w:val="002176B1"/>
    <w:rsid w:val="00220B18"/>
    <w:rsid w:val="00223A45"/>
    <w:rsid w:val="00225EBF"/>
    <w:rsid w:val="002304C9"/>
    <w:rsid w:val="00232C93"/>
    <w:rsid w:val="00235D6B"/>
    <w:rsid w:val="0023761C"/>
    <w:rsid w:val="00240D3F"/>
    <w:rsid w:val="00241334"/>
    <w:rsid w:val="00247876"/>
    <w:rsid w:val="00251C21"/>
    <w:rsid w:val="00262797"/>
    <w:rsid w:val="0026478F"/>
    <w:rsid w:val="00265135"/>
    <w:rsid w:val="00276FF8"/>
    <w:rsid w:val="00281C74"/>
    <w:rsid w:val="00282FB3"/>
    <w:rsid w:val="00286771"/>
    <w:rsid w:val="00286DC5"/>
    <w:rsid w:val="002916D8"/>
    <w:rsid w:val="0029441B"/>
    <w:rsid w:val="002A31BC"/>
    <w:rsid w:val="002A788A"/>
    <w:rsid w:val="002B1F9E"/>
    <w:rsid w:val="002C0F46"/>
    <w:rsid w:val="002C405B"/>
    <w:rsid w:val="002C6E5C"/>
    <w:rsid w:val="002D0CB1"/>
    <w:rsid w:val="002D4349"/>
    <w:rsid w:val="002D503E"/>
    <w:rsid w:val="002E300B"/>
    <w:rsid w:val="002E7C72"/>
    <w:rsid w:val="002F2FFA"/>
    <w:rsid w:val="002F60BF"/>
    <w:rsid w:val="00301585"/>
    <w:rsid w:val="0030390E"/>
    <w:rsid w:val="003052BD"/>
    <w:rsid w:val="003055CD"/>
    <w:rsid w:val="003064FD"/>
    <w:rsid w:val="00311C64"/>
    <w:rsid w:val="0032019F"/>
    <w:rsid w:val="0032208D"/>
    <w:rsid w:val="00327525"/>
    <w:rsid w:val="0033084D"/>
    <w:rsid w:val="00330BC8"/>
    <w:rsid w:val="00331DCC"/>
    <w:rsid w:val="003332B3"/>
    <w:rsid w:val="00333363"/>
    <w:rsid w:val="0033387E"/>
    <w:rsid w:val="00340D83"/>
    <w:rsid w:val="003456A4"/>
    <w:rsid w:val="003549A7"/>
    <w:rsid w:val="003571B0"/>
    <w:rsid w:val="0036364B"/>
    <w:rsid w:val="00373095"/>
    <w:rsid w:val="00375FDC"/>
    <w:rsid w:val="00381954"/>
    <w:rsid w:val="00382E60"/>
    <w:rsid w:val="00383492"/>
    <w:rsid w:val="00394AE5"/>
    <w:rsid w:val="003A57B1"/>
    <w:rsid w:val="003A738B"/>
    <w:rsid w:val="003B2EC3"/>
    <w:rsid w:val="003B67CF"/>
    <w:rsid w:val="003C132D"/>
    <w:rsid w:val="003C214E"/>
    <w:rsid w:val="003C2177"/>
    <w:rsid w:val="003C3BEC"/>
    <w:rsid w:val="003C76EA"/>
    <w:rsid w:val="003D02EB"/>
    <w:rsid w:val="003D203D"/>
    <w:rsid w:val="003E0185"/>
    <w:rsid w:val="003F0DCF"/>
    <w:rsid w:val="00400C94"/>
    <w:rsid w:val="0040356D"/>
    <w:rsid w:val="00404C08"/>
    <w:rsid w:val="00404CA1"/>
    <w:rsid w:val="00406216"/>
    <w:rsid w:val="00410023"/>
    <w:rsid w:val="004129FF"/>
    <w:rsid w:val="0041499B"/>
    <w:rsid w:val="00422059"/>
    <w:rsid w:val="00430205"/>
    <w:rsid w:val="0043057F"/>
    <w:rsid w:val="004315D4"/>
    <w:rsid w:val="00445A7C"/>
    <w:rsid w:val="004465D7"/>
    <w:rsid w:val="0045004B"/>
    <w:rsid w:val="00451BC0"/>
    <w:rsid w:val="00457BA3"/>
    <w:rsid w:val="004606B0"/>
    <w:rsid w:val="00462BBA"/>
    <w:rsid w:val="00466A2F"/>
    <w:rsid w:val="00472682"/>
    <w:rsid w:val="0047313E"/>
    <w:rsid w:val="00474CCA"/>
    <w:rsid w:val="0048494A"/>
    <w:rsid w:val="00485855"/>
    <w:rsid w:val="00486299"/>
    <w:rsid w:val="00486C3C"/>
    <w:rsid w:val="00491550"/>
    <w:rsid w:val="0049309A"/>
    <w:rsid w:val="004A2989"/>
    <w:rsid w:val="004A384C"/>
    <w:rsid w:val="004A5EEE"/>
    <w:rsid w:val="004B534F"/>
    <w:rsid w:val="004B5D5A"/>
    <w:rsid w:val="004C0CEC"/>
    <w:rsid w:val="004C115D"/>
    <w:rsid w:val="004C1ABB"/>
    <w:rsid w:val="004C1E84"/>
    <w:rsid w:val="004C4054"/>
    <w:rsid w:val="004C49B5"/>
    <w:rsid w:val="004C6769"/>
    <w:rsid w:val="004D3794"/>
    <w:rsid w:val="004D41DC"/>
    <w:rsid w:val="004D7CBD"/>
    <w:rsid w:val="004E08CA"/>
    <w:rsid w:val="004E1310"/>
    <w:rsid w:val="004E169D"/>
    <w:rsid w:val="004F4256"/>
    <w:rsid w:val="004F6864"/>
    <w:rsid w:val="004F78DA"/>
    <w:rsid w:val="005111B4"/>
    <w:rsid w:val="00512845"/>
    <w:rsid w:val="00513D0D"/>
    <w:rsid w:val="005214E6"/>
    <w:rsid w:val="00521980"/>
    <w:rsid w:val="00523692"/>
    <w:rsid w:val="005248A8"/>
    <w:rsid w:val="00527362"/>
    <w:rsid w:val="005319E3"/>
    <w:rsid w:val="00532B61"/>
    <w:rsid w:val="00532E0E"/>
    <w:rsid w:val="005361CF"/>
    <w:rsid w:val="005425F2"/>
    <w:rsid w:val="00552008"/>
    <w:rsid w:val="00562F00"/>
    <w:rsid w:val="005711DB"/>
    <w:rsid w:val="005715C6"/>
    <w:rsid w:val="00573A19"/>
    <w:rsid w:val="00574534"/>
    <w:rsid w:val="0058020A"/>
    <w:rsid w:val="00581404"/>
    <w:rsid w:val="00581F50"/>
    <w:rsid w:val="005840A3"/>
    <w:rsid w:val="005A215E"/>
    <w:rsid w:val="005A6125"/>
    <w:rsid w:val="005B0016"/>
    <w:rsid w:val="005B10AF"/>
    <w:rsid w:val="005B58A8"/>
    <w:rsid w:val="005B61CA"/>
    <w:rsid w:val="005C255A"/>
    <w:rsid w:val="005C515A"/>
    <w:rsid w:val="005C5C0A"/>
    <w:rsid w:val="005C7C6E"/>
    <w:rsid w:val="005D7491"/>
    <w:rsid w:val="005E15AC"/>
    <w:rsid w:val="005E5939"/>
    <w:rsid w:val="005F0D42"/>
    <w:rsid w:val="005F3F90"/>
    <w:rsid w:val="005F58ED"/>
    <w:rsid w:val="006049C9"/>
    <w:rsid w:val="006104AB"/>
    <w:rsid w:val="00612834"/>
    <w:rsid w:val="00630009"/>
    <w:rsid w:val="00631279"/>
    <w:rsid w:val="00633A91"/>
    <w:rsid w:val="00637B4E"/>
    <w:rsid w:val="00641971"/>
    <w:rsid w:val="00644DC2"/>
    <w:rsid w:val="00647A09"/>
    <w:rsid w:val="006546F2"/>
    <w:rsid w:val="00660E15"/>
    <w:rsid w:val="0066233F"/>
    <w:rsid w:val="00662714"/>
    <w:rsid w:val="00662AF1"/>
    <w:rsid w:val="00673485"/>
    <w:rsid w:val="00674CAA"/>
    <w:rsid w:val="00675F0F"/>
    <w:rsid w:val="00683C86"/>
    <w:rsid w:val="006A4174"/>
    <w:rsid w:val="006A429F"/>
    <w:rsid w:val="006A558B"/>
    <w:rsid w:val="006A6546"/>
    <w:rsid w:val="006B1E79"/>
    <w:rsid w:val="006B39D6"/>
    <w:rsid w:val="006C527C"/>
    <w:rsid w:val="006C6988"/>
    <w:rsid w:val="006D1409"/>
    <w:rsid w:val="006D4F05"/>
    <w:rsid w:val="006D67CA"/>
    <w:rsid w:val="006F0A99"/>
    <w:rsid w:val="00702D13"/>
    <w:rsid w:val="00703663"/>
    <w:rsid w:val="00703826"/>
    <w:rsid w:val="00706101"/>
    <w:rsid w:val="00706C94"/>
    <w:rsid w:val="00710350"/>
    <w:rsid w:val="007206BF"/>
    <w:rsid w:val="00722E7E"/>
    <w:rsid w:val="007232E0"/>
    <w:rsid w:val="007259DE"/>
    <w:rsid w:val="00726827"/>
    <w:rsid w:val="00730D94"/>
    <w:rsid w:val="007317E3"/>
    <w:rsid w:val="00733721"/>
    <w:rsid w:val="007422EF"/>
    <w:rsid w:val="00745DF4"/>
    <w:rsid w:val="00747CFF"/>
    <w:rsid w:val="0075130E"/>
    <w:rsid w:val="007532CB"/>
    <w:rsid w:val="00762BA1"/>
    <w:rsid w:val="007639C5"/>
    <w:rsid w:val="00766C0B"/>
    <w:rsid w:val="00767D87"/>
    <w:rsid w:val="0078582B"/>
    <w:rsid w:val="007872C6"/>
    <w:rsid w:val="007A1BBA"/>
    <w:rsid w:val="007A2217"/>
    <w:rsid w:val="007A6DB7"/>
    <w:rsid w:val="007B2FE8"/>
    <w:rsid w:val="007B3E93"/>
    <w:rsid w:val="007B4350"/>
    <w:rsid w:val="007B62E1"/>
    <w:rsid w:val="007C04A0"/>
    <w:rsid w:val="007C5064"/>
    <w:rsid w:val="007C6816"/>
    <w:rsid w:val="007D2071"/>
    <w:rsid w:val="007D21A9"/>
    <w:rsid w:val="007D2BB9"/>
    <w:rsid w:val="007E0A77"/>
    <w:rsid w:val="007E4C43"/>
    <w:rsid w:val="007E501B"/>
    <w:rsid w:val="007F0C7C"/>
    <w:rsid w:val="00803CE9"/>
    <w:rsid w:val="0083354E"/>
    <w:rsid w:val="00842825"/>
    <w:rsid w:val="00845E18"/>
    <w:rsid w:val="0084655E"/>
    <w:rsid w:val="00846A22"/>
    <w:rsid w:val="008527D4"/>
    <w:rsid w:val="00852940"/>
    <w:rsid w:val="008549C6"/>
    <w:rsid w:val="008629F5"/>
    <w:rsid w:val="008648C6"/>
    <w:rsid w:val="008659E7"/>
    <w:rsid w:val="00865E8A"/>
    <w:rsid w:val="00867718"/>
    <w:rsid w:val="00872A2F"/>
    <w:rsid w:val="00893B82"/>
    <w:rsid w:val="008A0FCE"/>
    <w:rsid w:val="008A249E"/>
    <w:rsid w:val="008B1DA1"/>
    <w:rsid w:val="008B2E2F"/>
    <w:rsid w:val="008B3755"/>
    <w:rsid w:val="008B477C"/>
    <w:rsid w:val="008C0200"/>
    <w:rsid w:val="008C5823"/>
    <w:rsid w:val="008C6F51"/>
    <w:rsid w:val="008D5415"/>
    <w:rsid w:val="008D5E15"/>
    <w:rsid w:val="008D7A1F"/>
    <w:rsid w:val="008E05EE"/>
    <w:rsid w:val="008E394E"/>
    <w:rsid w:val="008F51DF"/>
    <w:rsid w:val="009000C7"/>
    <w:rsid w:val="00901EE7"/>
    <w:rsid w:val="00906B95"/>
    <w:rsid w:val="00907E00"/>
    <w:rsid w:val="009111A4"/>
    <w:rsid w:val="009177FA"/>
    <w:rsid w:val="00920904"/>
    <w:rsid w:val="00933843"/>
    <w:rsid w:val="0093525C"/>
    <w:rsid w:val="00941257"/>
    <w:rsid w:val="00944EE5"/>
    <w:rsid w:val="00950AB3"/>
    <w:rsid w:val="00952D6A"/>
    <w:rsid w:val="00954E76"/>
    <w:rsid w:val="0096425D"/>
    <w:rsid w:val="00964A17"/>
    <w:rsid w:val="00967172"/>
    <w:rsid w:val="00970A85"/>
    <w:rsid w:val="009775FD"/>
    <w:rsid w:val="00982FD8"/>
    <w:rsid w:val="00984C7D"/>
    <w:rsid w:val="00990B1E"/>
    <w:rsid w:val="009911E3"/>
    <w:rsid w:val="00995A0F"/>
    <w:rsid w:val="009A1A95"/>
    <w:rsid w:val="009A29FE"/>
    <w:rsid w:val="009A2E26"/>
    <w:rsid w:val="009B3F6F"/>
    <w:rsid w:val="009C0290"/>
    <w:rsid w:val="009C2305"/>
    <w:rsid w:val="009C4C4D"/>
    <w:rsid w:val="009C5411"/>
    <w:rsid w:val="009C5765"/>
    <w:rsid w:val="009C5D7E"/>
    <w:rsid w:val="009C645D"/>
    <w:rsid w:val="009D0B91"/>
    <w:rsid w:val="009D3D08"/>
    <w:rsid w:val="009D5779"/>
    <w:rsid w:val="009D701B"/>
    <w:rsid w:val="009E02D4"/>
    <w:rsid w:val="009E17B9"/>
    <w:rsid w:val="009E473E"/>
    <w:rsid w:val="009E7DF6"/>
    <w:rsid w:val="009F2C44"/>
    <w:rsid w:val="009F3F60"/>
    <w:rsid w:val="009F3F97"/>
    <w:rsid w:val="009F7445"/>
    <w:rsid w:val="00A109EB"/>
    <w:rsid w:val="00A1548B"/>
    <w:rsid w:val="00A210BC"/>
    <w:rsid w:val="00A214C2"/>
    <w:rsid w:val="00A222C1"/>
    <w:rsid w:val="00A23A2C"/>
    <w:rsid w:val="00A2532C"/>
    <w:rsid w:val="00A26C17"/>
    <w:rsid w:val="00A305B6"/>
    <w:rsid w:val="00A34047"/>
    <w:rsid w:val="00A34F43"/>
    <w:rsid w:val="00A42A55"/>
    <w:rsid w:val="00A47452"/>
    <w:rsid w:val="00A504DA"/>
    <w:rsid w:val="00A50741"/>
    <w:rsid w:val="00A51CB5"/>
    <w:rsid w:val="00A528A8"/>
    <w:rsid w:val="00A53AF5"/>
    <w:rsid w:val="00A5532B"/>
    <w:rsid w:val="00A66C0A"/>
    <w:rsid w:val="00A7278A"/>
    <w:rsid w:val="00A7648B"/>
    <w:rsid w:val="00A80328"/>
    <w:rsid w:val="00A81F30"/>
    <w:rsid w:val="00A83FE3"/>
    <w:rsid w:val="00A86EDC"/>
    <w:rsid w:val="00A921E5"/>
    <w:rsid w:val="00A93BB1"/>
    <w:rsid w:val="00A96521"/>
    <w:rsid w:val="00AA3CCC"/>
    <w:rsid w:val="00AA41E2"/>
    <w:rsid w:val="00AA6535"/>
    <w:rsid w:val="00AB0C95"/>
    <w:rsid w:val="00AC1F16"/>
    <w:rsid w:val="00AC641C"/>
    <w:rsid w:val="00AF3D63"/>
    <w:rsid w:val="00AF64B4"/>
    <w:rsid w:val="00B002BD"/>
    <w:rsid w:val="00B033A2"/>
    <w:rsid w:val="00B04BD2"/>
    <w:rsid w:val="00B05E46"/>
    <w:rsid w:val="00B140F5"/>
    <w:rsid w:val="00B14B30"/>
    <w:rsid w:val="00B1580B"/>
    <w:rsid w:val="00B166B3"/>
    <w:rsid w:val="00B16AF7"/>
    <w:rsid w:val="00B23C86"/>
    <w:rsid w:val="00B306FA"/>
    <w:rsid w:val="00B33728"/>
    <w:rsid w:val="00B412A3"/>
    <w:rsid w:val="00B42F6E"/>
    <w:rsid w:val="00B43454"/>
    <w:rsid w:val="00B43952"/>
    <w:rsid w:val="00B44E7F"/>
    <w:rsid w:val="00B46366"/>
    <w:rsid w:val="00B47CD6"/>
    <w:rsid w:val="00B47EE8"/>
    <w:rsid w:val="00B54088"/>
    <w:rsid w:val="00B544ED"/>
    <w:rsid w:val="00B5629A"/>
    <w:rsid w:val="00B627E6"/>
    <w:rsid w:val="00B643C3"/>
    <w:rsid w:val="00B66B9A"/>
    <w:rsid w:val="00B82D90"/>
    <w:rsid w:val="00B85F7C"/>
    <w:rsid w:val="00B91538"/>
    <w:rsid w:val="00B93362"/>
    <w:rsid w:val="00B938D5"/>
    <w:rsid w:val="00B940E4"/>
    <w:rsid w:val="00B96516"/>
    <w:rsid w:val="00B96AAD"/>
    <w:rsid w:val="00BA2F2B"/>
    <w:rsid w:val="00BA388D"/>
    <w:rsid w:val="00BA3940"/>
    <w:rsid w:val="00BB1B4A"/>
    <w:rsid w:val="00BB24AF"/>
    <w:rsid w:val="00BB36B7"/>
    <w:rsid w:val="00BC1EE8"/>
    <w:rsid w:val="00BC5AA8"/>
    <w:rsid w:val="00BC6E1D"/>
    <w:rsid w:val="00BD126C"/>
    <w:rsid w:val="00BD1878"/>
    <w:rsid w:val="00BE0E03"/>
    <w:rsid w:val="00BE5D8D"/>
    <w:rsid w:val="00BE7799"/>
    <w:rsid w:val="00BF37DF"/>
    <w:rsid w:val="00BF5455"/>
    <w:rsid w:val="00BF67CA"/>
    <w:rsid w:val="00C016DE"/>
    <w:rsid w:val="00C025B7"/>
    <w:rsid w:val="00C05039"/>
    <w:rsid w:val="00C06FCC"/>
    <w:rsid w:val="00C13F10"/>
    <w:rsid w:val="00C1769F"/>
    <w:rsid w:val="00C229E0"/>
    <w:rsid w:val="00C2381D"/>
    <w:rsid w:val="00C35E71"/>
    <w:rsid w:val="00C35F40"/>
    <w:rsid w:val="00C37285"/>
    <w:rsid w:val="00C44803"/>
    <w:rsid w:val="00C453D7"/>
    <w:rsid w:val="00C4637A"/>
    <w:rsid w:val="00C522C1"/>
    <w:rsid w:val="00C60F0B"/>
    <w:rsid w:val="00C64EDF"/>
    <w:rsid w:val="00C6653F"/>
    <w:rsid w:val="00C67197"/>
    <w:rsid w:val="00C8103E"/>
    <w:rsid w:val="00C9478E"/>
    <w:rsid w:val="00CA3DD4"/>
    <w:rsid w:val="00CB54A4"/>
    <w:rsid w:val="00CC4DA7"/>
    <w:rsid w:val="00CD221A"/>
    <w:rsid w:val="00CD2A00"/>
    <w:rsid w:val="00CD558E"/>
    <w:rsid w:val="00CE0A23"/>
    <w:rsid w:val="00CE263F"/>
    <w:rsid w:val="00CE38B9"/>
    <w:rsid w:val="00CE6BEE"/>
    <w:rsid w:val="00CF10A3"/>
    <w:rsid w:val="00CF673F"/>
    <w:rsid w:val="00CF77E5"/>
    <w:rsid w:val="00D01076"/>
    <w:rsid w:val="00D03ED6"/>
    <w:rsid w:val="00D11891"/>
    <w:rsid w:val="00D12320"/>
    <w:rsid w:val="00D1433C"/>
    <w:rsid w:val="00D20372"/>
    <w:rsid w:val="00D23105"/>
    <w:rsid w:val="00D235E2"/>
    <w:rsid w:val="00D31F3B"/>
    <w:rsid w:val="00D3270B"/>
    <w:rsid w:val="00D35587"/>
    <w:rsid w:val="00D35D4C"/>
    <w:rsid w:val="00D363AD"/>
    <w:rsid w:val="00D50929"/>
    <w:rsid w:val="00D54D91"/>
    <w:rsid w:val="00D55304"/>
    <w:rsid w:val="00D56A1A"/>
    <w:rsid w:val="00D61C0C"/>
    <w:rsid w:val="00D6321A"/>
    <w:rsid w:val="00D64C78"/>
    <w:rsid w:val="00D74489"/>
    <w:rsid w:val="00D820D3"/>
    <w:rsid w:val="00D84365"/>
    <w:rsid w:val="00D903CE"/>
    <w:rsid w:val="00D93B88"/>
    <w:rsid w:val="00D9657C"/>
    <w:rsid w:val="00D9666F"/>
    <w:rsid w:val="00DA06EA"/>
    <w:rsid w:val="00DA7EE3"/>
    <w:rsid w:val="00DB1C10"/>
    <w:rsid w:val="00DB3C8E"/>
    <w:rsid w:val="00DB6CDA"/>
    <w:rsid w:val="00DB7039"/>
    <w:rsid w:val="00DC021B"/>
    <w:rsid w:val="00DC28BA"/>
    <w:rsid w:val="00DC667F"/>
    <w:rsid w:val="00DD3246"/>
    <w:rsid w:val="00DD3B69"/>
    <w:rsid w:val="00DD6161"/>
    <w:rsid w:val="00DD78AB"/>
    <w:rsid w:val="00DE72CF"/>
    <w:rsid w:val="00DF1A48"/>
    <w:rsid w:val="00DF3FEF"/>
    <w:rsid w:val="00DF4EDC"/>
    <w:rsid w:val="00E00748"/>
    <w:rsid w:val="00E012D7"/>
    <w:rsid w:val="00E07F94"/>
    <w:rsid w:val="00E11C68"/>
    <w:rsid w:val="00E14CDB"/>
    <w:rsid w:val="00E1699A"/>
    <w:rsid w:val="00E201A9"/>
    <w:rsid w:val="00E24D9C"/>
    <w:rsid w:val="00E26F3D"/>
    <w:rsid w:val="00E30DB4"/>
    <w:rsid w:val="00E31771"/>
    <w:rsid w:val="00E51CF0"/>
    <w:rsid w:val="00E555B3"/>
    <w:rsid w:val="00E62EAA"/>
    <w:rsid w:val="00E66155"/>
    <w:rsid w:val="00E66C1E"/>
    <w:rsid w:val="00E73CC4"/>
    <w:rsid w:val="00E77533"/>
    <w:rsid w:val="00E81C06"/>
    <w:rsid w:val="00E82DDB"/>
    <w:rsid w:val="00E82E5D"/>
    <w:rsid w:val="00E914FA"/>
    <w:rsid w:val="00E9258F"/>
    <w:rsid w:val="00E95CFD"/>
    <w:rsid w:val="00EA25C8"/>
    <w:rsid w:val="00EA475A"/>
    <w:rsid w:val="00EB1303"/>
    <w:rsid w:val="00EB6BA3"/>
    <w:rsid w:val="00EC25CF"/>
    <w:rsid w:val="00EC2AD3"/>
    <w:rsid w:val="00EC2DF2"/>
    <w:rsid w:val="00EC39DA"/>
    <w:rsid w:val="00EC4163"/>
    <w:rsid w:val="00ED2CEB"/>
    <w:rsid w:val="00ED605F"/>
    <w:rsid w:val="00EE00A9"/>
    <w:rsid w:val="00EE04E2"/>
    <w:rsid w:val="00EE300D"/>
    <w:rsid w:val="00EE3B69"/>
    <w:rsid w:val="00EF001F"/>
    <w:rsid w:val="00F016D4"/>
    <w:rsid w:val="00F05008"/>
    <w:rsid w:val="00F05053"/>
    <w:rsid w:val="00F06805"/>
    <w:rsid w:val="00F1043E"/>
    <w:rsid w:val="00F10938"/>
    <w:rsid w:val="00F10E83"/>
    <w:rsid w:val="00F11A05"/>
    <w:rsid w:val="00F12D17"/>
    <w:rsid w:val="00F13C76"/>
    <w:rsid w:val="00F15547"/>
    <w:rsid w:val="00F31F45"/>
    <w:rsid w:val="00F6422F"/>
    <w:rsid w:val="00F64C87"/>
    <w:rsid w:val="00F65CBB"/>
    <w:rsid w:val="00F677B2"/>
    <w:rsid w:val="00F7462F"/>
    <w:rsid w:val="00F74F4D"/>
    <w:rsid w:val="00F77879"/>
    <w:rsid w:val="00F831CF"/>
    <w:rsid w:val="00F8518C"/>
    <w:rsid w:val="00F94329"/>
    <w:rsid w:val="00F95ADA"/>
    <w:rsid w:val="00F97FFB"/>
    <w:rsid w:val="00FA2DBD"/>
    <w:rsid w:val="00FA4B1A"/>
    <w:rsid w:val="00FB0C9F"/>
    <w:rsid w:val="00FB1199"/>
    <w:rsid w:val="00FB5251"/>
    <w:rsid w:val="00FC3B79"/>
    <w:rsid w:val="00FC6739"/>
    <w:rsid w:val="00FD3A1C"/>
    <w:rsid w:val="00FD6964"/>
    <w:rsid w:val="00FE135C"/>
    <w:rsid w:val="00FE2F72"/>
    <w:rsid w:val="00FF1073"/>
    <w:rsid w:val="00FF4BC4"/>
    <w:rsid w:val="0C415A81"/>
    <w:rsid w:val="103BB9E3"/>
    <w:rsid w:val="12151CC7"/>
    <w:rsid w:val="1284473A"/>
    <w:rsid w:val="12D38C77"/>
    <w:rsid w:val="1992ED88"/>
    <w:rsid w:val="19D8AEB1"/>
    <w:rsid w:val="1EE14466"/>
    <w:rsid w:val="1F0AE15C"/>
    <w:rsid w:val="2056335F"/>
    <w:rsid w:val="246158DC"/>
    <w:rsid w:val="26026410"/>
    <w:rsid w:val="28848EDD"/>
    <w:rsid w:val="2FC851E1"/>
    <w:rsid w:val="3174CC53"/>
    <w:rsid w:val="37AA5278"/>
    <w:rsid w:val="38FEBC0A"/>
    <w:rsid w:val="3975D7B9"/>
    <w:rsid w:val="39DA4756"/>
    <w:rsid w:val="3EF35B7D"/>
    <w:rsid w:val="417FC7E3"/>
    <w:rsid w:val="4CE72803"/>
    <w:rsid w:val="50170F77"/>
    <w:rsid w:val="50496172"/>
    <w:rsid w:val="50F1AE21"/>
    <w:rsid w:val="566B6AAA"/>
    <w:rsid w:val="5AC081E2"/>
    <w:rsid w:val="6540B36E"/>
    <w:rsid w:val="6C488FDD"/>
    <w:rsid w:val="7001DC9D"/>
    <w:rsid w:val="779A6191"/>
    <w:rsid w:val="7F67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FC4D"/>
  <w15:docId w15:val="{328B7C37-5EEA-4B2A-AD35-2638979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b/>
      <w:bCs/>
      <w:outline w:val="0"/>
      <w:color w:val="FFFFFF"/>
      <w:sz w:val="20"/>
      <w:szCs w:val="20"/>
      <w:u w:val="single" w:color="FFFFFF"/>
      <w:lang w:val="en-US"/>
    </w:rPr>
  </w:style>
  <w:style w:type="character" w:customStyle="1" w:styleId="Hyperlink1">
    <w:name w:val="Hyperlink.1"/>
    <w:basedOn w:val="Nessuno"/>
    <w:rPr>
      <w:rFonts w:ascii="Calibri" w:eastAsia="Calibri" w:hAnsi="Calibri" w:cs="Calibri"/>
      <w:outline w:val="0"/>
      <w:color w:val="0070C0"/>
      <w:sz w:val="16"/>
      <w:szCs w:val="16"/>
      <w:u w:val="single" w:color="0070C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1B5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858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7858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8582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8582B"/>
    <w:rPr>
      <w:rFonts w:cs="Arial Unicode MS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58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8582B"/>
    <w:rPr>
      <w:rFonts w:cs="Arial Unicode MS"/>
      <w:b/>
      <w:bCs/>
      <w:color w:val="000000"/>
      <w:u w:color="000000"/>
    </w:rPr>
  </w:style>
  <w:style w:type="paragraph" w:styleId="Paragrafoelenco">
    <w:name w:val="List Paragraph"/>
    <w:basedOn w:val="Normale"/>
    <w:uiPriority w:val="34"/>
    <w:qFormat/>
    <w:rsid w:val="00573A1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901EE7"/>
    <w:rPr>
      <w:color w:val="FF00FF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667C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7CB"/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0667C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7CB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valonwaterways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valonwaterways.it/crociera/romantico-reno-vi02-0824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valonwaterways.it/crociera/alla-scoperta-del-reno-vi01-0803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avalonwaterways.it/crociera/romantico-reno-vi02-062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alonwaterways.it/scopri-le-nostre-crociere/?_crociera_disponibile=si&amp;_fiume=balcani%2Creno" TargetMode="External"/><Relationship Id="rId14" Type="http://schemas.openxmlformats.org/officeDocument/2006/relationships/hyperlink" Target="mailto:booking@avalonwaterways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A55EB-27DD-4A00-B351-798AA246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1398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Baldini Barbara</dc:creator>
  <cp:keywords/>
  <cp:lastModifiedBy>ANGELA MARINI</cp:lastModifiedBy>
  <cp:revision>3</cp:revision>
  <dcterms:created xsi:type="dcterms:W3CDTF">2024-05-07T11:48:00Z</dcterms:created>
  <dcterms:modified xsi:type="dcterms:W3CDTF">2024-05-07T11:48:00Z</dcterms:modified>
</cp:coreProperties>
</file>