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C8CC2" w14:textId="00B895A9" w:rsidR="00245237" w:rsidRPr="00F80E9D" w:rsidRDefault="009E7776" w:rsidP="009E7776">
      <w:pPr>
        <w:rPr>
          <w:rFonts w:ascii="Verdana" w:hAnsi="Verdana"/>
          <w:color w:val="000000"/>
          <w:shd w:val="clear" w:color="auto" w:fill="FFFFFF"/>
        </w:rPr>
      </w:pPr>
      <w:r w:rsidRPr="00F80E9D">
        <w:rPr>
          <w:noProof/>
        </w:rPr>
        <w:drawing>
          <wp:anchor distT="0" distB="0" distL="114300" distR="114300" simplePos="0" relativeHeight="251660288" behindDoc="0" locked="0" layoutInCell="1" allowOverlap="1" wp14:anchorId="2234E52A" wp14:editId="593F58CE">
            <wp:simplePos x="0" y="0"/>
            <wp:positionH relativeFrom="column">
              <wp:posOffset>-59690</wp:posOffset>
            </wp:positionH>
            <wp:positionV relativeFrom="paragraph">
              <wp:posOffset>5715</wp:posOffset>
            </wp:positionV>
            <wp:extent cx="2019600" cy="525600"/>
            <wp:effectExtent l="0" t="0" r="0" b="8255"/>
            <wp:wrapSquare wrapText="bothSides"/>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600" cy="525600"/>
                    </a:xfrm>
                    <a:prstGeom prst="rect">
                      <a:avLst/>
                    </a:prstGeom>
                  </pic:spPr>
                </pic:pic>
              </a:graphicData>
            </a:graphic>
            <wp14:sizeRelH relativeFrom="margin">
              <wp14:pctWidth>0</wp14:pctWidth>
            </wp14:sizeRelH>
            <wp14:sizeRelV relativeFrom="margin">
              <wp14:pctHeight>0</wp14:pctHeight>
            </wp14:sizeRelV>
          </wp:anchor>
        </w:drawing>
      </w:r>
    </w:p>
    <w:p w14:paraId="1B7D9757" w14:textId="3DA94241" w:rsidR="00895AF3" w:rsidRPr="00244AFA" w:rsidRDefault="00DA657D" w:rsidP="00244AFA">
      <w:pPr>
        <w:tabs>
          <w:tab w:val="left" w:pos="3650"/>
        </w:tabs>
        <w:rPr>
          <w:rFonts w:cstheme="minorHAnsi"/>
          <w:b/>
          <w:sz w:val="20"/>
          <w:szCs w:val="20"/>
        </w:rPr>
      </w:pPr>
      <w:r>
        <w:rPr>
          <w:rFonts w:cstheme="minorHAnsi"/>
          <w:b/>
          <w:sz w:val="36"/>
          <w:szCs w:val="36"/>
        </w:rPr>
        <w:tab/>
      </w:r>
    </w:p>
    <w:p w14:paraId="67036C81" w14:textId="11779EC2" w:rsidR="009E7776" w:rsidRDefault="009E7776" w:rsidP="0069318E">
      <w:pPr>
        <w:jc w:val="right"/>
        <w:rPr>
          <w:rFonts w:cstheme="minorHAnsi"/>
          <w:b/>
          <w:sz w:val="36"/>
          <w:szCs w:val="36"/>
        </w:rPr>
      </w:pPr>
    </w:p>
    <w:p w14:paraId="3CE9A118" w14:textId="1960CE0C" w:rsidR="009E7776" w:rsidRDefault="009E7776" w:rsidP="0069318E">
      <w:pPr>
        <w:jc w:val="right"/>
        <w:rPr>
          <w:rFonts w:cstheme="minorHAnsi"/>
          <w:b/>
          <w:sz w:val="36"/>
          <w:szCs w:val="36"/>
        </w:rPr>
      </w:pPr>
    </w:p>
    <w:p w14:paraId="32C74B91" w14:textId="1C3E108A" w:rsidR="008D4EB3" w:rsidRDefault="008B70B9" w:rsidP="0069318E">
      <w:pPr>
        <w:jc w:val="right"/>
        <w:rPr>
          <w:rFonts w:cstheme="minorHAnsi"/>
          <w:b/>
          <w:sz w:val="36"/>
          <w:szCs w:val="36"/>
        </w:rPr>
      </w:pPr>
      <w:r w:rsidRPr="00C42322">
        <w:rPr>
          <w:rFonts w:cstheme="minorHAnsi"/>
          <w:b/>
          <w:sz w:val="36"/>
          <w:szCs w:val="36"/>
        </w:rPr>
        <w:t xml:space="preserve">Sandals Resorts International </w:t>
      </w:r>
      <w:r w:rsidR="00C42322">
        <w:rPr>
          <w:rFonts w:cstheme="minorHAnsi"/>
          <w:b/>
          <w:sz w:val="36"/>
          <w:szCs w:val="36"/>
        </w:rPr>
        <w:t>celebra</w:t>
      </w:r>
      <w:r w:rsidRPr="00C42322">
        <w:rPr>
          <w:rFonts w:cstheme="minorHAnsi"/>
          <w:b/>
          <w:sz w:val="36"/>
          <w:szCs w:val="36"/>
        </w:rPr>
        <w:t xml:space="preserve"> il </w:t>
      </w:r>
      <w:proofErr w:type="gramStart"/>
      <w:r w:rsidRPr="00C42322">
        <w:rPr>
          <w:rFonts w:cstheme="minorHAnsi"/>
          <w:b/>
          <w:sz w:val="36"/>
          <w:szCs w:val="36"/>
        </w:rPr>
        <w:t>15°</w:t>
      </w:r>
      <w:proofErr w:type="gramEnd"/>
      <w:r w:rsidRPr="00C42322">
        <w:rPr>
          <w:rFonts w:cstheme="minorHAnsi"/>
          <w:b/>
          <w:sz w:val="36"/>
          <w:szCs w:val="36"/>
        </w:rPr>
        <w:t xml:space="preserve"> anniversa</w:t>
      </w:r>
      <w:r w:rsidR="00C42322" w:rsidRPr="00C42322">
        <w:rPr>
          <w:rFonts w:cstheme="minorHAnsi"/>
          <w:b/>
          <w:sz w:val="36"/>
          <w:szCs w:val="36"/>
        </w:rPr>
        <w:t>rio</w:t>
      </w:r>
      <w:r w:rsidR="00C42322">
        <w:rPr>
          <w:rFonts w:cstheme="minorHAnsi"/>
          <w:b/>
          <w:sz w:val="36"/>
          <w:szCs w:val="36"/>
        </w:rPr>
        <w:t xml:space="preserve"> </w:t>
      </w:r>
    </w:p>
    <w:p w14:paraId="1377A5BF" w14:textId="61AF322A" w:rsidR="00335819" w:rsidRPr="00C42322" w:rsidRDefault="00C42322" w:rsidP="0069318E">
      <w:pPr>
        <w:jc w:val="right"/>
        <w:rPr>
          <w:rFonts w:cstheme="minorHAnsi"/>
          <w:b/>
          <w:sz w:val="36"/>
          <w:szCs w:val="36"/>
        </w:rPr>
      </w:pPr>
      <w:r>
        <w:rPr>
          <w:rFonts w:cstheme="minorHAnsi"/>
          <w:b/>
          <w:sz w:val="36"/>
          <w:szCs w:val="36"/>
        </w:rPr>
        <w:t>della Sandals Foundation con il progetto “The Power of 15”</w:t>
      </w:r>
    </w:p>
    <w:p w14:paraId="402E8591" w14:textId="666AC8CD" w:rsidR="008D4EB3" w:rsidRDefault="002502E4" w:rsidP="002502E4">
      <w:pPr>
        <w:jc w:val="right"/>
        <w:rPr>
          <w:rFonts w:cstheme="minorHAnsi"/>
          <w:b/>
          <w:bCs/>
          <w:sz w:val="20"/>
          <w:szCs w:val="20"/>
          <w:shd w:val="clear" w:color="auto" w:fill="FFFFFF"/>
        </w:rPr>
      </w:pPr>
      <w:r w:rsidRPr="002502E4">
        <w:rPr>
          <w:rFonts w:cstheme="minorHAnsi"/>
          <w:b/>
          <w:bCs/>
          <w:sz w:val="20"/>
          <w:szCs w:val="20"/>
          <w:shd w:val="clear" w:color="auto" w:fill="FFFFFF"/>
        </w:rPr>
        <w:t xml:space="preserve">Sandals Resorts International celebra il </w:t>
      </w:r>
      <w:proofErr w:type="gramStart"/>
      <w:r w:rsidRPr="002502E4">
        <w:rPr>
          <w:rFonts w:cstheme="minorHAnsi"/>
          <w:b/>
          <w:bCs/>
          <w:sz w:val="20"/>
          <w:szCs w:val="20"/>
          <w:shd w:val="clear" w:color="auto" w:fill="FFFFFF"/>
        </w:rPr>
        <w:t>15°</w:t>
      </w:r>
      <w:proofErr w:type="gramEnd"/>
      <w:r w:rsidRPr="002502E4">
        <w:rPr>
          <w:rFonts w:cstheme="minorHAnsi"/>
          <w:b/>
          <w:bCs/>
          <w:sz w:val="20"/>
          <w:szCs w:val="20"/>
          <w:shd w:val="clear" w:color="auto" w:fill="FFFFFF"/>
        </w:rPr>
        <w:t xml:space="preserve"> anniversario della Sandals Foundation con il progetto “The Power </w:t>
      </w:r>
      <w:r w:rsidR="002F53C4" w:rsidRPr="003A6006">
        <w:rPr>
          <w:rFonts w:cstheme="minorHAnsi"/>
          <w:b/>
          <w:bCs/>
          <w:sz w:val="20"/>
          <w:szCs w:val="20"/>
          <w:shd w:val="clear" w:color="auto" w:fill="FFFFFF"/>
        </w:rPr>
        <w:t xml:space="preserve">of </w:t>
      </w:r>
      <w:r w:rsidRPr="002502E4">
        <w:rPr>
          <w:rFonts w:cstheme="minorHAnsi"/>
          <w:b/>
          <w:bCs/>
          <w:sz w:val="20"/>
          <w:szCs w:val="20"/>
          <w:shd w:val="clear" w:color="auto" w:fill="FFFFFF"/>
        </w:rPr>
        <w:t>15”</w:t>
      </w:r>
      <w:r w:rsidR="008D4EB3">
        <w:rPr>
          <w:rFonts w:cstheme="minorHAnsi"/>
          <w:b/>
          <w:bCs/>
          <w:sz w:val="20"/>
          <w:szCs w:val="20"/>
          <w:shd w:val="clear" w:color="auto" w:fill="FFFFFF"/>
        </w:rPr>
        <w:t xml:space="preserve">: </w:t>
      </w:r>
      <w:r w:rsidRPr="002502E4">
        <w:rPr>
          <w:rFonts w:cstheme="minorHAnsi"/>
          <w:b/>
          <w:bCs/>
          <w:sz w:val="20"/>
          <w:szCs w:val="20"/>
          <w:shd w:val="clear" w:color="auto" w:fill="FFFFFF"/>
        </w:rPr>
        <w:t xml:space="preserve">nuovo </w:t>
      </w:r>
      <w:r>
        <w:rPr>
          <w:rFonts w:cstheme="minorHAnsi"/>
          <w:b/>
          <w:bCs/>
          <w:sz w:val="20"/>
          <w:szCs w:val="20"/>
          <w:shd w:val="clear" w:color="auto" w:fill="FFFFFF"/>
        </w:rPr>
        <w:t>programma</w:t>
      </w:r>
      <w:r w:rsidRPr="002502E4">
        <w:rPr>
          <w:rFonts w:cstheme="minorHAnsi"/>
          <w:b/>
          <w:bCs/>
          <w:sz w:val="20"/>
          <w:szCs w:val="20"/>
          <w:shd w:val="clear" w:color="auto" w:fill="FFFFFF"/>
        </w:rPr>
        <w:t xml:space="preserve"> </w:t>
      </w:r>
      <w:r w:rsidR="008D4EB3">
        <w:rPr>
          <w:rFonts w:cstheme="minorHAnsi"/>
          <w:b/>
          <w:bCs/>
          <w:sz w:val="20"/>
          <w:szCs w:val="20"/>
          <w:shd w:val="clear" w:color="auto" w:fill="FFFFFF"/>
        </w:rPr>
        <w:t>volto a</w:t>
      </w:r>
      <w:r w:rsidRPr="002502E4">
        <w:rPr>
          <w:rFonts w:cstheme="minorHAnsi"/>
          <w:b/>
          <w:bCs/>
          <w:sz w:val="20"/>
          <w:szCs w:val="20"/>
          <w:shd w:val="clear" w:color="auto" w:fill="FFFFFF"/>
        </w:rPr>
        <w:t xml:space="preserve"> finanziare l</w:t>
      </w:r>
      <w:r>
        <w:rPr>
          <w:rFonts w:cstheme="minorHAnsi"/>
          <w:b/>
          <w:bCs/>
          <w:sz w:val="20"/>
          <w:szCs w:val="20"/>
          <w:shd w:val="clear" w:color="auto" w:fill="FFFFFF"/>
        </w:rPr>
        <w:t>’</w:t>
      </w:r>
      <w:r w:rsidRPr="002502E4">
        <w:rPr>
          <w:rFonts w:cstheme="minorHAnsi"/>
          <w:b/>
          <w:bCs/>
          <w:sz w:val="20"/>
          <w:szCs w:val="20"/>
          <w:shd w:val="clear" w:color="auto" w:fill="FFFFFF"/>
        </w:rPr>
        <w:t xml:space="preserve">installazione di pannelli solari </w:t>
      </w:r>
    </w:p>
    <w:p w14:paraId="3734CD10" w14:textId="713043BE" w:rsidR="003037F9" w:rsidRDefault="002502E4" w:rsidP="002502E4">
      <w:pPr>
        <w:jc w:val="right"/>
        <w:rPr>
          <w:rFonts w:cstheme="minorHAnsi"/>
          <w:b/>
          <w:bCs/>
          <w:sz w:val="20"/>
          <w:szCs w:val="20"/>
          <w:shd w:val="clear" w:color="auto" w:fill="FFFFFF"/>
        </w:rPr>
      </w:pPr>
      <w:r w:rsidRPr="002502E4">
        <w:rPr>
          <w:rFonts w:cstheme="minorHAnsi"/>
          <w:b/>
          <w:bCs/>
          <w:sz w:val="20"/>
          <w:szCs w:val="20"/>
          <w:shd w:val="clear" w:color="auto" w:fill="FFFFFF"/>
        </w:rPr>
        <w:t xml:space="preserve">sugli edifici scolastici delle comunità caraibiche </w:t>
      </w:r>
      <w:r w:rsidR="00867BA3">
        <w:rPr>
          <w:rFonts w:cstheme="minorHAnsi"/>
          <w:b/>
          <w:bCs/>
          <w:sz w:val="20"/>
          <w:szCs w:val="20"/>
          <w:shd w:val="clear" w:color="auto" w:fill="FFFFFF"/>
        </w:rPr>
        <w:t>meno dotate</w:t>
      </w:r>
      <w:r w:rsidRPr="002502E4">
        <w:rPr>
          <w:rFonts w:cstheme="minorHAnsi"/>
          <w:b/>
          <w:bCs/>
          <w:sz w:val="20"/>
          <w:szCs w:val="20"/>
          <w:shd w:val="clear" w:color="auto" w:fill="FFFFFF"/>
        </w:rPr>
        <w:t>.</w:t>
      </w:r>
    </w:p>
    <w:p w14:paraId="0F442EB9" w14:textId="06AA9D6C" w:rsidR="00244AFA" w:rsidRDefault="00244AFA" w:rsidP="00CB527D">
      <w:pPr>
        <w:jc w:val="both"/>
        <w:rPr>
          <w:rFonts w:cstheme="minorHAnsi"/>
          <w:b/>
          <w:bCs/>
          <w:sz w:val="20"/>
          <w:szCs w:val="20"/>
          <w:shd w:val="clear" w:color="auto" w:fill="FFFFFF"/>
        </w:rPr>
      </w:pPr>
    </w:p>
    <w:p w14:paraId="67AD408D" w14:textId="63A3CC07" w:rsidR="00942B20" w:rsidRDefault="008D4EB3" w:rsidP="00CB527D">
      <w:pPr>
        <w:jc w:val="both"/>
        <w:rPr>
          <w:rFonts w:cstheme="minorHAnsi"/>
          <w:b/>
          <w:bCs/>
          <w:sz w:val="20"/>
          <w:szCs w:val="20"/>
          <w:shd w:val="clear" w:color="auto" w:fill="FFFFFF"/>
        </w:rPr>
      </w:pPr>
      <w:r>
        <w:rPr>
          <w:rFonts w:cstheme="minorHAnsi"/>
          <w:b/>
          <w:bCs/>
          <w:noProof/>
          <w:sz w:val="20"/>
          <w:szCs w:val="20"/>
          <w:shd w:val="clear" w:color="auto" w:fill="FFFFFF"/>
        </w:rPr>
        <w:drawing>
          <wp:anchor distT="0" distB="0" distL="114300" distR="114300" simplePos="0" relativeHeight="251661312" behindDoc="0" locked="0" layoutInCell="1" allowOverlap="1" wp14:anchorId="55E36126" wp14:editId="4FE0312E">
            <wp:simplePos x="0" y="0"/>
            <wp:positionH relativeFrom="margin">
              <wp:posOffset>-486410</wp:posOffset>
            </wp:positionH>
            <wp:positionV relativeFrom="margin">
              <wp:posOffset>2180567</wp:posOffset>
            </wp:positionV>
            <wp:extent cx="3666455" cy="2619167"/>
            <wp:effectExtent l="0" t="0" r="4445" b="0"/>
            <wp:wrapSquare wrapText="bothSides"/>
            <wp:docPr id="1227974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7482" name="Immagine 1227974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6455" cy="2619167"/>
                    </a:xfrm>
                    <a:prstGeom prst="rect">
                      <a:avLst/>
                    </a:prstGeom>
                  </pic:spPr>
                </pic:pic>
              </a:graphicData>
            </a:graphic>
          </wp:anchor>
        </w:drawing>
      </w:r>
    </w:p>
    <w:p w14:paraId="58999B6A" w14:textId="72E45A6C" w:rsidR="00942B20" w:rsidRPr="008B70B9" w:rsidRDefault="00335819" w:rsidP="00942B20">
      <w:pPr>
        <w:jc w:val="both"/>
        <w:rPr>
          <w:rFonts w:cstheme="minorHAnsi"/>
          <w:bCs/>
          <w:sz w:val="20"/>
          <w:szCs w:val="20"/>
        </w:rPr>
      </w:pPr>
      <w:r w:rsidRPr="00F80E9D">
        <w:rPr>
          <w:rFonts w:cstheme="minorHAnsi"/>
          <w:bCs/>
          <w:i/>
          <w:iCs/>
          <w:sz w:val="20"/>
          <w:szCs w:val="20"/>
        </w:rPr>
        <w:t xml:space="preserve">Torino, </w:t>
      </w:r>
      <w:r w:rsidR="00DC7A22">
        <w:rPr>
          <w:rFonts w:cstheme="minorHAnsi"/>
          <w:bCs/>
          <w:i/>
          <w:iCs/>
          <w:sz w:val="20"/>
          <w:szCs w:val="20"/>
        </w:rPr>
        <w:t xml:space="preserve">4 </w:t>
      </w:r>
      <w:r w:rsidR="00BA1204">
        <w:rPr>
          <w:rFonts w:cstheme="minorHAnsi"/>
          <w:bCs/>
          <w:i/>
          <w:iCs/>
          <w:sz w:val="20"/>
          <w:szCs w:val="20"/>
        </w:rPr>
        <w:t xml:space="preserve">giugno </w:t>
      </w:r>
      <w:r w:rsidRPr="00F80E9D">
        <w:rPr>
          <w:rFonts w:cstheme="minorHAnsi"/>
          <w:bCs/>
          <w:i/>
          <w:iCs/>
          <w:sz w:val="20"/>
          <w:szCs w:val="20"/>
        </w:rPr>
        <w:t>2024</w:t>
      </w:r>
      <w:r w:rsidRPr="00F80E9D">
        <w:rPr>
          <w:rFonts w:cstheme="minorHAnsi"/>
          <w:bCs/>
          <w:sz w:val="20"/>
          <w:szCs w:val="20"/>
        </w:rPr>
        <w:t xml:space="preserve"> –</w:t>
      </w:r>
      <w:r w:rsidR="00BA1204">
        <w:rPr>
          <w:rFonts w:cstheme="minorHAnsi"/>
          <w:bCs/>
          <w:sz w:val="20"/>
          <w:szCs w:val="20"/>
        </w:rPr>
        <w:t xml:space="preserve"> </w:t>
      </w:r>
      <w:proofErr w:type="spellStart"/>
      <w:r w:rsidR="00942B20" w:rsidRPr="00867BA3">
        <w:rPr>
          <w:rFonts w:cstheme="minorHAnsi"/>
          <w:b/>
          <w:sz w:val="20"/>
          <w:szCs w:val="20"/>
        </w:rPr>
        <w:t>Sandals</w:t>
      </w:r>
      <w:proofErr w:type="spellEnd"/>
      <w:r w:rsidR="00942B20" w:rsidRPr="00867BA3">
        <w:rPr>
          <w:rFonts w:cstheme="minorHAnsi"/>
          <w:b/>
          <w:sz w:val="20"/>
          <w:szCs w:val="20"/>
        </w:rPr>
        <w:t xml:space="preserve"> Resorts International</w:t>
      </w:r>
      <w:r w:rsidR="00942B20" w:rsidRPr="008B70B9">
        <w:rPr>
          <w:rFonts w:cstheme="minorHAnsi"/>
          <w:bCs/>
          <w:sz w:val="20"/>
          <w:szCs w:val="20"/>
        </w:rPr>
        <w:t xml:space="preserve"> (SRI) </w:t>
      </w:r>
      <w:r w:rsidR="008C0E32">
        <w:rPr>
          <w:rFonts w:cstheme="minorHAnsi"/>
          <w:bCs/>
          <w:sz w:val="20"/>
          <w:szCs w:val="20"/>
        </w:rPr>
        <w:t>celebra</w:t>
      </w:r>
      <w:r w:rsidR="00942B20" w:rsidRPr="008B70B9">
        <w:rPr>
          <w:rFonts w:cstheme="minorHAnsi"/>
          <w:bCs/>
          <w:sz w:val="20"/>
          <w:szCs w:val="20"/>
        </w:rPr>
        <w:t xml:space="preserve"> il </w:t>
      </w:r>
      <w:proofErr w:type="gramStart"/>
      <w:r w:rsidR="00942B20" w:rsidRPr="00867BA3">
        <w:rPr>
          <w:rFonts w:cstheme="minorHAnsi"/>
          <w:b/>
          <w:sz w:val="20"/>
          <w:szCs w:val="20"/>
        </w:rPr>
        <w:t>15°</w:t>
      </w:r>
      <w:proofErr w:type="gramEnd"/>
      <w:r w:rsidR="00942B20" w:rsidRPr="00867BA3">
        <w:rPr>
          <w:rFonts w:cstheme="minorHAnsi"/>
          <w:b/>
          <w:sz w:val="20"/>
          <w:szCs w:val="20"/>
        </w:rPr>
        <w:t xml:space="preserve"> anniversario </w:t>
      </w:r>
      <w:r w:rsidR="008C0E32" w:rsidRPr="00867BA3">
        <w:rPr>
          <w:rFonts w:cstheme="minorHAnsi"/>
          <w:b/>
          <w:sz w:val="20"/>
          <w:szCs w:val="20"/>
        </w:rPr>
        <w:t>dell’organizzazione</w:t>
      </w:r>
      <w:r w:rsidR="00942B20" w:rsidRPr="00867BA3">
        <w:rPr>
          <w:rFonts w:cstheme="minorHAnsi"/>
          <w:b/>
          <w:sz w:val="20"/>
          <w:szCs w:val="20"/>
        </w:rPr>
        <w:t xml:space="preserve"> no-profit</w:t>
      </w:r>
      <w:r w:rsidR="00942B20" w:rsidRPr="008B70B9">
        <w:rPr>
          <w:rFonts w:cstheme="minorHAnsi"/>
          <w:bCs/>
          <w:sz w:val="20"/>
          <w:szCs w:val="20"/>
        </w:rPr>
        <w:t xml:space="preserve">, </w:t>
      </w:r>
      <w:r w:rsidR="00942B20" w:rsidRPr="00867BA3">
        <w:rPr>
          <w:rFonts w:cstheme="minorHAnsi"/>
          <w:b/>
          <w:sz w:val="20"/>
          <w:szCs w:val="20"/>
        </w:rPr>
        <w:t>Sandals Foundation</w:t>
      </w:r>
      <w:r w:rsidR="00942B20" w:rsidRPr="008B70B9">
        <w:rPr>
          <w:rFonts w:cstheme="minorHAnsi"/>
          <w:bCs/>
          <w:sz w:val="20"/>
          <w:szCs w:val="20"/>
        </w:rPr>
        <w:t xml:space="preserve">, con una nuova campagna della durata di un anno </w:t>
      </w:r>
      <w:r w:rsidR="00613D5F">
        <w:rPr>
          <w:rFonts w:cstheme="minorHAnsi"/>
          <w:bCs/>
          <w:sz w:val="20"/>
          <w:szCs w:val="20"/>
        </w:rPr>
        <w:t>denominata</w:t>
      </w:r>
      <w:r w:rsidR="00942B20" w:rsidRPr="008B70B9">
        <w:rPr>
          <w:rFonts w:cstheme="minorHAnsi"/>
          <w:bCs/>
          <w:sz w:val="20"/>
          <w:szCs w:val="20"/>
        </w:rPr>
        <w:t xml:space="preserve"> “</w:t>
      </w:r>
      <w:r w:rsidR="00942B20" w:rsidRPr="00137B4F">
        <w:rPr>
          <w:rFonts w:cstheme="minorHAnsi"/>
          <w:b/>
          <w:sz w:val="20"/>
          <w:szCs w:val="20"/>
        </w:rPr>
        <w:t>Empower 15</w:t>
      </w:r>
      <w:r w:rsidR="00942B20" w:rsidRPr="008B70B9">
        <w:rPr>
          <w:rFonts w:cstheme="minorHAnsi"/>
          <w:bCs/>
          <w:sz w:val="20"/>
          <w:szCs w:val="20"/>
        </w:rPr>
        <w:t>”. Nell</w:t>
      </w:r>
      <w:r w:rsidR="00613D5F">
        <w:rPr>
          <w:rFonts w:cstheme="minorHAnsi"/>
          <w:bCs/>
          <w:sz w:val="20"/>
          <w:szCs w:val="20"/>
        </w:rPr>
        <w:t>’</w:t>
      </w:r>
      <w:r w:rsidR="00942B20" w:rsidRPr="008B70B9">
        <w:rPr>
          <w:rFonts w:cstheme="minorHAnsi"/>
          <w:bCs/>
          <w:sz w:val="20"/>
          <w:szCs w:val="20"/>
        </w:rPr>
        <w:t>ambito di questa iniziativa, il progetto “</w:t>
      </w:r>
      <w:r w:rsidR="00942B20" w:rsidRPr="00165416">
        <w:rPr>
          <w:rFonts w:cstheme="minorHAnsi"/>
          <w:b/>
          <w:sz w:val="20"/>
          <w:szCs w:val="20"/>
        </w:rPr>
        <w:t>The Power of 15</w:t>
      </w:r>
      <w:r w:rsidR="00942B20" w:rsidRPr="008B70B9">
        <w:rPr>
          <w:rFonts w:cstheme="minorHAnsi"/>
          <w:bCs/>
          <w:sz w:val="20"/>
          <w:szCs w:val="20"/>
        </w:rPr>
        <w:t xml:space="preserve">” sfrutterà </w:t>
      </w:r>
      <w:r w:rsidR="008D4EB3">
        <w:rPr>
          <w:rFonts w:cstheme="minorHAnsi"/>
          <w:bCs/>
          <w:sz w:val="20"/>
          <w:szCs w:val="20"/>
        </w:rPr>
        <w:t xml:space="preserve">la luce </w:t>
      </w:r>
      <w:r w:rsidR="00942B20" w:rsidRPr="008B70B9">
        <w:rPr>
          <w:rFonts w:cstheme="minorHAnsi"/>
          <w:bCs/>
          <w:sz w:val="20"/>
          <w:szCs w:val="20"/>
        </w:rPr>
        <w:t xml:space="preserve">del sole dei Caraibi per portare </w:t>
      </w:r>
      <w:r w:rsidR="00942B20" w:rsidRPr="00165416">
        <w:rPr>
          <w:rFonts w:cstheme="minorHAnsi"/>
          <w:b/>
          <w:sz w:val="20"/>
          <w:szCs w:val="20"/>
        </w:rPr>
        <w:t>energia solare sostenibile nelle scuole caraibiche</w:t>
      </w:r>
      <w:r w:rsidR="00942B20" w:rsidRPr="008B70B9">
        <w:rPr>
          <w:rFonts w:cstheme="minorHAnsi"/>
          <w:bCs/>
          <w:sz w:val="20"/>
          <w:szCs w:val="20"/>
        </w:rPr>
        <w:t>, assicurando la necessaria alimentazione elettrica che consent</w:t>
      </w:r>
      <w:r w:rsidR="008D4EB3">
        <w:rPr>
          <w:rFonts w:cstheme="minorHAnsi"/>
          <w:bCs/>
          <w:sz w:val="20"/>
          <w:szCs w:val="20"/>
        </w:rPr>
        <w:t>irà</w:t>
      </w:r>
      <w:r w:rsidR="00942B20" w:rsidRPr="008B70B9">
        <w:rPr>
          <w:rFonts w:cstheme="minorHAnsi"/>
          <w:bCs/>
          <w:sz w:val="20"/>
          <w:szCs w:val="20"/>
        </w:rPr>
        <w:t xml:space="preserve"> </w:t>
      </w:r>
      <w:r w:rsidR="00165416">
        <w:rPr>
          <w:rFonts w:cstheme="minorHAnsi"/>
          <w:bCs/>
          <w:sz w:val="20"/>
          <w:szCs w:val="20"/>
        </w:rPr>
        <w:t>il proseguimento dell’apprendimento</w:t>
      </w:r>
      <w:r w:rsidR="00942B20" w:rsidRPr="008B70B9">
        <w:rPr>
          <w:rFonts w:cstheme="minorHAnsi"/>
          <w:bCs/>
          <w:sz w:val="20"/>
          <w:szCs w:val="20"/>
        </w:rPr>
        <w:t xml:space="preserve"> in un </w:t>
      </w:r>
      <w:r w:rsidR="008D4EB3">
        <w:rPr>
          <w:rFonts w:cstheme="minorHAnsi"/>
          <w:bCs/>
          <w:sz w:val="20"/>
          <w:szCs w:val="20"/>
        </w:rPr>
        <w:t>ambito</w:t>
      </w:r>
      <w:r w:rsidR="00942B20" w:rsidRPr="008B70B9">
        <w:rPr>
          <w:rFonts w:cstheme="minorHAnsi"/>
          <w:bCs/>
          <w:sz w:val="20"/>
          <w:szCs w:val="20"/>
        </w:rPr>
        <w:t xml:space="preserve"> digitale critico.</w:t>
      </w:r>
    </w:p>
    <w:p w14:paraId="580E6963" w14:textId="77777777" w:rsidR="00942B20" w:rsidRPr="001974B7" w:rsidRDefault="00942B20" w:rsidP="00942B20">
      <w:pPr>
        <w:jc w:val="both"/>
        <w:rPr>
          <w:rFonts w:cstheme="minorHAnsi"/>
          <w:bCs/>
          <w:sz w:val="10"/>
          <w:szCs w:val="10"/>
        </w:rPr>
      </w:pPr>
    </w:p>
    <w:p w14:paraId="3BEDE3B7" w14:textId="60B8D99D" w:rsidR="00942B20" w:rsidRPr="008B70B9" w:rsidRDefault="00942B20" w:rsidP="00942B20">
      <w:pPr>
        <w:jc w:val="both"/>
        <w:rPr>
          <w:rFonts w:cstheme="minorHAnsi"/>
          <w:bCs/>
          <w:sz w:val="20"/>
          <w:szCs w:val="20"/>
        </w:rPr>
      </w:pPr>
      <w:r w:rsidRPr="008B70B9">
        <w:rPr>
          <w:rFonts w:cstheme="minorHAnsi"/>
          <w:bCs/>
          <w:sz w:val="20"/>
          <w:szCs w:val="20"/>
        </w:rPr>
        <w:t>“</w:t>
      </w:r>
      <w:r w:rsidRPr="00391E77">
        <w:rPr>
          <w:rFonts w:cstheme="minorHAnsi"/>
          <w:bCs/>
          <w:i/>
          <w:iCs/>
          <w:sz w:val="20"/>
          <w:szCs w:val="20"/>
        </w:rPr>
        <w:t>L</w:t>
      </w:r>
      <w:r w:rsidR="001974B7" w:rsidRPr="00391E77">
        <w:rPr>
          <w:rFonts w:cstheme="minorHAnsi"/>
          <w:bCs/>
          <w:i/>
          <w:iCs/>
          <w:sz w:val="20"/>
          <w:szCs w:val="20"/>
        </w:rPr>
        <w:t>’</w:t>
      </w:r>
      <w:r w:rsidRPr="00391E77">
        <w:rPr>
          <w:rFonts w:cstheme="minorHAnsi"/>
          <w:bCs/>
          <w:i/>
          <w:iCs/>
          <w:sz w:val="20"/>
          <w:szCs w:val="20"/>
        </w:rPr>
        <w:t>accesso a una fonte di energia affidabile ed efficiente dal punto di vista dei costi avvantaggia i bambini dei Caraibi. L</w:t>
      </w:r>
      <w:r w:rsidR="001974B7" w:rsidRPr="00391E77">
        <w:rPr>
          <w:rFonts w:cstheme="minorHAnsi"/>
          <w:bCs/>
          <w:i/>
          <w:iCs/>
          <w:sz w:val="20"/>
          <w:szCs w:val="20"/>
        </w:rPr>
        <w:t>’</w:t>
      </w:r>
      <w:r w:rsidRPr="00391E77">
        <w:rPr>
          <w:rFonts w:cstheme="minorHAnsi"/>
          <w:bCs/>
          <w:i/>
          <w:iCs/>
          <w:sz w:val="20"/>
          <w:szCs w:val="20"/>
        </w:rPr>
        <w:t>energia è potere nel mondo di oggi, dove il divario digitale determina chi ha successo e chi può essere lasciato indietro</w:t>
      </w:r>
      <w:r w:rsidR="001974B7">
        <w:rPr>
          <w:rFonts w:cstheme="minorHAnsi"/>
          <w:bCs/>
          <w:sz w:val="20"/>
          <w:szCs w:val="20"/>
        </w:rPr>
        <w:t>”</w:t>
      </w:r>
      <w:r w:rsidRPr="008B70B9">
        <w:rPr>
          <w:rFonts w:cstheme="minorHAnsi"/>
          <w:bCs/>
          <w:sz w:val="20"/>
          <w:szCs w:val="20"/>
        </w:rPr>
        <w:t xml:space="preserve">, ha dichiarato </w:t>
      </w:r>
      <w:r w:rsidRPr="00005F87">
        <w:rPr>
          <w:rFonts w:cstheme="minorHAnsi"/>
          <w:b/>
          <w:sz w:val="20"/>
          <w:szCs w:val="20"/>
        </w:rPr>
        <w:t>Heidi Clarke</w:t>
      </w:r>
      <w:r w:rsidRPr="008B70B9">
        <w:rPr>
          <w:rFonts w:cstheme="minorHAnsi"/>
          <w:bCs/>
          <w:sz w:val="20"/>
          <w:szCs w:val="20"/>
        </w:rPr>
        <w:t xml:space="preserve">, </w:t>
      </w:r>
      <w:r w:rsidR="00391E77" w:rsidRPr="00296EF2">
        <w:rPr>
          <w:rFonts w:cstheme="minorHAnsi"/>
          <w:b/>
          <w:sz w:val="20"/>
          <w:szCs w:val="20"/>
        </w:rPr>
        <w:t>Excutive Director</w:t>
      </w:r>
      <w:r w:rsidRPr="00296EF2">
        <w:rPr>
          <w:rFonts w:cstheme="minorHAnsi"/>
          <w:b/>
          <w:sz w:val="20"/>
          <w:szCs w:val="20"/>
        </w:rPr>
        <w:t xml:space="preserve"> della Sandals Foundation</w:t>
      </w:r>
      <w:r w:rsidRPr="008B70B9">
        <w:rPr>
          <w:rFonts w:cstheme="minorHAnsi"/>
          <w:bCs/>
          <w:sz w:val="20"/>
          <w:szCs w:val="20"/>
        </w:rPr>
        <w:t>. “</w:t>
      </w:r>
      <w:r w:rsidRPr="00391E77">
        <w:rPr>
          <w:rFonts w:cstheme="minorHAnsi"/>
          <w:bCs/>
          <w:i/>
          <w:iCs/>
          <w:sz w:val="20"/>
          <w:szCs w:val="20"/>
        </w:rPr>
        <w:t xml:space="preserve">Festeggiamo </w:t>
      </w:r>
      <w:r w:rsidR="00072CA2">
        <w:rPr>
          <w:rFonts w:cstheme="minorHAnsi"/>
          <w:bCs/>
          <w:i/>
          <w:iCs/>
          <w:sz w:val="20"/>
          <w:szCs w:val="20"/>
        </w:rPr>
        <w:t>i</w:t>
      </w:r>
      <w:r w:rsidRPr="00391E77">
        <w:rPr>
          <w:rFonts w:cstheme="minorHAnsi"/>
          <w:bCs/>
          <w:i/>
          <w:iCs/>
          <w:sz w:val="20"/>
          <w:szCs w:val="20"/>
        </w:rPr>
        <w:t xml:space="preserve"> nostri 15 anni di lavoro </w:t>
      </w:r>
      <w:r w:rsidR="003E7307">
        <w:rPr>
          <w:rFonts w:cstheme="minorHAnsi"/>
          <w:bCs/>
          <w:i/>
          <w:iCs/>
          <w:sz w:val="20"/>
          <w:szCs w:val="20"/>
        </w:rPr>
        <w:t xml:space="preserve">e l’esperienza maturata </w:t>
      </w:r>
      <w:r w:rsidRPr="00391E77">
        <w:rPr>
          <w:rFonts w:cstheme="minorHAnsi"/>
          <w:bCs/>
          <w:i/>
          <w:iCs/>
          <w:sz w:val="20"/>
          <w:szCs w:val="20"/>
        </w:rPr>
        <w:t xml:space="preserve">per dare </w:t>
      </w:r>
      <w:r w:rsidR="008D4EB3">
        <w:rPr>
          <w:rFonts w:cstheme="minorHAnsi"/>
          <w:bCs/>
          <w:i/>
          <w:iCs/>
          <w:sz w:val="20"/>
          <w:szCs w:val="20"/>
        </w:rPr>
        <w:t>sostegno concreto</w:t>
      </w:r>
      <w:r w:rsidRPr="00391E77">
        <w:rPr>
          <w:rFonts w:cstheme="minorHAnsi"/>
          <w:bCs/>
          <w:i/>
          <w:iCs/>
          <w:sz w:val="20"/>
          <w:szCs w:val="20"/>
        </w:rPr>
        <w:t xml:space="preserve"> alle comunità caraibiche, </w:t>
      </w:r>
      <w:r w:rsidR="002F779E">
        <w:rPr>
          <w:rFonts w:cstheme="minorHAnsi"/>
          <w:bCs/>
          <w:i/>
          <w:iCs/>
          <w:sz w:val="20"/>
          <w:szCs w:val="20"/>
        </w:rPr>
        <w:t>grazie anche all’</w:t>
      </w:r>
      <w:r w:rsidRPr="00391E77">
        <w:rPr>
          <w:rFonts w:cstheme="minorHAnsi"/>
          <w:bCs/>
          <w:i/>
          <w:iCs/>
          <w:sz w:val="20"/>
          <w:szCs w:val="20"/>
        </w:rPr>
        <w:t>iniziativa dei donatori</w:t>
      </w:r>
      <w:r w:rsidR="00FA0B71">
        <w:rPr>
          <w:rFonts w:cstheme="minorHAnsi"/>
          <w:bCs/>
          <w:i/>
          <w:iCs/>
          <w:sz w:val="20"/>
          <w:szCs w:val="20"/>
        </w:rPr>
        <w:t xml:space="preserve"> che</w:t>
      </w:r>
      <w:r w:rsidR="008D4EB3">
        <w:rPr>
          <w:rFonts w:cstheme="minorHAnsi"/>
          <w:bCs/>
          <w:i/>
          <w:iCs/>
          <w:sz w:val="20"/>
          <w:szCs w:val="20"/>
        </w:rPr>
        <w:t>,</w:t>
      </w:r>
      <w:r w:rsidR="00FA0B71">
        <w:rPr>
          <w:rFonts w:cstheme="minorHAnsi"/>
          <w:bCs/>
          <w:i/>
          <w:iCs/>
          <w:sz w:val="20"/>
          <w:szCs w:val="20"/>
        </w:rPr>
        <w:t xml:space="preserve"> con una </w:t>
      </w:r>
      <w:r w:rsidRPr="00391E77">
        <w:rPr>
          <w:rFonts w:cstheme="minorHAnsi"/>
          <w:bCs/>
          <w:i/>
          <w:iCs/>
          <w:sz w:val="20"/>
          <w:szCs w:val="20"/>
        </w:rPr>
        <w:t>donazione di 15 dollari</w:t>
      </w:r>
      <w:r w:rsidR="008D4EB3">
        <w:rPr>
          <w:rFonts w:cstheme="minorHAnsi"/>
          <w:bCs/>
          <w:i/>
          <w:iCs/>
          <w:sz w:val="20"/>
          <w:szCs w:val="20"/>
        </w:rPr>
        <w:t xml:space="preserve">, </w:t>
      </w:r>
      <w:r w:rsidR="00FA0B71">
        <w:rPr>
          <w:rFonts w:cstheme="minorHAnsi"/>
          <w:bCs/>
          <w:i/>
          <w:iCs/>
          <w:sz w:val="20"/>
          <w:szCs w:val="20"/>
        </w:rPr>
        <w:t>posso</w:t>
      </w:r>
      <w:r w:rsidR="002F3A2C">
        <w:rPr>
          <w:rFonts w:cstheme="minorHAnsi"/>
          <w:bCs/>
          <w:i/>
          <w:iCs/>
          <w:sz w:val="20"/>
          <w:szCs w:val="20"/>
        </w:rPr>
        <w:t>no</w:t>
      </w:r>
      <w:r w:rsidRPr="00391E77">
        <w:rPr>
          <w:rFonts w:cstheme="minorHAnsi"/>
          <w:bCs/>
          <w:i/>
          <w:iCs/>
          <w:sz w:val="20"/>
          <w:szCs w:val="20"/>
        </w:rPr>
        <w:t xml:space="preserve"> illuminare le scuole in modo da limitare l</w:t>
      </w:r>
      <w:r w:rsidR="002F3A2C">
        <w:rPr>
          <w:rFonts w:cstheme="minorHAnsi"/>
          <w:bCs/>
          <w:i/>
          <w:iCs/>
          <w:sz w:val="20"/>
          <w:szCs w:val="20"/>
        </w:rPr>
        <w:t>’</w:t>
      </w:r>
      <w:r w:rsidRPr="00391E77">
        <w:rPr>
          <w:rFonts w:cstheme="minorHAnsi"/>
          <w:bCs/>
          <w:i/>
          <w:iCs/>
          <w:sz w:val="20"/>
          <w:szCs w:val="20"/>
        </w:rPr>
        <w:t xml:space="preserve">impronta di carbonio </w:t>
      </w:r>
      <w:r w:rsidR="00C26402">
        <w:rPr>
          <w:rFonts w:cstheme="minorHAnsi"/>
          <w:bCs/>
          <w:i/>
          <w:iCs/>
          <w:sz w:val="20"/>
          <w:szCs w:val="20"/>
        </w:rPr>
        <w:t xml:space="preserve">e sostituirla </w:t>
      </w:r>
      <w:r w:rsidR="008D4EB3">
        <w:rPr>
          <w:rFonts w:cstheme="minorHAnsi"/>
          <w:bCs/>
          <w:i/>
          <w:iCs/>
          <w:sz w:val="20"/>
          <w:szCs w:val="20"/>
        </w:rPr>
        <w:t xml:space="preserve">con </w:t>
      </w:r>
      <w:r w:rsidR="008D4EB3" w:rsidRPr="00391E77">
        <w:rPr>
          <w:rFonts w:cstheme="minorHAnsi"/>
          <w:bCs/>
          <w:i/>
          <w:iCs/>
          <w:sz w:val="20"/>
          <w:szCs w:val="20"/>
        </w:rPr>
        <w:t>fonti</w:t>
      </w:r>
      <w:r w:rsidRPr="00391E77">
        <w:rPr>
          <w:rFonts w:cstheme="minorHAnsi"/>
          <w:bCs/>
          <w:i/>
          <w:iCs/>
          <w:sz w:val="20"/>
          <w:szCs w:val="20"/>
        </w:rPr>
        <w:t xml:space="preserve"> di energia rinnovabili</w:t>
      </w:r>
      <w:r w:rsidRPr="008B70B9">
        <w:rPr>
          <w:rFonts w:cstheme="minorHAnsi"/>
          <w:bCs/>
          <w:sz w:val="20"/>
          <w:szCs w:val="20"/>
        </w:rPr>
        <w:t>”.</w:t>
      </w:r>
    </w:p>
    <w:p w14:paraId="4E642AD4" w14:textId="3045BAC6" w:rsidR="00440A75" w:rsidRPr="00C26402" w:rsidRDefault="00440A75" w:rsidP="00BA1204">
      <w:pPr>
        <w:jc w:val="both"/>
        <w:rPr>
          <w:rFonts w:cstheme="minorHAnsi"/>
          <w:bCs/>
          <w:sz w:val="10"/>
          <w:szCs w:val="10"/>
        </w:rPr>
      </w:pPr>
    </w:p>
    <w:p w14:paraId="75C3C56E" w14:textId="5238B512" w:rsidR="00B31053" w:rsidRPr="00B31053" w:rsidRDefault="00B31053" w:rsidP="00B31053">
      <w:pPr>
        <w:jc w:val="both"/>
        <w:rPr>
          <w:rFonts w:cstheme="minorHAnsi"/>
          <w:bCs/>
          <w:sz w:val="20"/>
          <w:szCs w:val="20"/>
        </w:rPr>
      </w:pPr>
      <w:r w:rsidRPr="00B31053">
        <w:rPr>
          <w:rFonts w:cstheme="minorHAnsi"/>
          <w:bCs/>
          <w:sz w:val="20"/>
          <w:szCs w:val="20"/>
        </w:rPr>
        <w:t>Per dare il via alla campagna</w:t>
      </w:r>
      <w:r w:rsidR="008D4EB3">
        <w:rPr>
          <w:rFonts w:cstheme="minorHAnsi"/>
          <w:bCs/>
          <w:sz w:val="20"/>
          <w:szCs w:val="20"/>
        </w:rPr>
        <w:t>,</w:t>
      </w:r>
      <w:r w:rsidRPr="00B31053">
        <w:rPr>
          <w:rFonts w:cstheme="minorHAnsi"/>
          <w:bCs/>
          <w:sz w:val="20"/>
          <w:szCs w:val="20"/>
        </w:rPr>
        <w:t xml:space="preserve"> e </w:t>
      </w:r>
      <w:r w:rsidR="00EA184E">
        <w:rPr>
          <w:rFonts w:cstheme="minorHAnsi"/>
          <w:bCs/>
          <w:sz w:val="20"/>
          <w:szCs w:val="20"/>
        </w:rPr>
        <w:t xml:space="preserve">per rendere omaggio al </w:t>
      </w:r>
      <w:r w:rsidR="00EA184E" w:rsidRPr="006E6924">
        <w:rPr>
          <w:rFonts w:cstheme="minorHAnsi"/>
          <w:b/>
          <w:sz w:val="20"/>
          <w:szCs w:val="20"/>
        </w:rPr>
        <w:t xml:space="preserve">Caribbean Heritage </w:t>
      </w:r>
      <w:proofErr w:type="spellStart"/>
      <w:r w:rsidR="00EA184E" w:rsidRPr="006E6924">
        <w:rPr>
          <w:rFonts w:cstheme="minorHAnsi"/>
          <w:b/>
          <w:sz w:val="20"/>
          <w:szCs w:val="20"/>
        </w:rPr>
        <w:t>Month</w:t>
      </w:r>
      <w:proofErr w:type="spellEnd"/>
      <w:r w:rsidRPr="00B31053">
        <w:rPr>
          <w:rFonts w:cstheme="minorHAnsi"/>
          <w:bCs/>
          <w:sz w:val="20"/>
          <w:szCs w:val="20"/>
        </w:rPr>
        <w:t xml:space="preserve">, </w:t>
      </w:r>
      <w:hyperlink r:id="rId13" w:history="1">
        <w:r w:rsidRPr="002A2DF7">
          <w:rPr>
            <w:rStyle w:val="Collegamentoipertestuale"/>
            <w:rFonts w:cstheme="minorHAnsi"/>
            <w:bCs/>
            <w:sz w:val="20"/>
            <w:szCs w:val="20"/>
          </w:rPr>
          <w:t xml:space="preserve">per ogni donazione pari o superiore a 15 dollari effettuata alla Sandals Foundation </w:t>
        </w:r>
        <w:r w:rsidR="00EA184E" w:rsidRPr="002A2DF7">
          <w:rPr>
            <w:rStyle w:val="Collegamentoipertestuale"/>
            <w:rFonts w:cstheme="minorHAnsi"/>
            <w:bCs/>
            <w:sz w:val="20"/>
            <w:szCs w:val="20"/>
          </w:rPr>
          <w:t>ne</w:t>
        </w:r>
        <w:r w:rsidRPr="002A2DF7">
          <w:rPr>
            <w:rStyle w:val="Collegamentoipertestuale"/>
            <w:rFonts w:cstheme="minorHAnsi"/>
            <w:bCs/>
            <w:sz w:val="20"/>
            <w:szCs w:val="20"/>
          </w:rPr>
          <w:t>l mese di giugno 2024</w:t>
        </w:r>
      </w:hyperlink>
      <w:r w:rsidRPr="00B31053">
        <w:rPr>
          <w:rFonts w:cstheme="minorHAnsi"/>
          <w:bCs/>
          <w:sz w:val="20"/>
          <w:szCs w:val="20"/>
        </w:rPr>
        <w:t xml:space="preserve">, Sandals Resorts donerà </w:t>
      </w:r>
      <w:r w:rsidRPr="006E6924">
        <w:rPr>
          <w:rFonts w:cstheme="minorHAnsi"/>
          <w:b/>
          <w:sz w:val="20"/>
          <w:szCs w:val="20"/>
        </w:rPr>
        <w:t>15 dollari al progetto “The Power of 15”</w:t>
      </w:r>
      <w:r w:rsidRPr="00B31053">
        <w:rPr>
          <w:rFonts w:cstheme="minorHAnsi"/>
          <w:bCs/>
          <w:sz w:val="20"/>
          <w:szCs w:val="20"/>
        </w:rPr>
        <w:t>. Durante tutto l</w:t>
      </w:r>
      <w:r w:rsidR="00EA184E">
        <w:rPr>
          <w:rFonts w:cstheme="minorHAnsi"/>
          <w:bCs/>
          <w:sz w:val="20"/>
          <w:szCs w:val="20"/>
        </w:rPr>
        <w:t>’a</w:t>
      </w:r>
      <w:r w:rsidRPr="00B31053">
        <w:rPr>
          <w:rFonts w:cstheme="minorHAnsi"/>
          <w:bCs/>
          <w:sz w:val="20"/>
          <w:szCs w:val="20"/>
        </w:rPr>
        <w:t>nno, gli ospiti dei Sandals Resorts e dei Beaches Resorts possono sostenere la Sandals Foundation</w:t>
      </w:r>
      <w:r w:rsidR="008D4EB3">
        <w:rPr>
          <w:rFonts w:cstheme="minorHAnsi"/>
          <w:bCs/>
          <w:sz w:val="20"/>
          <w:szCs w:val="20"/>
        </w:rPr>
        <w:t>,</w:t>
      </w:r>
      <w:r w:rsidRPr="00B31053">
        <w:rPr>
          <w:rFonts w:cstheme="minorHAnsi"/>
          <w:bCs/>
          <w:sz w:val="20"/>
          <w:szCs w:val="20"/>
        </w:rPr>
        <w:t xml:space="preserve"> durante le </w:t>
      </w:r>
      <w:r w:rsidR="008D4EB3">
        <w:rPr>
          <w:rFonts w:cstheme="minorHAnsi"/>
          <w:bCs/>
          <w:sz w:val="20"/>
          <w:szCs w:val="20"/>
        </w:rPr>
        <w:t>proprie</w:t>
      </w:r>
      <w:r w:rsidRPr="00B31053">
        <w:rPr>
          <w:rFonts w:cstheme="minorHAnsi"/>
          <w:bCs/>
          <w:sz w:val="20"/>
          <w:szCs w:val="20"/>
        </w:rPr>
        <w:t xml:space="preserve"> vacanze ai Caraibi</w:t>
      </w:r>
      <w:r w:rsidR="008D4EB3">
        <w:rPr>
          <w:rFonts w:cstheme="minorHAnsi"/>
          <w:bCs/>
          <w:sz w:val="20"/>
          <w:szCs w:val="20"/>
        </w:rPr>
        <w:t xml:space="preserve">, </w:t>
      </w:r>
      <w:r w:rsidRPr="00B31053">
        <w:rPr>
          <w:rFonts w:cstheme="minorHAnsi"/>
          <w:bCs/>
          <w:sz w:val="20"/>
          <w:szCs w:val="20"/>
        </w:rPr>
        <w:t>partecipando a programmi come Pack for a Purpose, Reading Road Trips, esperienze stagionali di osservazione delle tartarughe marine e altro ancora.</w:t>
      </w:r>
    </w:p>
    <w:p w14:paraId="727A0B5D" w14:textId="77777777" w:rsidR="00B31053" w:rsidRPr="007E253C" w:rsidRDefault="00B31053" w:rsidP="00B31053">
      <w:pPr>
        <w:jc w:val="both"/>
        <w:rPr>
          <w:rFonts w:cstheme="minorHAnsi"/>
          <w:bCs/>
          <w:sz w:val="10"/>
          <w:szCs w:val="10"/>
        </w:rPr>
      </w:pPr>
    </w:p>
    <w:p w14:paraId="4F12D91C" w14:textId="63E229AC" w:rsidR="00B31053" w:rsidRPr="00B31053" w:rsidRDefault="00B31053" w:rsidP="00B31053">
      <w:pPr>
        <w:jc w:val="both"/>
        <w:rPr>
          <w:rFonts w:cstheme="minorHAnsi"/>
          <w:bCs/>
          <w:sz w:val="20"/>
          <w:szCs w:val="20"/>
        </w:rPr>
      </w:pPr>
      <w:r w:rsidRPr="00B31053">
        <w:rPr>
          <w:rFonts w:cstheme="minorHAnsi"/>
          <w:bCs/>
          <w:sz w:val="20"/>
          <w:szCs w:val="20"/>
        </w:rPr>
        <w:t xml:space="preserve">Grazie a questo impegno, la </w:t>
      </w:r>
      <w:r w:rsidRPr="00D6182E">
        <w:rPr>
          <w:rFonts w:cstheme="minorHAnsi"/>
          <w:b/>
          <w:sz w:val="20"/>
          <w:szCs w:val="20"/>
        </w:rPr>
        <w:t>Sandals Foundation</w:t>
      </w:r>
      <w:r w:rsidRPr="00B31053">
        <w:rPr>
          <w:rFonts w:cstheme="minorHAnsi"/>
          <w:bCs/>
          <w:sz w:val="20"/>
          <w:szCs w:val="20"/>
        </w:rPr>
        <w:t xml:space="preserve"> raccoglierà i fondi necessari per l</w:t>
      </w:r>
      <w:r w:rsidR="007E253C">
        <w:rPr>
          <w:rFonts w:cstheme="minorHAnsi"/>
          <w:bCs/>
          <w:sz w:val="20"/>
          <w:szCs w:val="20"/>
        </w:rPr>
        <w:t>’</w:t>
      </w:r>
      <w:r w:rsidRPr="002B33D8">
        <w:rPr>
          <w:rFonts w:cstheme="minorHAnsi"/>
          <w:b/>
          <w:sz w:val="20"/>
          <w:szCs w:val="20"/>
        </w:rPr>
        <w:t xml:space="preserve">installazione di pannelli solari </w:t>
      </w:r>
      <w:r w:rsidRPr="00B31053">
        <w:rPr>
          <w:rFonts w:cstheme="minorHAnsi"/>
          <w:bCs/>
          <w:sz w:val="20"/>
          <w:szCs w:val="20"/>
        </w:rPr>
        <w:t xml:space="preserve">sugli edifici scolastici </w:t>
      </w:r>
      <w:r w:rsidR="002B33D8">
        <w:rPr>
          <w:rFonts w:cstheme="minorHAnsi"/>
          <w:bCs/>
          <w:sz w:val="20"/>
          <w:szCs w:val="20"/>
        </w:rPr>
        <w:t xml:space="preserve">meno dotati </w:t>
      </w:r>
      <w:r w:rsidRPr="00B31053">
        <w:rPr>
          <w:rFonts w:cstheme="minorHAnsi"/>
          <w:bCs/>
          <w:sz w:val="20"/>
          <w:szCs w:val="20"/>
        </w:rPr>
        <w:t xml:space="preserve">delle comunità caraibiche. Poiché molti Paesi caraibici sono soggetti alle fluttuazioni dei prezzi del petrolio a livello mondiale, che hanno un impatto diretto sul costo della </w:t>
      </w:r>
      <w:r w:rsidR="00590002">
        <w:rPr>
          <w:rFonts w:cstheme="minorHAnsi"/>
          <w:bCs/>
          <w:sz w:val="20"/>
          <w:szCs w:val="20"/>
        </w:rPr>
        <w:t>produzione</w:t>
      </w:r>
      <w:r w:rsidRPr="00B31053">
        <w:rPr>
          <w:rFonts w:cstheme="minorHAnsi"/>
          <w:bCs/>
          <w:sz w:val="20"/>
          <w:szCs w:val="20"/>
        </w:rPr>
        <w:t xml:space="preserve"> di elettricità</w:t>
      </w:r>
      <w:r w:rsidR="008D4EB3">
        <w:rPr>
          <w:rFonts w:cstheme="minorHAnsi"/>
          <w:bCs/>
          <w:sz w:val="20"/>
          <w:szCs w:val="20"/>
        </w:rPr>
        <w:t>: i</w:t>
      </w:r>
      <w:r w:rsidRPr="00B31053">
        <w:rPr>
          <w:rFonts w:cstheme="minorHAnsi"/>
          <w:bCs/>
          <w:sz w:val="20"/>
          <w:szCs w:val="20"/>
        </w:rPr>
        <w:t xml:space="preserve">n media nei Caraibi un kilowatt </w:t>
      </w:r>
      <w:r w:rsidR="00E077D3">
        <w:rPr>
          <w:rFonts w:cstheme="minorHAnsi"/>
          <w:bCs/>
          <w:sz w:val="20"/>
          <w:szCs w:val="20"/>
        </w:rPr>
        <w:t>–</w:t>
      </w:r>
      <w:r w:rsidRPr="00B31053">
        <w:rPr>
          <w:rFonts w:cstheme="minorHAnsi"/>
          <w:bCs/>
          <w:sz w:val="20"/>
          <w:szCs w:val="20"/>
        </w:rPr>
        <w:t xml:space="preserve"> la</w:t>
      </w:r>
      <w:r w:rsidR="00E077D3">
        <w:rPr>
          <w:rFonts w:cstheme="minorHAnsi"/>
          <w:bCs/>
          <w:sz w:val="20"/>
          <w:szCs w:val="20"/>
        </w:rPr>
        <w:t xml:space="preserve"> </w:t>
      </w:r>
      <w:r w:rsidRPr="00B31053">
        <w:rPr>
          <w:rFonts w:cstheme="minorHAnsi"/>
          <w:bCs/>
          <w:sz w:val="20"/>
          <w:szCs w:val="20"/>
        </w:rPr>
        <w:t>quantità di elettricità consumata in un</w:t>
      </w:r>
      <w:r w:rsidR="00590002">
        <w:rPr>
          <w:rFonts w:cstheme="minorHAnsi"/>
          <w:bCs/>
          <w:sz w:val="20"/>
          <w:szCs w:val="20"/>
        </w:rPr>
        <w:t>’</w:t>
      </w:r>
      <w:r w:rsidRPr="00B31053">
        <w:rPr>
          <w:rFonts w:cstheme="minorHAnsi"/>
          <w:bCs/>
          <w:sz w:val="20"/>
          <w:szCs w:val="20"/>
        </w:rPr>
        <w:t xml:space="preserve">ora </w:t>
      </w:r>
      <w:r w:rsidR="00E077D3">
        <w:rPr>
          <w:rFonts w:cstheme="minorHAnsi"/>
          <w:bCs/>
          <w:sz w:val="20"/>
          <w:szCs w:val="20"/>
        </w:rPr>
        <w:t>–</w:t>
      </w:r>
      <w:r w:rsidRPr="00B31053">
        <w:rPr>
          <w:rFonts w:cstheme="minorHAnsi"/>
          <w:bCs/>
          <w:sz w:val="20"/>
          <w:szCs w:val="20"/>
        </w:rPr>
        <w:t xml:space="preserve"> può</w:t>
      </w:r>
      <w:r w:rsidR="00E077D3">
        <w:rPr>
          <w:rFonts w:cstheme="minorHAnsi"/>
          <w:bCs/>
          <w:sz w:val="20"/>
          <w:szCs w:val="20"/>
        </w:rPr>
        <w:t xml:space="preserve"> </w:t>
      </w:r>
      <w:r w:rsidRPr="00B31053">
        <w:rPr>
          <w:rFonts w:cstheme="minorHAnsi"/>
          <w:bCs/>
          <w:sz w:val="20"/>
          <w:szCs w:val="20"/>
        </w:rPr>
        <w:t>arrivare a superare i 51 centesimi di dollari per kWh. L</w:t>
      </w:r>
      <w:r w:rsidR="00676C1C">
        <w:rPr>
          <w:rFonts w:cstheme="minorHAnsi"/>
          <w:bCs/>
          <w:sz w:val="20"/>
          <w:szCs w:val="20"/>
        </w:rPr>
        <w:t>’</w:t>
      </w:r>
      <w:r w:rsidRPr="00B31053">
        <w:rPr>
          <w:rFonts w:cstheme="minorHAnsi"/>
          <w:bCs/>
          <w:sz w:val="20"/>
          <w:szCs w:val="20"/>
        </w:rPr>
        <w:t xml:space="preserve">installazione di pannelli solari nelle scuole aiuterà a combattere </w:t>
      </w:r>
      <w:r w:rsidR="009C0434">
        <w:rPr>
          <w:rFonts w:cstheme="minorHAnsi"/>
          <w:bCs/>
          <w:sz w:val="20"/>
          <w:szCs w:val="20"/>
        </w:rPr>
        <w:t>questi costi</w:t>
      </w:r>
      <w:r w:rsidRPr="00B31053">
        <w:rPr>
          <w:rFonts w:cstheme="minorHAnsi"/>
          <w:bCs/>
          <w:sz w:val="20"/>
          <w:szCs w:val="20"/>
        </w:rPr>
        <w:t xml:space="preserve"> </w:t>
      </w:r>
      <w:r w:rsidR="009C0434">
        <w:rPr>
          <w:rFonts w:cstheme="minorHAnsi"/>
          <w:bCs/>
          <w:sz w:val="20"/>
          <w:szCs w:val="20"/>
        </w:rPr>
        <w:t>ne</w:t>
      </w:r>
      <w:r w:rsidRPr="00B31053">
        <w:rPr>
          <w:rFonts w:cstheme="minorHAnsi"/>
          <w:bCs/>
          <w:sz w:val="20"/>
          <w:szCs w:val="20"/>
        </w:rPr>
        <w:t xml:space="preserve">gli anni a venire. </w:t>
      </w:r>
    </w:p>
    <w:p w14:paraId="2ED6C4B4" w14:textId="77777777" w:rsidR="008B70B9" w:rsidRPr="001721FB" w:rsidRDefault="008B70B9" w:rsidP="00BA1204">
      <w:pPr>
        <w:jc w:val="both"/>
        <w:rPr>
          <w:rFonts w:cstheme="minorHAnsi"/>
          <w:bCs/>
          <w:sz w:val="10"/>
          <w:szCs w:val="10"/>
        </w:rPr>
      </w:pPr>
    </w:p>
    <w:p w14:paraId="55321BA1" w14:textId="6753CDEA" w:rsidR="00D11845" w:rsidRPr="00D11845" w:rsidRDefault="00D11845" w:rsidP="00D11845">
      <w:pPr>
        <w:jc w:val="both"/>
        <w:rPr>
          <w:rFonts w:cstheme="minorHAnsi"/>
          <w:bCs/>
          <w:sz w:val="20"/>
          <w:szCs w:val="20"/>
        </w:rPr>
      </w:pPr>
      <w:r w:rsidRPr="00D11845">
        <w:rPr>
          <w:rFonts w:cstheme="minorHAnsi"/>
          <w:bCs/>
          <w:sz w:val="20"/>
          <w:szCs w:val="20"/>
        </w:rPr>
        <w:t xml:space="preserve">Sin dalla sua nascita nel </w:t>
      </w:r>
      <w:r w:rsidRPr="00D6182E">
        <w:rPr>
          <w:rFonts w:cstheme="minorHAnsi"/>
          <w:b/>
          <w:sz w:val="20"/>
          <w:szCs w:val="20"/>
        </w:rPr>
        <w:t>2009</w:t>
      </w:r>
      <w:r w:rsidRPr="00D11845">
        <w:rPr>
          <w:rFonts w:cstheme="minorHAnsi"/>
          <w:bCs/>
          <w:sz w:val="20"/>
          <w:szCs w:val="20"/>
        </w:rPr>
        <w:t xml:space="preserve">, la </w:t>
      </w:r>
      <w:r w:rsidRPr="00D6182E">
        <w:rPr>
          <w:rFonts w:cstheme="minorHAnsi"/>
          <w:b/>
          <w:sz w:val="20"/>
          <w:szCs w:val="20"/>
        </w:rPr>
        <w:t>Sandals Foundation</w:t>
      </w:r>
      <w:r w:rsidRPr="00D11845">
        <w:rPr>
          <w:rFonts w:cstheme="minorHAnsi"/>
          <w:bCs/>
          <w:sz w:val="20"/>
          <w:szCs w:val="20"/>
        </w:rPr>
        <w:t xml:space="preserve"> si è dedicata al</w:t>
      </w:r>
      <w:r w:rsidR="001721FB">
        <w:rPr>
          <w:rFonts w:cstheme="minorHAnsi"/>
          <w:bCs/>
          <w:sz w:val="20"/>
          <w:szCs w:val="20"/>
        </w:rPr>
        <w:t>l</w:t>
      </w:r>
      <w:r w:rsidR="00FF67B7">
        <w:rPr>
          <w:rFonts w:cstheme="minorHAnsi"/>
          <w:bCs/>
          <w:sz w:val="20"/>
          <w:szCs w:val="20"/>
        </w:rPr>
        <w:t xml:space="preserve">a crescita </w:t>
      </w:r>
      <w:r w:rsidRPr="00D11845">
        <w:rPr>
          <w:rFonts w:cstheme="minorHAnsi"/>
          <w:bCs/>
          <w:sz w:val="20"/>
          <w:szCs w:val="20"/>
        </w:rPr>
        <w:t xml:space="preserve">delle persone e delle comunità </w:t>
      </w:r>
      <w:r w:rsidR="008D4EB3">
        <w:rPr>
          <w:rFonts w:cstheme="minorHAnsi"/>
          <w:bCs/>
          <w:sz w:val="20"/>
          <w:szCs w:val="20"/>
        </w:rPr>
        <w:t>locali</w:t>
      </w:r>
      <w:r w:rsidRPr="00D11845">
        <w:rPr>
          <w:rFonts w:cstheme="minorHAnsi"/>
          <w:bCs/>
          <w:sz w:val="20"/>
          <w:szCs w:val="20"/>
        </w:rPr>
        <w:t xml:space="preserve">, </w:t>
      </w:r>
      <w:r w:rsidR="00181A35" w:rsidRPr="00FF67B7">
        <w:rPr>
          <w:rFonts w:cstheme="minorHAnsi"/>
          <w:b/>
          <w:sz w:val="20"/>
          <w:szCs w:val="20"/>
        </w:rPr>
        <w:t>supportando</w:t>
      </w:r>
      <w:r w:rsidRPr="00FF67B7">
        <w:rPr>
          <w:rFonts w:cstheme="minorHAnsi"/>
          <w:b/>
          <w:sz w:val="20"/>
          <w:szCs w:val="20"/>
        </w:rPr>
        <w:t xml:space="preserve"> oltre 1,5 milioni di vite</w:t>
      </w:r>
      <w:r w:rsidRPr="00D11845">
        <w:rPr>
          <w:rFonts w:cstheme="minorHAnsi"/>
          <w:bCs/>
          <w:sz w:val="20"/>
          <w:szCs w:val="20"/>
        </w:rPr>
        <w:t xml:space="preserve"> in tutti i Caraibi</w:t>
      </w:r>
      <w:r w:rsidR="008D4EB3">
        <w:rPr>
          <w:rFonts w:cstheme="minorHAnsi"/>
          <w:bCs/>
          <w:sz w:val="20"/>
          <w:szCs w:val="20"/>
        </w:rPr>
        <w:t xml:space="preserve">, </w:t>
      </w:r>
      <w:r w:rsidRPr="00D11845">
        <w:rPr>
          <w:rFonts w:cstheme="minorHAnsi"/>
          <w:bCs/>
          <w:sz w:val="20"/>
          <w:szCs w:val="20"/>
        </w:rPr>
        <w:t>avvalendosi dell</w:t>
      </w:r>
      <w:r w:rsidR="00181A35">
        <w:rPr>
          <w:rFonts w:cstheme="minorHAnsi"/>
          <w:bCs/>
          <w:sz w:val="20"/>
          <w:szCs w:val="20"/>
        </w:rPr>
        <w:t>’</w:t>
      </w:r>
      <w:r w:rsidRPr="00D11845">
        <w:rPr>
          <w:rFonts w:cstheme="minorHAnsi"/>
          <w:bCs/>
          <w:sz w:val="20"/>
          <w:szCs w:val="20"/>
        </w:rPr>
        <w:t xml:space="preserve">aiuto di </w:t>
      </w:r>
      <w:r w:rsidRPr="00FF67B7">
        <w:rPr>
          <w:rFonts w:cstheme="minorHAnsi"/>
          <w:b/>
          <w:sz w:val="20"/>
          <w:szCs w:val="20"/>
        </w:rPr>
        <w:t>33.000 volontari</w:t>
      </w:r>
      <w:r w:rsidRPr="00D11845">
        <w:rPr>
          <w:rFonts w:cstheme="minorHAnsi"/>
          <w:bCs/>
          <w:sz w:val="20"/>
          <w:szCs w:val="20"/>
        </w:rPr>
        <w:t xml:space="preserve">. Tutti i costi amministrativi della Sandals Foundation sono coperti da Sandals Resorts International, che consente di destinare il 100% di ogni centesimo donato direttamente al finanziamento di iniziative </w:t>
      </w:r>
      <w:r w:rsidR="00DB11A9">
        <w:rPr>
          <w:rFonts w:cstheme="minorHAnsi"/>
          <w:bCs/>
          <w:sz w:val="20"/>
          <w:szCs w:val="20"/>
        </w:rPr>
        <w:t>impattanti</w:t>
      </w:r>
      <w:r w:rsidRPr="00D11845">
        <w:rPr>
          <w:rFonts w:cstheme="minorHAnsi"/>
          <w:bCs/>
          <w:sz w:val="20"/>
          <w:szCs w:val="20"/>
        </w:rPr>
        <w:t xml:space="preserve"> nell</w:t>
      </w:r>
      <w:r w:rsidR="00DB11A9">
        <w:rPr>
          <w:rFonts w:cstheme="minorHAnsi"/>
          <w:bCs/>
          <w:sz w:val="20"/>
          <w:szCs w:val="20"/>
        </w:rPr>
        <w:t>’</w:t>
      </w:r>
      <w:r w:rsidRPr="00D11845">
        <w:rPr>
          <w:rFonts w:cstheme="minorHAnsi"/>
          <w:bCs/>
          <w:sz w:val="20"/>
          <w:szCs w:val="20"/>
        </w:rPr>
        <w:t xml:space="preserve">ambito dei tre pilastri fondamentali della Sandals Foundation: </w:t>
      </w:r>
      <w:r w:rsidRPr="00FF67B7">
        <w:rPr>
          <w:rFonts w:cstheme="minorHAnsi"/>
          <w:b/>
          <w:sz w:val="20"/>
          <w:szCs w:val="20"/>
        </w:rPr>
        <w:t>Comunità</w:t>
      </w:r>
      <w:r w:rsidRPr="00D11845">
        <w:rPr>
          <w:rFonts w:cstheme="minorHAnsi"/>
          <w:bCs/>
          <w:sz w:val="20"/>
          <w:szCs w:val="20"/>
        </w:rPr>
        <w:t xml:space="preserve">, </w:t>
      </w:r>
      <w:r w:rsidRPr="00FF67B7">
        <w:rPr>
          <w:rFonts w:cstheme="minorHAnsi"/>
          <w:b/>
          <w:sz w:val="20"/>
          <w:szCs w:val="20"/>
        </w:rPr>
        <w:t>Istruzione</w:t>
      </w:r>
      <w:r w:rsidRPr="00D11845">
        <w:rPr>
          <w:rFonts w:cstheme="minorHAnsi"/>
          <w:bCs/>
          <w:sz w:val="20"/>
          <w:szCs w:val="20"/>
        </w:rPr>
        <w:t xml:space="preserve"> e </w:t>
      </w:r>
      <w:r w:rsidRPr="00FF67B7">
        <w:rPr>
          <w:rFonts w:cstheme="minorHAnsi"/>
          <w:b/>
          <w:sz w:val="20"/>
          <w:szCs w:val="20"/>
        </w:rPr>
        <w:t>Ambiente</w:t>
      </w:r>
      <w:r w:rsidRPr="00D11845">
        <w:rPr>
          <w:rFonts w:cstheme="minorHAnsi"/>
          <w:bCs/>
          <w:sz w:val="20"/>
          <w:szCs w:val="20"/>
        </w:rPr>
        <w:t xml:space="preserve">. </w:t>
      </w:r>
    </w:p>
    <w:p w14:paraId="7E5ACABF" w14:textId="77777777" w:rsidR="00D11845" w:rsidRPr="00AA4B9B" w:rsidRDefault="00D11845" w:rsidP="00D11845">
      <w:pPr>
        <w:jc w:val="both"/>
        <w:rPr>
          <w:rFonts w:cstheme="minorHAnsi"/>
          <w:bCs/>
          <w:sz w:val="10"/>
          <w:szCs w:val="10"/>
        </w:rPr>
      </w:pPr>
    </w:p>
    <w:p w14:paraId="7C210ABA" w14:textId="2BB2A971" w:rsidR="00D11845" w:rsidRPr="00D11845" w:rsidRDefault="00D11845" w:rsidP="00D11845">
      <w:pPr>
        <w:jc w:val="both"/>
        <w:rPr>
          <w:rFonts w:cstheme="minorHAnsi"/>
          <w:bCs/>
          <w:sz w:val="20"/>
          <w:szCs w:val="20"/>
        </w:rPr>
      </w:pPr>
      <w:r w:rsidRPr="00D11845">
        <w:rPr>
          <w:rFonts w:cstheme="minorHAnsi"/>
          <w:bCs/>
          <w:sz w:val="20"/>
          <w:szCs w:val="20"/>
        </w:rPr>
        <w:t>“</w:t>
      </w:r>
      <w:r w:rsidRPr="00A52E30">
        <w:rPr>
          <w:rFonts w:cstheme="minorHAnsi"/>
          <w:bCs/>
          <w:i/>
          <w:iCs/>
          <w:sz w:val="20"/>
          <w:szCs w:val="20"/>
        </w:rPr>
        <w:t xml:space="preserve">È un </w:t>
      </w:r>
      <w:r w:rsidR="008D4EB3">
        <w:rPr>
          <w:rFonts w:cstheme="minorHAnsi"/>
          <w:bCs/>
          <w:i/>
          <w:iCs/>
          <w:sz w:val="20"/>
          <w:szCs w:val="20"/>
        </w:rPr>
        <w:t>motivo</w:t>
      </w:r>
      <w:r w:rsidRPr="00A52E30">
        <w:rPr>
          <w:rFonts w:cstheme="minorHAnsi"/>
          <w:bCs/>
          <w:i/>
          <w:iCs/>
          <w:sz w:val="20"/>
          <w:szCs w:val="20"/>
        </w:rPr>
        <w:t xml:space="preserve"> di orgoglio celebrare il lavoro della Sandals Foundation e </w:t>
      </w:r>
      <w:r w:rsidR="008D4EB3">
        <w:rPr>
          <w:rFonts w:cstheme="minorHAnsi"/>
          <w:bCs/>
          <w:i/>
          <w:iCs/>
          <w:sz w:val="20"/>
          <w:szCs w:val="20"/>
        </w:rPr>
        <w:t>il suo i</w:t>
      </w:r>
      <w:r w:rsidRPr="00A52E30">
        <w:rPr>
          <w:rFonts w:cstheme="minorHAnsi"/>
          <w:bCs/>
          <w:i/>
          <w:iCs/>
          <w:sz w:val="20"/>
          <w:szCs w:val="20"/>
        </w:rPr>
        <w:t xml:space="preserve">mpatto diretto su così tante persone. La realtà è che </w:t>
      </w:r>
      <w:r w:rsidR="00510226">
        <w:rPr>
          <w:rFonts w:cstheme="minorHAnsi"/>
          <w:bCs/>
          <w:i/>
          <w:iCs/>
          <w:sz w:val="20"/>
          <w:szCs w:val="20"/>
        </w:rPr>
        <w:t>il nostro</w:t>
      </w:r>
      <w:r w:rsidRPr="00A52E30">
        <w:rPr>
          <w:rFonts w:cstheme="minorHAnsi"/>
          <w:bCs/>
          <w:i/>
          <w:iCs/>
          <w:sz w:val="20"/>
          <w:szCs w:val="20"/>
        </w:rPr>
        <w:t xml:space="preserve"> </w:t>
      </w:r>
      <w:r w:rsidR="00EF4D63">
        <w:rPr>
          <w:rFonts w:cstheme="minorHAnsi"/>
          <w:bCs/>
          <w:i/>
          <w:iCs/>
          <w:sz w:val="20"/>
          <w:szCs w:val="20"/>
        </w:rPr>
        <w:t>impegno</w:t>
      </w:r>
      <w:r w:rsidRPr="00A52E30">
        <w:rPr>
          <w:rFonts w:cstheme="minorHAnsi"/>
          <w:bCs/>
          <w:i/>
          <w:iCs/>
          <w:sz w:val="20"/>
          <w:szCs w:val="20"/>
        </w:rPr>
        <w:t xml:space="preserve"> risale a ben </w:t>
      </w:r>
      <w:r w:rsidRPr="00EF4D63">
        <w:rPr>
          <w:rFonts w:cstheme="minorHAnsi"/>
          <w:bCs/>
          <w:i/>
          <w:iCs/>
          <w:sz w:val="20"/>
          <w:szCs w:val="20"/>
        </w:rPr>
        <w:t>oltre 15 anni fa,</w:t>
      </w:r>
      <w:r w:rsidRPr="00A52E30">
        <w:rPr>
          <w:rFonts w:cstheme="minorHAnsi"/>
          <w:bCs/>
          <w:i/>
          <w:iCs/>
          <w:sz w:val="20"/>
          <w:szCs w:val="20"/>
        </w:rPr>
        <w:t xml:space="preserve"> </w:t>
      </w:r>
      <w:r w:rsidR="001C6EE4">
        <w:rPr>
          <w:rFonts w:cstheme="minorHAnsi"/>
          <w:bCs/>
          <w:i/>
          <w:iCs/>
          <w:sz w:val="20"/>
          <w:szCs w:val="20"/>
        </w:rPr>
        <w:t xml:space="preserve">fin da </w:t>
      </w:r>
      <w:r w:rsidRPr="00A52E30">
        <w:rPr>
          <w:rFonts w:cstheme="minorHAnsi"/>
          <w:bCs/>
          <w:i/>
          <w:iCs/>
          <w:sz w:val="20"/>
          <w:szCs w:val="20"/>
        </w:rPr>
        <w:t xml:space="preserve">quando mio padre fondò Sandals Resorts </w:t>
      </w:r>
      <w:r w:rsidRPr="001C6EE4">
        <w:rPr>
          <w:rFonts w:cstheme="minorHAnsi"/>
          <w:bCs/>
          <w:i/>
          <w:iCs/>
          <w:sz w:val="20"/>
          <w:szCs w:val="20"/>
        </w:rPr>
        <w:t>nel 1981.</w:t>
      </w:r>
      <w:r w:rsidRPr="00A52E30">
        <w:rPr>
          <w:rFonts w:cstheme="minorHAnsi"/>
          <w:bCs/>
          <w:i/>
          <w:iCs/>
          <w:sz w:val="20"/>
          <w:szCs w:val="20"/>
        </w:rPr>
        <w:t xml:space="preserve"> Molto prima che la filantropia fosse considerata di moda, mio padre ha risposto alle esigenze della nostra comunità</w:t>
      </w:r>
      <w:r w:rsidR="008D4EB3">
        <w:rPr>
          <w:rFonts w:cstheme="minorHAnsi"/>
          <w:bCs/>
          <w:i/>
          <w:iCs/>
          <w:sz w:val="20"/>
          <w:szCs w:val="20"/>
        </w:rPr>
        <w:t>,</w:t>
      </w:r>
      <w:r w:rsidRPr="00A52E30">
        <w:rPr>
          <w:rFonts w:cstheme="minorHAnsi"/>
          <w:bCs/>
          <w:i/>
          <w:iCs/>
          <w:sz w:val="20"/>
          <w:szCs w:val="20"/>
        </w:rPr>
        <w:t xml:space="preserve"> </w:t>
      </w:r>
      <w:r w:rsidR="008D4EB3">
        <w:rPr>
          <w:rFonts w:cstheme="minorHAnsi"/>
          <w:bCs/>
          <w:i/>
          <w:iCs/>
          <w:sz w:val="20"/>
          <w:szCs w:val="20"/>
        </w:rPr>
        <w:t>sostenendo questo progetto,</w:t>
      </w:r>
      <w:r w:rsidRPr="00A52E30">
        <w:rPr>
          <w:rFonts w:cstheme="minorHAnsi"/>
          <w:bCs/>
          <w:i/>
          <w:iCs/>
          <w:sz w:val="20"/>
          <w:szCs w:val="20"/>
        </w:rPr>
        <w:t xml:space="preserve"> perché era la cosa giusta da fare. Ha </w:t>
      </w:r>
      <w:r w:rsidR="008D4EB3">
        <w:rPr>
          <w:rFonts w:cstheme="minorHAnsi"/>
          <w:bCs/>
          <w:i/>
          <w:iCs/>
          <w:sz w:val="20"/>
          <w:szCs w:val="20"/>
        </w:rPr>
        <w:t>supportato</w:t>
      </w:r>
      <w:r w:rsidRPr="00A52E30">
        <w:rPr>
          <w:rFonts w:cstheme="minorHAnsi"/>
          <w:bCs/>
          <w:i/>
          <w:iCs/>
          <w:sz w:val="20"/>
          <w:szCs w:val="20"/>
        </w:rPr>
        <w:t xml:space="preserve"> le scuole locali, dalla fornitura di libri alla riparazione dei tetti e molto altro ancora. Faceva parte del suo DNA</w:t>
      </w:r>
      <w:r w:rsidR="008D4EB3">
        <w:rPr>
          <w:rFonts w:cstheme="minorHAnsi"/>
          <w:bCs/>
          <w:sz w:val="20"/>
          <w:szCs w:val="20"/>
        </w:rPr>
        <w:t xml:space="preserve"> - </w:t>
      </w:r>
      <w:r w:rsidRPr="00D11845">
        <w:rPr>
          <w:rFonts w:cstheme="minorHAnsi"/>
          <w:bCs/>
          <w:sz w:val="20"/>
          <w:szCs w:val="20"/>
        </w:rPr>
        <w:t xml:space="preserve">ha dichiarato </w:t>
      </w:r>
      <w:r w:rsidRPr="00ED4A9F">
        <w:rPr>
          <w:rFonts w:cstheme="minorHAnsi"/>
          <w:b/>
          <w:sz w:val="20"/>
          <w:szCs w:val="20"/>
        </w:rPr>
        <w:t>Adam Stewart</w:t>
      </w:r>
      <w:r w:rsidRPr="00D11845">
        <w:rPr>
          <w:rFonts w:cstheme="minorHAnsi"/>
          <w:bCs/>
          <w:sz w:val="20"/>
          <w:szCs w:val="20"/>
        </w:rPr>
        <w:t xml:space="preserve">, </w:t>
      </w:r>
      <w:r w:rsidR="0049057A" w:rsidRPr="009A20AC">
        <w:rPr>
          <w:rFonts w:cstheme="minorHAnsi"/>
          <w:b/>
          <w:sz w:val="20"/>
          <w:szCs w:val="20"/>
        </w:rPr>
        <w:t xml:space="preserve">Executive Chairman </w:t>
      </w:r>
      <w:r w:rsidRPr="009A20AC">
        <w:rPr>
          <w:rFonts w:cstheme="minorHAnsi"/>
          <w:b/>
          <w:sz w:val="20"/>
          <w:szCs w:val="20"/>
        </w:rPr>
        <w:t xml:space="preserve">di SRI e Presidente e </w:t>
      </w:r>
      <w:r w:rsidR="0049057A" w:rsidRPr="009A20AC">
        <w:rPr>
          <w:rFonts w:cstheme="minorHAnsi"/>
          <w:b/>
          <w:sz w:val="20"/>
          <w:szCs w:val="20"/>
        </w:rPr>
        <w:t>F</w:t>
      </w:r>
      <w:r w:rsidRPr="009A20AC">
        <w:rPr>
          <w:rFonts w:cstheme="minorHAnsi"/>
          <w:b/>
          <w:sz w:val="20"/>
          <w:szCs w:val="20"/>
        </w:rPr>
        <w:t>ondatore della Sandals Foundation</w:t>
      </w:r>
      <w:r w:rsidR="008D4EB3" w:rsidRPr="008D4EB3">
        <w:rPr>
          <w:rFonts w:cstheme="minorHAnsi"/>
          <w:bCs/>
          <w:sz w:val="20"/>
          <w:szCs w:val="20"/>
        </w:rPr>
        <w:t>, che ha proseguito</w:t>
      </w:r>
      <w:r w:rsidR="008D4EB3">
        <w:rPr>
          <w:rFonts w:cstheme="minorHAnsi"/>
          <w:bCs/>
          <w:sz w:val="20"/>
          <w:szCs w:val="20"/>
        </w:rPr>
        <w:t xml:space="preserve"> - </w:t>
      </w:r>
      <w:r w:rsidRPr="0049057A">
        <w:rPr>
          <w:rFonts w:cstheme="minorHAnsi"/>
          <w:bCs/>
          <w:i/>
          <w:iCs/>
          <w:sz w:val="20"/>
          <w:szCs w:val="20"/>
        </w:rPr>
        <w:t>Oggi, il nostro impegno per l</w:t>
      </w:r>
      <w:r w:rsidR="00C74C0C">
        <w:rPr>
          <w:rFonts w:cstheme="minorHAnsi"/>
          <w:bCs/>
          <w:i/>
          <w:iCs/>
          <w:sz w:val="20"/>
          <w:szCs w:val="20"/>
        </w:rPr>
        <w:t>’</w:t>
      </w:r>
      <w:r w:rsidRPr="0049057A">
        <w:rPr>
          <w:rFonts w:cstheme="minorHAnsi"/>
          <w:bCs/>
          <w:i/>
          <w:iCs/>
          <w:sz w:val="20"/>
          <w:szCs w:val="20"/>
        </w:rPr>
        <w:t>istruzione non è mai stato così forte; è l</w:t>
      </w:r>
      <w:r w:rsidR="00C22E6E">
        <w:rPr>
          <w:rFonts w:cstheme="minorHAnsi"/>
          <w:bCs/>
          <w:i/>
          <w:iCs/>
          <w:sz w:val="20"/>
          <w:szCs w:val="20"/>
        </w:rPr>
        <w:t xml:space="preserve">’energia </w:t>
      </w:r>
      <w:r w:rsidRPr="0049057A">
        <w:rPr>
          <w:rFonts w:cstheme="minorHAnsi"/>
          <w:bCs/>
          <w:i/>
          <w:iCs/>
          <w:sz w:val="20"/>
          <w:szCs w:val="20"/>
        </w:rPr>
        <w:t xml:space="preserve">che </w:t>
      </w:r>
      <w:r w:rsidR="008978E7">
        <w:rPr>
          <w:rFonts w:cstheme="minorHAnsi"/>
          <w:bCs/>
          <w:i/>
          <w:iCs/>
          <w:sz w:val="20"/>
          <w:szCs w:val="20"/>
        </w:rPr>
        <w:t>incoraggia</w:t>
      </w:r>
      <w:r w:rsidRPr="0049057A">
        <w:rPr>
          <w:rFonts w:cstheme="minorHAnsi"/>
          <w:bCs/>
          <w:i/>
          <w:iCs/>
          <w:sz w:val="20"/>
          <w:szCs w:val="20"/>
        </w:rPr>
        <w:t xml:space="preserve"> le comunità, ed è per questo che siamo orgogliosi di fare di The Power of 15 il fulcro di queste celebrazioni per il </w:t>
      </w:r>
      <w:proofErr w:type="gramStart"/>
      <w:r w:rsidRPr="0049057A">
        <w:rPr>
          <w:rFonts w:cstheme="minorHAnsi"/>
          <w:bCs/>
          <w:i/>
          <w:iCs/>
          <w:sz w:val="20"/>
          <w:szCs w:val="20"/>
        </w:rPr>
        <w:t>15°</w:t>
      </w:r>
      <w:proofErr w:type="gramEnd"/>
      <w:r w:rsidRPr="0049057A">
        <w:rPr>
          <w:rFonts w:cstheme="minorHAnsi"/>
          <w:bCs/>
          <w:i/>
          <w:iCs/>
          <w:sz w:val="20"/>
          <w:szCs w:val="20"/>
        </w:rPr>
        <w:t xml:space="preserve"> anniversario</w:t>
      </w:r>
      <w:r w:rsidRPr="00D11845">
        <w:rPr>
          <w:rFonts w:cstheme="minorHAnsi"/>
          <w:bCs/>
          <w:sz w:val="20"/>
          <w:szCs w:val="20"/>
        </w:rPr>
        <w:t>”.</w:t>
      </w:r>
    </w:p>
    <w:p w14:paraId="1AA57FD4" w14:textId="77777777" w:rsidR="00D11845" w:rsidRPr="00D11845" w:rsidRDefault="00D11845" w:rsidP="00D11845">
      <w:pPr>
        <w:jc w:val="both"/>
        <w:rPr>
          <w:rFonts w:cstheme="minorHAnsi"/>
          <w:bCs/>
          <w:sz w:val="20"/>
          <w:szCs w:val="20"/>
        </w:rPr>
      </w:pPr>
    </w:p>
    <w:p w14:paraId="0097D296" w14:textId="62929380" w:rsidR="00103AF7" w:rsidRPr="008978E7" w:rsidRDefault="00103AF7" w:rsidP="00103AF7">
      <w:pPr>
        <w:jc w:val="both"/>
        <w:rPr>
          <w:rFonts w:cstheme="minorHAnsi"/>
          <w:b/>
          <w:color w:val="0070C0"/>
          <w:sz w:val="21"/>
          <w:szCs w:val="21"/>
        </w:rPr>
      </w:pPr>
      <w:r w:rsidRPr="008978E7">
        <w:rPr>
          <w:rFonts w:cstheme="minorHAnsi"/>
          <w:b/>
          <w:color w:val="0070C0"/>
          <w:sz w:val="21"/>
          <w:szCs w:val="21"/>
        </w:rPr>
        <w:lastRenderedPageBreak/>
        <w:t xml:space="preserve">Lasciar trasparire la positività: </w:t>
      </w:r>
      <w:r w:rsidR="001C3A23">
        <w:rPr>
          <w:rFonts w:cstheme="minorHAnsi"/>
          <w:b/>
          <w:color w:val="0070C0"/>
          <w:sz w:val="21"/>
          <w:szCs w:val="21"/>
        </w:rPr>
        <w:t>Sun Murals</w:t>
      </w:r>
    </w:p>
    <w:p w14:paraId="07B09BF2" w14:textId="546492EE" w:rsidR="008B70B9" w:rsidRDefault="00103AF7" w:rsidP="00103AF7">
      <w:pPr>
        <w:jc w:val="both"/>
        <w:rPr>
          <w:rFonts w:cstheme="minorHAnsi"/>
          <w:bCs/>
          <w:sz w:val="20"/>
          <w:szCs w:val="20"/>
        </w:rPr>
      </w:pPr>
      <w:r w:rsidRPr="00103AF7">
        <w:rPr>
          <w:rFonts w:cstheme="minorHAnsi"/>
          <w:bCs/>
          <w:sz w:val="20"/>
          <w:szCs w:val="20"/>
        </w:rPr>
        <w:t>Per sottolineare l</w:t>
      </w:r>
      <w:r w:rsidR="001C3A23">
        <w:rPr>
          <w:rFonts w:cstheme="minorHAnsi"/>
          <w:bCs/>
          <w:sz w:val="20"/>
          <w:szCs w:val="20"/>
        </w:rPr>
        <w:t>’</w:t>
      </w:r>
      <w:r w:rsidRPr="00103AF7">
        <w:rPr>
          <w:rFonts w:cstheme="minorHAnsi"/>
          <w:bCs/>
          <w:sz w:val="20"/>
          <w:szCs w:val="20"/>
        </w:rPr>
        <w:t>empowerment come tema dell</w:t>
      </w:r>
      <w:r w:rsidR="001C3A23">
        <w:rPr>
          <w:rFonts w:cstheme="minorHAnsi"/>
          <w:bCs/>
          <w:sz w:val="20"/>
          <w:szCs w:val="20"/>
        </w:rPr>
        <w:t>’</w:t>
      </w:r>
      <w:r w:rsidRPr="00103AF7">
        <w:rPr>
          <w:rFonts w:cstheme="minorHAnsi"/>
          <w:bCs/>
          <w:sz w:val="20"/>
          <w:szCs w:val="20"/>
        </w:rPr>
        <w:t xml:space="preserve">anniversario, la Sandals Foundation ha collaborato con </w:t>
      </w:r>
      <w:r w:rsidRPr="009A20AC">
        <w:rPr>
          <w:rFonts w:cstheme="minorHAnsi"/>
          <w:b/>
          <w:sz w:val="20"/>
          <w:szCs w:val="20"/>
        </w:rPr>
        <w:t>artisti locali</w:t>
      </w:r>
      <w:r w:rsidRPr="00103AF7">
        <w:rPr>
          <w:rFonts w:cstheme="minorHAnsi"/>
          <w:bCs/>
          <w:sz w:val="20"/>
          <w:szCs w:val="20"/>
        </w:rPr>
        <w:t xml:space="preserve"> dei Caraibi per creare i </w:t>
      </w:r>
      <w:r w:rsidRPr="009A20AC">
        <w:rPr>
          <w:rFonts w:cstheme="minorHAnsi"/>
          <w:b/>
          <w:sz w:val="20"/>
          <w:szCs w:val="20"/>
        </w:rPr>
        <w:t>Sun Murals</w:t>
      </w:r>
      <w:r w:rsidRPr="00103AF7">
        <w:rPr>
          <w:rFonts w:cstheme="minorHAnsi"/>
          <w:bCs/>
          <w:sz w:val="20"/>
          <w:szCs w:val="20"/>
        </w:rPr>
        <w:t xml:space="preserve">, </w:t>
      </w:r>
      <w:r w:rsidRPr="009A20AC">
        <w:rPr>
          <w:rFonts w:cstheme="minorHAnsi"/>
          <w:b/>
          <w:sz w:val="20"/>
          <w:szCs w:val="20"/>
        </w:rPr>
        <w:t>opere d</w:t>
      </w:r>
      <w:r w:rsidR="002A66A7" w:rsidRPr="009A20AC">
        <w:rPr>
          <w:rFonts w:cstheme="minorHAnsi"/>
          <w:b/>
          <w:sz w:val="20"/>
          <w:szCs w:val="20"/>
        </w:rPr>
        <w:t>’</w:t>
      </w:r>
      <w:r w:rsidRPr="009A20AC">
        <w:rPr>
          <w:rFonts w:cstheme="minorHAnsi"/>
          <w:b/>
          <w:sz w:val="20"/>
          <w:szCs w:val="20"/>
        </w:rPr>
        <w:t>arte vibranti</w:t>
      </w:r>
      <w:r w:rsidR="008D4EB3">
        <w:rPr>
          <w:rFonts w:cstheme="minorHAnsi"/>
          <w:bCs/>
          <w:sz w:val="20"/>
          <w:szCs w:val="20"/>
        </w:rPr>
        <w:t xml:space="preserve">, </w:t>
      </w:r>
      <w:r w:rsidRPr="00103AF7">
        <w:rPr>
          <w:rFonts w:cstheme="minorHAnsi"/>
          <w:bCs/>
          <w:sz w:val="20"/>
          <w:szCs w:val="20"/>
        </w:rPr>
        <w:t xml:space="preserve">progettate per ispirare le persone che cercano di avere </w:t>
      </w:r>
      <w:r w:rsidR="002A66A7">
        <w:rPr>
          <w:rFonts w:cstheme="minorHAnsi"/>
          <w:bCs/>
          <w:sz w:val="20"/>
          <w:szCs w:val="20"/>
        </w:rPr>
        <w:t>successo</w:t>
      </w:r>
      <w:r w:rsidRPr="00103AF7">
        <w:rPr>
          <w:rFonts w:cstheme="minorHAnsi"/>
          <w:bCs/>
          <w:sz w:val="20"/>
          <w:szCs w:val="20"/>
        </w:rPr>
        <w:t xml:space="preserve"> </w:t>
      </w:r>
      <w:r w:rsidR="002A66A7">
        <w:rPr>
          <w:rFonts w:cstheme="minorHAnsi"/>
          <w:bCs/>
          <w:sz w:val="20"/>
          <w:szCs w:val="20"/>
        </w:rPr>
        <w:t>ne</w:t>
      </w:r>
      <w:r w:rsidRPr="00103AF7">
        <w:rPr>
          <w:rFonts w:cstheme="minorHAnsi"/>
          <w:bCs/>
          <w:sz w:val="20"/>
          <w:szCs w:val="20"/>
        </w:rPr>
        <w:t>lla propria vita. Regalate a 13 comunità caraibiche, le installazioni artistiche all</w:t>
      </w:r>
      <w:r w:rsidR="002A66A7">
        <w:rPr>
          <w:rFonts w:cstheme="minorHAnsi"/>
          <w:bCs/>
          <w:sz w:val="20"/>
          <w:szCs w:val="20"/>
        </w:rPr>
        <w:t>’</w:t>
      </w:r>
      <w:r w:rsidRPr="00103AF7">
        <w:rPr>
          <w:rFonts w:cstheme="minorHAnsi"/>
          <w:bCs/>
          <w:sz w:val="20"/>
          <w:szCs w:val="20"/>
        </w:rPr>
        <w:t xml:space="preserve">aperto sono decorate con disegni unici </w:t>
      </w:r>
      <w:r w:rsidR="00A30048">
        <w:rPr>
          <w:rFonts w:cstheme="minorHAnsi"/>
          <w:bCs/>
          <w:sz w:val="20"/>
          <w:szCs w:val="20"/>
        </w:rPr>
        <w:t xml:space="preserve">con </w:t>
      </w:r>
      <w:r w:rsidRPr="00103AF7">
        <w:rPr>
          <w:rFonts w:cstheme="minorHAnsi"/>
          <w:bCs/>
          <w:sz w:val="20"/>
          <w:szCs w:val="20"/>
        </w:rPr>
        <w:t xml:space="preserve">un sole splendente e unificante, che porta messaggi di speranza come </w:t>
      </w:r>
      <w:r w:rsidRPr="009273E0">
        <w:rPr>
          <w:rFonts w:cstheme="minorHAnsi"/>
          <w:bCs/>
          <w:i/>
          <w:iCs/>
          <w:sz w:val="20"/>
          <w:szCs w:val="20"/>
        </w:rPr>
        <w:t xml:space="preserve">gratitudine, essere </w:t>
      </w:r>
      <w:r w:rsidR="009273E0">
        <w:rPr>
          <w:rFonts w:cstheme="minorHAnsi"/>
          <w:bCs/>
          <w:i/>
          <w:iCs/>
          <w:sz w:val="20"/>
          <w:szCs w:val="20"/>
        </w:rPr>
        <w:t>solari</w:t>
      </w:r>
      <w:r w:rsidRPr="009273E0">
        <w:rPr>
          <w:rFonts w:cstheme="minorHAnsi"/>
          <w:bCs/>
          <w:i/>
          <w:iCs/>
          <w:sz w:val="20"/>
          <w:szCs w:val="20"/>
        </w:rPr>
        <w:t>, unità e amore</w:t>
      </w:r>
      <w:r w:rsidRPr="00103AF7">
        <w:rPr>
          <w:rFonts w:cstheme="minorHAnsi"/>
          <w:bCs/>
          <w:sz w:val="20"/>
          <w:szCs w:val="20"/>
        </w:rPr>
        <w:t>.</w:t>
      </w:r>
      <w:r w:rsidR="008D4EB3">
        <w:rPr>
          <w:rFonts w:cstheme="minorHAnsi"/>
          <w:bCs/>
          <w:sz w:val="20"/>
          <w:szCs w:val="20"/>
        </w:rPr>
        <w:t xml:space="preserve"> </w:t>
      </w:r>
      <w:r w:rsidRPr="00103AF7">
        <w:rPr>
          <w:rFonts w:cstheme="minorHAnsi"/>
          <w:bCs/>
          <w:sz w:val="20"/>
          <w:szCs w:val="20"/>
        </w:rPr>
        <w:t xml:space="preserve">Nei negozi di souvenir dei Sandals Resorts e dei Beaches Resorts sarà disponibile una gamma di </w:t>
      </w:r>
      <w:r w:rsidR="00C762E7">
        <w:rPr>
          <w:rFonts w:cstheme="minorHAnsi"/>
          <w:bCs/>
          <w:sz w:val="20"/>
          <w:szCs w:val="20"/>
        </w:rPr>
        <w:t>T-shirt</w:t>
      </w:r>
      <w:r w:rsidRPr="00103AF7">
        <w:rPr>
          <w:rFonts w:cstheme="minorHAnsi"/>
          <w:bCs/>
          <w:sz w:val="20"/>
          <w:szCs w:val="20"/>
        </w:rPr>
        <w:t xml:space="preserve"> grafiche, borse e </w:t>
      </w:r>
      <w:r w:rsidR="00BA3736">
        <w:rPr>
          <w:rFonts w:cstheme="minorHAnsi"/>
          <w:bCs/>
          <w:sz w:val="20"/>
          <w:szCs w:val="20"/>
        </w:rPr>
        <w:t>bicchieri</w:t>
      </w:r>
      <w:r w:rsidRPr="00103AF7">
        <w:rPr>
          <w:rFonts w:cstheme="minorHAnsi"/>
          <w:bCs/>
          <w:sz w:val="20"/>
          <w:szCs w:val="20"/>
        </w:rPr>
        <w:t xml:space="preserve"> per </w:t>
      </w:r>
      <w:r w:rsidR="00AA5444">
        <w:rPr>
          <w:rFonts w:cstheme="minorHAnsi"/>
          <w:bCs/>
          <w:sz w:val="20"/>
          <w:szCs w:val="20"/>
        </w:rPr>
        <w:t>celebrare</w:t>
      </w:r>
      <w:r w:rsidRPr="00103AF7">
        <w:rPr>
          <w:rFonts w:cstheme="minorHAnsi"/>
          <w:bCs/>
          <w:sz w:val="20"/>
          <w:szCs w:val="20"/>
        </w:rPr>
        <w:t xml:space="preserve"> l</w:t>
      </w:r>
      <w:r w:rsidR="00AA5444">
        <w:rPr>
          <w:rFonts w:cstheme="minorHAnsi"/>
          <w:bCs/>
          <w:sz w:val="20"/>
          <w:szCs w:val="20"/>
        </w:rPr>
        <w:t>’</w:t>
      </w:r>
      <w:r w:rsidRPr="00103AF7">
        <w:rPr>
          <w:rFonts w:cstheme="minorHAnsi"/>
          <w:bCs/>
          <w:sz w:val="20"/>
          <w:szCs w:val="20"/>
        </w:rPr>
        <w:t>anniversario e contribuire a una causa importante</w:t>
      </w:r>
      <w:r w:rsidR="00AA5444">
        <w:rPr>
          <w:rFonts w:cstheme="minorHAnsi"/>
          <w:bCs/>
          <w:sz w:val="20"/>
          <w:szCs w:val="20"/>
        </w:rPr>
        <w:t>;</w:t>
      </w:r>
      <w:r w:rsidRPr="00103AF7">
        <w:rPr>
          <w:rFonts w:cstheme="minorHAnsi"/>
          <w:bCs/>
          <w:sz w:val="20"/>
          <w:szCs w:val="20"/>
        </w:rPr>
        <w:t xml:space="preserve"> una parte delle vendite sarà devoluta al progetto.</w:t>
      </w:r>
    </w:p>
    <w:p w14:paraId="1F62B8B7" w14:textId="77777777" w:rsidR="00CB058D" w:rsidRDefault="00CB058D" w:rsidP="00103AF7">
      <w:pPr>
        <w:jc w:val="both"/>
        <w:rPr>
          <w:rFonts w:cstheme="minorHAnsi"/>
          <w:bCs/>
          <w:sz w:val="20"/>
          <w:szCs w:val="20"/>
        </w:rPr>
      </w:pPr>
    </w:p>
    <w:p w14:paraId="1D99F8A4" w14:textId="1C1910BF" w:rsidR="00CB058D" w:rsidRPr="00AA5444" w:rsidRDefault="00AA5444" w:rsidP="00CB058D">
      <w:pPr>
        <w:jc w:val="both"/>
        <w:rPr>
          <w:rFonts w:cstheme="minorHAnsi"/>
          <w:b/>
          <w:color w:val="0070C0"/>
          <w:sz w:val="21"/>
          <w:szCs w:val="21"/>
        </w:rPr>
      </w:pPr>
      <w:r w:rsidRPr="00AA5444">
        <w:rPr>
          <w:rFonts w:cstheme="minorHAnsi"/>
          <w:b/>
          <w:color w:val="0070C0"/>
          <w:sz w:val="21"/>
          <w:szCs w:val="21"/>
        </w:rPr>
        <w:t>La Sandals Foundation</w:t>
      </w:r>
    </w:p>
    <w:p w14:paraId="36E45BD5" w14:textId="6176A561" w:rsidR="00CB058D" w:rsidRPr="00CB058D" w:rsidRDefault="00CB058D" w:rsidP="00CB058D">
      <w:pPr>
        <w:jc w:val="both"/>
        <w:rPr>
          <w:rFonts w:cstheme="minorHAnsi"/>
          <w:bCs/>
          <w:sz w:val="20"/>
          <w:szCs w:val="20"/>
        </w:rPr>
      </w:pPr>
      <w:r w:rsidRPr="00CB058D">
        <w:rPr>
          <w:rFonts w:cstheme="minorHAnsi"/>
          <w:bCs/>
          <w:sz w:val="20"/>
          <w:szCs w:val="20"/>
        </w:rPr>
        <w:t xml:space="preserve">La </w:t>
      </w:r>
      <w:r w:rsidRPr="009A20AC">
        <w:rPr>
          <w:rFonts w:cstheme="minorHAnsi"/>
          <w:b/>
          <w:sz w:val="20"/>
          <w:szCs w:val="20"/>
        </w:rPr>
        <w:t>Sandals Foundation</w:t>
      </w:r>
      <w:r w:rsidRPr="00CB058D">
        <w:rPr>
          <w:rFonts w:cstheme="minorHAnsi"/>
          <w:bCs/>
          <w:sz w:val="20"/>
          <w:szCs w:val="20"/>
        </w:rPr>
        <w:t xml:space="preserve"> è </w:t>
      </w:r>
      <w:r w:rsidR="00AA5444">
        <w:rPr>
          <w:rFonts w:cstheme="minorHAnsi"/>
          <w:bCs/>
          <w:sz w:val="20"/>
          <w:szCs w:val="20"/>
        </w:rPr>
        <w:t>l’</w:t>
      </w:r>
      <w:r w:rsidR="00AA5444" w:rsidRPr="009A20AC">
        <w:rPr>
          <w:rFonts w:cstheme="minorHAnsi"/>
          <w:b/>
          <w:sz w:val="20"/>
          <w:szCs w:val="20"/>
        </w:rPr>
        <w:t xml:space="preserve">organizzazione </w:t>
      </w:r>
      <w:r w:rsidRPr="009A20AC">
        <w:rPr>
          <w:rFonts w:cstheme="minorHAnsi"/>
          <w:b/>
          <w:sz w:val="20"/>
          <w:szCs w:val="20"/>
        </w:rPr>
        <w:t>filantropic</w:t>
      </w:r>
      <w:r w:rsidR="00AA5444" w:rsidRPr="009A20AC">
        <w:rPr>
          <w:rFonts w:cstheme="minorHAnsi"/>
          <w:b/>
          <w:sz w:val="20"/>
          <w:szCs w:val="20"/>
        </w:rPr>
        <w:t>a</w:t>
      </w:r>
      <w:r w:rsidRPr="009A20AC">
        <w:rPr>
          <w:rFonts w:cstheme="minorHAnsi"/>
          <w:b/>
          <w:sz w:val="20"/>
          <w:szCs w:val="20"/>
        </w:rPr>
        <w:t xml:space="preserve"> di Sandals Resorts International </w:t>
      </w:r>
      <w:r w:rsidRPr="00CB058D">
        <w:rPr>
          <w:rFonts w:cstheme="minorHAnsi"/>
          <w:bCs/>
          <w:sz w:val="20"/>
          <w:szCs w:val="20"/>
        </w:rPr>
        <w:t xml:space="preserve">(SRI), la principale società di resort a conduzione familiare dei Caraibi. </w:t>
      </w:r>
      <w:r w:rsidR="00D14276">
        <w:rPr>
          <w:rFonts w:cstheme="minorHAnsi"/>
          <w:bCs/>
          <w:sz w:val="20"/>
          <w:szCs w:val="20"/>
        </w:rPr>
        <w:t>La fondazione è stata creata</w:t>
      </w:r>
      <w:r w:rsidRPr="00CB058D">
        <w:rPr>
          <w:rFonts w:cstheme="minorHAnsi"/>
          <w:bCs/>
          <w:sz w:val="20"/>
          <w:szCs w:val="20"/>
        </w:rPr>
        <w:t xml:space="preserve"> per </w:t>
      </w:r>
      <w:r w:rsidR="00CD1F23" w:rsidRPr="009A20AC">
        <w:rPr>
          <w:rFonts w:cstheme="minorHAnsi"/>
          <w:b/>
          <w:sz w:val="20"/>
          <w:szCs w:val="20"/>
        </w:rPr>
        <w:t>proseguire ed</w:t>
      </w:r>
      <w:r w:rsidRPr="009A20AC">
        <w:rPr>
          <w:rFonts w:cstheme="minorHAnsi"/>
          <w:b/>
          <w:sz w:val="20"/>
          <w:szCs w:val="20"/>
        </w:rPr>
        <w:t xml:space="preserve"> espandere il lavoro di beneficenza </w:t>
      </w:r>
      <w:r w:rsidRPr="00CB058D">
        <w:rPr>
          <w:rFonts w:cstheme="minorHAnsi"/>
          <w:bCs/>
          <w:sz w:val="20"/>
          <w:szCs w:val="20"/>
        </w:rPr>
        <w:t xml:space="preserve">che Sandals Resorts International ha intrapreso sin dalla sua fondazione nel 1981, per svolgere un </w:t>
      </w:r>
      <w:r w:rsidRPr="009A20AC">
        <w:rPr>
          <w:rFonts w:cstheme="minorHAnsi"/>
          <w:b/>
          <w:sz w:val="20"/>
          <w:szCs w:val="20"/>
        </w:rPr>
        <w:t>ruolo significativo nella vita delle comunità</w:t>
      </w:r>
      <w:r w:rsidRPr="00CB058D">
        <w:rPr>
          <w:rFonts w:cstheme="minorHAnsi"/>
          <w:bCs/>
          <w:sz w:val="20"/>
          <w:szCs w:val="20"/>
        </w:rPr>
        <w:t xml:space="preserve"> in cui SRI opera </w:t>
      </w:r>
      <w:r w:rsidR="00363624">
        <w:rPr>
          <w:rFonts w:cstheme="minorHAnsi"/>
          <w:bCs/>
          <w:sz w:val="20"/>
          <w:szCs w:val="20"/>
        </w:rPr>
        <w:t>ne</w:t>
      </w:r>
      <w:r w:rsidRPr="00CB058D">
        <w:rPr>
          <w:rFonts w:cstheme="minorHAnsi"/>
          <w:bCs/>
          <w:sz w:val="20"/>
          <w:szCs w:val="20"/>
        </w:rPr>
        <w:t>i Caraibi. La Sandals Foundation finanzia progetti in tre aree principali: Istruzione, Comunità e Ambiente. Il cento per cento delle somme versate alla Sandals Foundation è destinato direttamente a programmi a favore della comunità caraibica. Parte della missione della Sandals Foundation è fornire l</w:t>
      </w:r>
      <w:r w:rsidR="00363624">
        <w:rPr>
          <w:rFonts w:cstheme="minorHAnsi"/>
          <w:bCs/>
          <w:sz w:val="20"/>
          <w:szCs w:val="20"/>
        </w:rPr>
        <w:t>’</w:t>
      </w:r>
      <w:r w:rsidRPr="00CB058D">
        <w:rPr>
          <w:rFonts w:cstheme="minorHAnsi"/>
          <w:bCs/>
          <w:sz w:val="20"/>
          <w:szCs w:val="20"/>
        </w:rPr>
        <w:t>accesso a un</w:t>
      </w:r>
      <w:r w:rsidR="00363624">
        <w:rPr>
          <w:rFonts w:cstheme="minorHAnsi"/>
          <w:bCs/>
          <w:sz w:val="20"/>
          <w:szCs w:val="20"/>
        </w:rPr>
        <w:t>’</w:t>
      </w:r>
      <w:r w:rsidRPr="000D0952">
        <w:rPr>
          <w:rFonts w:cstheme="minorHAnsi"/>
          <w:b/>
          <w:sz w:val="20"/>
          <w:szCs w:val="20"/>
        </w:rPr>
        <w:t xml:space="preserve">istruzione di qualità </w:t>
      </w:r>
      <w:r w:rsidRPr="00CB058D">
        <w:rPr>
          <w:rFonts w:cstheme="minorHAnsi"/>
          <w:bCs/>
          <w:sz w:val="20"/>
          <w:szCs w:val="20"/>
        </w:rPr>
        <w:t xml:space="preserve">e, ad oggi, ha contribuito a soddisfare le esigenze di istruzione di </w:t>
      </w:r>
      <w:r w:rsidRPr="000D0952">
        <w:rPr>
          <w:rFonts w:cstheme="minorHAnsi"/>
          <w:b/>
          <w:sz w:val="20"/>
          <w:szCs w:val="20"/>
        </w:rPr>
        <w:t>oltre 350.000 studenti</w:t>
      </w:r>
      <w:r w:rsidRPr="00CB058D">
        <w:rPr>
          <w:rFonts w:cstheme="minorHAnsi"/>
          <w:bCs/>
          <w:sz w:val="20"/>
          <w:szCs w:val="20"/>
        </w:rPr>
        <w:t xml:space="preserve">. In 15 anni di attività, la Fondazione ha </w:t>
      </w:r>
      <w:r w:rsidR="00547CB9">
        <w:rPr>
          <w:rFonts w:cstheme="minorHAnsi"/>
          <w:bCs/>
          <w:sz w:val="20"/>
          <w:szCs w:val="20"/>
        </w:rPr>
        <w:t>consegnato</w:t>
      </w:r>
      <w:r w:rsidRPr="00CB058D">
        <w:rPr>
          <w:rFonts w:cstheme="minorHAnsi"/>
          <w:bCs/>
          <w:sz w:val="20"/>
          <w:szCs w:val="20"/>
        </w:rPr>
        <w:t xml:space="preserve"> </w:t>
      </w:r>
      <w:r w:rsidRPr="000D0952">
        <w:rPr>
          <w:rFonts w:cstheme="minorHAnsi"/>
          <w:b/>
          <w:sz w:val="20"/>
          <w:szCs w:val="20"/>
        </w:rPr>
        <w:t>oltre 6.000 dispositivi di apprendimento digitale</w:t>
      </w:r>
      <w:r w:rsidRPr="00CB058D">
        <w:rPr>
          <w:rFonts w:cstheme="minorHAnsi"/>
          <w:bCs/>
          <w:sz w:val="20"/>
          <w:szCs w:val="20"/>
        </w:rPr>
        <w:t xml:space="preserve">, ha </w:t>
      </w:r>
      <w:r w:rsidRPr="000D0952">
        <w:rPr>
          <w:rFonts w:cstheme="minorHAnsi"/>
          <w:b/>
          <w:sz w:val="20"/>
          <w:szCs w:val="20"/>
        </w:rPr>
        <w:t>sostenuto oltre 2.000 scuole</w:t>
      </w:r>
      <w:r w:rsidRPr="00CB058D">
        <w:rPr>
          <w:rFonts w:cstheme="minorHAnsi"/>
          <w:bCs/>
          <w:sz w:val="20"/>
          <w:szCs w:val="20"/>
        </w:rPr>
        <w:t xml:space="preserve">, ha </w:t>
      </w:r>
      <w:r w:rsidRPr="000D0952">
        <w:rPr>
          <w:rFonts w:cstheme="minorHAnsi"/>
          <w:b/>
          <w:sz w:val="20"/>
          <w:szCs w:val="20"/>
        </w:rPr>
        <w:t>assegnato oltre 200 borse di studio</w:t>
      </w:r>
      <w:r w:rsidRPr="00CB058D">
        <w:rPr>
          <w:rFonts w:cstheme="minorHAnsi"/>
          <w:bCs/>
          <w:sz w:val="20"/>
          <w:szCs w:val="20"/>
        </w:rPr>
        <w:t xml:space="preserve"> e ha </w:t>
      </w:r>
      <w:r w:rsidRPr="000D0952">
        <w:rPr>
          <w:rFonts w:cstheme="minorHAnsi"/>
          <w:b/>
          <w:sz w:val="20"/>
          <w:szCs w:val="20"/>
        </w:rPr>
        <w:t>distribuito oltre 300.000 libri a scuole e biblioteche</w:t>
      </w:r>
      <w:r w:rsidRPr="00CB058D">
        <w:rPr>
          <w:rFonts w:cstheme="minorHAnsi"/>
          <w:bCs/>
          <w:sz w:val="20"/>
          <w:szCs w:val="20"/>
        </w:rPr>
        <w:t xml:space="preserve">. </w:t>
      </w:r>
    </w:p>
    <w:p w14:paraId="71A3D351" w14:textId="77777777" w:rsidR="00CB058D" w:rsidRPr="00CB058D" w:rsidRDefault="00CB058D" w:rsidP="00CB058D">
      <w:pPr>
        <w:jc w:val="both"/>
        <w:rPr>
          <w:rFonts w:cstheme="minorHAnsi"/>
          <w:bCs/>
          <w:sz w:val="20"/>
          <w:szCs w:val="20"/>
        </w:rPr>
      </w:pPr>
    </w:p>
    <w:p w14:paraId="459E8E4E" w14:textId="7288B682" w:rsidR="00CB058D" w:rsidRPr="00F80C79" w:rsidRDefault="00CB058D" w:rsidP="00F80C79">
      <w:pPr>
        <w:jc w:val="center"/>
        <w:rPr>
          <w:rFonts w:cstheme="minorHAnsi"/>
          <w:b/>
          <w:sz w:val="20"/>
          <w:szCs w:val="20"/>
        </w:rPr>
      </w:pPr>
      <w:r w:rsidRPr="00F80C79">
        <w:rPr>
          <w:rFonts w:cstheme="minorHAnsi"/>
          <w:b/>
          <w:sz w:val="20"/>
          <w:szCs w:val="20"/>
        </w:rPr>
        <w:t xml:space="preserve">Per ulteriori informazioni sulla Fondazione Sandals e per effettuare una donazione, visitare il sito: </w:t>
      </w:r>
      <w:hyperlink r:id="rId14" w:history="1">
        <w:r w:rsidR="00F80C79" w:rsidRPr="00F80C79">
          <w:rPr>
            <w:rStyle w:val="Collegamentoipertestuale"/>
            <w:rFonts w:cstheme="minorHAnsi"/>
            <w:b/>
            <w:sz w:val="20"/>
            <w:szCs w:val="20"/>
          </w:rPr>
          <w:t>https://sandalsfoundation.org/donation/payment</w:t>
        </w:r>
      </w:hyperlink>
    </w:p>
    <w:p w14:paraId="6EC61E00" w14:textId="77777777" w:rsidR="00CB058D" w:rsidRPr="00F80C79" w:rsidRDefault="00CB058D" w:rsidP="00F80C79">
      <w:pPr>
        <w:jc w:val="center"/>
        <w:rPr>
          <w:rFonts w:cstheme="minorHAnsi"/>
          <w:b/>
          <w:sz w:val="10"/>
          <w:szCs w:val="10"/>
        </w:rPr>
      </w:pPr>
    </w:p>
    <w:p w14:paraId="5091688B" w14:textId="7444D616" w:rsidR="008B70B9" w:rsidRPr="008D7AEA" w:rsidRDefault="00CB058D" w:rsidP="008D7AEA">
      <w:pPr>
        <w:jc w:val="center"/>
        <w:rPr>
          <w:rFonts w:cstheme="minorHAnsi"/>
          <w:b/>
          <w:bCs/>
          <w:sz w:val="20"/>
          <w:szCs w:val="20"/>
        </w:rPr>
      </w:pPr>
      <w:r w:rsidRPr="00F80C79">
        <w:rPr>
          <w:rFonts w:cstheme="minorHAnsi"/>
          <w:b/>
          <w:sz w:val="20"/>
          <w:szCs w:val="20"/>
        </w:rPr>
        <w:t xml:space="preserve">Per saperne di più sulla Sandals Foundation e sul </w:t>
      </w:r>
      <w:r w:rsidR="00F80C79" w:rsidRPr="00F80C79">
        <w:rPr>
          <w:rFonts w:cstheme="minorHAnsi"/>
          <w:b/>
          <w:sz w:val="20"/>
          <w:szCs w:val="20"/>
        </w:rPr>
        <w:t>progetto “The power of 15”</w:t>
      </w:r>
      <w:r w:rsidRPr="00F80C79">
        <w:rPr>
          <w:rFonts w:cstheme="minorHAnsi"/>
          <w:b/>
          <w:sz w:val="20"/>
          <w:szCs w:val="20"/>
        </w:rPr>
        <w:t xml:space="preserve">, visitare il sito: </w:t>
      </w:r>
      <w:hyperlink r:id="rId15" w:history="1">
        <w:r w:rsidR="008D7AEA" w:rsidRPr="008D7AEA">
          <w:rPr>
            <w:rStyle w:val="Collegamentoipertestuale"/>
            <w:b/>
            <w:bCs/>
            <w:sz w:val="20"/>
            <w:szCs w:val="20"/>
          </w:rPr>
          <w:t>https://www.sandalsresorts.eu/en/sandals-foundation-the-power-of-15/</w:t>
        </w:r>
      </w:hyperlink>
      <w:r w:rsidR="008D7AEA" w:rsidRPr="008D7AEA">
        <w:rPr>
          <w:b/>
          <w:bCs/>
          <w:sz w:val="20"/>
          <w:szCs w:val="20"/>
        </w:rPr>
        <w:t xml:space="preserve"> </w:t>
      </w:r>
    </w:p>
    <w:p w14:paraId="4DE870C6" w14:textId="77777777" w:rsidR="003331EB" w:rsidRPr="00F80E9D" w:rsidRDefault="003331EB" w:rsidP="007479BE">
      <w:pPr>
        <w:jc w:val="both"/>
        <w:rPr>
          <w:rFonts w:cstheme="minorHAnsi"/>
          <w:bCs/>
          <w:sz w:val="20"/>
          <w:szCs w:val="20"/>
        </w:rPr>
      </w:pPr>
    </w:p>
    <w:p w14:paraId="7121479D" w14:textId="77777777" w:rsidR="00A3556D" w:rsidRDefault="00A3556D" w:rsidP="00A3556D">
      <w:pPr>
        <w:shd w:val="clear" w:color="auto" w:fill="D9D9D9" w:themeFill="background1" w:themeFillShade="D9"/>
        <w:jc w:val="center"/>
        <w:rPr>
          <w:rFonts w:cstheme="minorHAnsi"/>
          <w:bCs/>
          <w:sz w:val="21"/>
          <w:szCs w:val="21"/>
        </w:rPr>
      </w:pPr>
      <w:r w:rsidRPr="00A04FAA">
        <w:rPr>
          <w:rFonts w:cstheme="minorHAnsi"/>
          <w:bCs/>
          <w:sz w:val="21"/>
          <w:szCs w:val="21"/>
        </w:rPr>
        <w:t xml:space="preserve">Per ulteriori informazioni su </w:t>
      </w:r>
      <w:proofErr w:type="spellStart"/>
      <w:r w:rsidRPr="00A04FAA">
        <w:rPr>
          <w:rFonts w:cstheme="minorHAnsi"/>
          <w:b/>
          <w:sz w:val="21"/>
          <w:szCs w:val="21"/>
        </w:rPr>
        <w:t>Sandals</w:t>
      </w:r>
      <w:proofErr w:type="spellEnd"/>
      <w:r w:rsidRPr="00A04FAA">
        <w:rPr>
          <w:rFonts w:cstheme="minorHAnsi"/>
          <w:b/>
          <w:sz w:val="21"/>
          <w:szCs w:val="21"/>
        </w:rPr>
        <w:t xml:space="preserve"> Resorts </w:t>
      </w:r>
      <w:r>
        <w:rPr>
          <w:rFonts w:cstheme="minorHAnsi"/>
          <w:bCs/>
          <w:sz w:val="21"/>
          <w:szCs w:val="21"/>
        </w:rPr>
        <w:t>e</w:t>
      </w:r>
      <w:r w:rsidRPr="00A04FAA">
        <w:rPr>
          <w:rFonts w:cstheme="minorHAnsi"/>
          <w:b/>
          <w:sz w:val="21"/>
          <w:szCs w:val="21"/>
        </w:rPr>
        <w:t xml:space="preserve"> Beaches Resorts</w:t>
      </w:r>
      <w:r>
        <w:rPr>
          <w:rFonts w:cstheme="minorHAnsi"/>
          <w:bCs/>
          <w:sz w:val="21"/>
          <w:szCs w:val="21"/>
        </w:rPr>
        <w:t xml:space="preserve">, </w:t>
      </w:r>
    </w:p>
    <w:p w14:paraId="24C54C52" w14:textId="77777777" w:rsidR="00A3556D" w:rsidRPr="00A04FAA" w:rsidRDefault="00A3556D" w:rsidP="00A3556D">
      <w:pPr>
        <w:shd w:val="clear" w:color="auto" w:fill="D9D9D9" w:themeFill="background1" w:themeFillShade="D9"/>
        <w:jc w:val="center"/>
        <w:rPr>
          <w:rFonts w:cstheme="minorHAnsi"/>
          <w:bCs/>
          <w:sz w:val="21"/>
          <w:szCs w:val="21"/>
        </w:rPr>
      </w:pPr>
      <w:r>
        <w:rPr>
          <w:rFonts w:cstheme="minorHAnsi"/>
          <w:bCs/>
          <w:sz w:val="21"/>
          <w:szCs w:val="21"/>
        </w:rPr>
        <w:t>rivolgersi all’Agenzia di Viaggio o al Tour Operator di fiducia.</w:t>
      </w:r>
    </w:p>
    <w:p w14:paraId="764B0D02" w14:textId="77777777" w:rsidR="008E0027" w:rsidRPr="00F80E9D" w:rsidRDefault="008E0027" w:rsidP="007479BE">
      <w:pPr>
        <w:jc w:val="both"/>
        <w:rPr>
          <w:rFonts w:cstheme="minorHAnsi"/>
          <w:bCs/>
          <w:sz w:val="10"/>
          <w:szCs w:val="10"/>
        </w:rPr>
      </w:pPr>
    </w:p>
    <w:p w14:paraId="2136886B" w14:textId="77777777" w:rsidR="00461A50" w:rsidRPr="00F80E9D"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F80E9D">
        <w:rPr>
          <w:rStyle w:val="normaltextrun"/>
          <w:rFonts w:ascii="Calibri" w:hAnsi="Calibri" w:cs="Calibri"/>
          <w:b/>
          <w:bCs/>
          <w:i/>
          <w:iCs/>
          <w:sz w:val="18"/>
          <w:szCs w:val="18"/>
        </w:rPr>
        <w:t>NOTE PER I MEDIA</w:t>
      </w:r>
      <w:r w:rsidRPr="00F80E9D">
        <w:rPr>
          <w:rStyle w:val="eop"/>
          <w:rFonts w:ascii="Calibri" w:hAnsi="Calibri" w:cs="Calibri"/>
          <w:sz w:val="18"/>
          <w:szCs w:val="18"/>
        </w:rPr>
        <w:t> </w:t>
      </w:r>
    </w:p>
    <w:p w14:paraId="441C4055"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Calibri" w:hAnsi="Calibri" w:cs="Calibri"/>
          <w:sz w:val="10"/>
          <w:szCs w:val="10"/>
        </w:rPr>
        <w:t> </w:t>
      </w:r>
    </w:p>
    <w:p w14:paraId="0ADCDBB4"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58500D23" w14:textId="7242B24A" w:rsidR="00461A50" w:rsidRDefault="00461A50" w:rsidP="00E21794">
      <w:pPr>
        <w:pStyle w:val="paragraph"/>
        <w:shd w:val="clear" w:color="auto" w:fill="D9D9D9"/>
        <w:spacing w:before="0" w:beforeAutospacing="0" w:after="0" w:afterAutospacing="0"/>
        <w:jc w:val="both"/>
        <w:textAlignment w:val="baseline"/>
        <w:rPr>
          <w:rStyle w:val="eop"/>
          <w:rFonts w:asciiTheme="minorHAnsi" w:hAnsiTheme="minorHAnsi" w:cstheme="minorHAnsi"/>
          <w:sz w:val="18"/>
          <w:szCs w:val="18"/>
        </w:rPr>
      </w:pPr>
      <w:r w:rsidRPr="00F80E9D">
        <w:rPr>
          <w:rStyle w:val="normaltextrun"/>
          <w:rFonts w:asciiTheme="minorHAnsi" w:hAnsiTheme="minorHAnsi" w:cstheme="minorHAnsi"/>
          <w:sz w:val="18"/>
          <w:szCs w:val="18"/>
        </w:rPr>
        <w:t xml:space="preserve">Sandals Resorts International (SRI) è la società madre di alcuni dei </w:t>
      </w:r>
      <w:proofErr w:type="gramStart"/>
      <w:r w:rsidRPr="00F80E9D">
        <w:rPr>
          <w:rStyle w:val="normaltextrun"/>
          <w:rFonts w:asciiTheme="minorHAnsi" w:hAnsiTheme="minorHAnsi" w:cstheme="minorHAnsi"/>
          <w:sz w:val="18"/>
          <w:szCs w:val="18"/>
        </w:rPr>
        <w:t>brand</w:t>
      </w:r>
      <w:proofErr w:type="gramEnd"/>
      <w:r w:rsidRPr="00F80E9D">
        <w:rPr>
          <w:rStyle w:val="normaltextrun"/>
          <w:rFonts w:asciiTheme="minorHAnsi" w:hAnsiTheme="minorHAnsi" w:cstheme="minorHAnsi"/>
          <w:sz w:val="18"/>
          <w:szCs w:val="18"/>
        </w:rPr>
        <w:t xml:space="preserve">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07033DFB" w14:textId="77777777" w:rsidR="00BC51FF" w:rsidRDefault="00BC51FF" w:rsidP="00BC51FF">
      <w:pPr>
        <w:pStyle w:val="paragraph"/>
        <w:shd w:val="clear" w:color="auto" w:fill="D9D9D9"/>
        <w:spacing w:before="0" w:beforeAutospacing="0" w:after="0" w:afterAutospacing="0"/>
        <w:jc w:val="both"/>
        <w:textAlignment w:val="baseline"/>
        <w:rPr>
          <w:rStyle w:val="eop"/>
          <w:rFonts w:asciiTheme="minorHAnsi" w:hAnsiTheme="minorHAnsi" w:cstheme="minorHAnsi"/>
          <w:sz w:val="18"/>
          <w:szCs w:val="18"/>
        </w:rPr>
      </w:pPr>
    </w:p>
    <w:p w14:paraId="6E7D1ECA" w14:textId="77777777" w:rsidR="00BC51FF" w:rsidRPr="00BC51FF" w:rsidRDefault="00BC51FF" w:rsidP="00BC51FF">
      <w:pPr>
        <w:pStyle w:val="paragraph"/>
        <w:shd w:val="clear" w:color="auto" w:fill="D9D9D9"/>
        <w:spacing w:before="0" w:beforeAutospacing="0" w:after="0" w:afterAutospacing="0"/>
        <w:jc w:val="both"/>
        <w:textAlignment w:val="baseline"/>
        <w:rPr>
          <w:rFonts w:asciiTheme="minorHAnsi" w:hAnsiTheme="minorHAnsi" w:cstheme="minorHAnsi"/>
          <w:b/>
          <w:bCs/>
          <w:i/>
          <w:iCs/>
          <w:sz w:val="18"/>
          <w:szCs w:val="18"/>
        </w:rPr>
      </w:pPr>
      <w:r w:rsidRPr="00BC51FF">
        <w:rPr>
          <w:rFonts w:asciiTheme="minorHAnsi" w:hAnsiTheme="minorHAnsi" w:cstheme="minorHAnsi"/>
          <w:b/>
          <w:bCs/>
          <w:i/>
          <w:iCs/>
          <w:sz w:val="18"/>
          <w:szCs w:val="18"/>
        </w:rPr>
        <w:t>SANDALS FOUNDATION</w:t>
      </w:r>
    </w:p>
    <w:p w14:paraId="11708C77" w14:textId="77777777" w:rsidR="008827FC" w:rsidRDefault="00C80280" w:rsidP="00BC51FF">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C80280">
        <w:rPr>
          <w:rFonts w:asciiTheme="minorHAnsi" w:hAnsiTheme="minorHAnsi" w:cstheme="minorHAnsi"/>
          <w:sz w:val="18"/>
          <w:szCs w:val="18"/>
        </w:rPr>
        <w:t>La Sandals Foundation è il braccio filantropico di Sandals Resorts International (SRI), la principale società di resort a conduzione familiare dei Caraibi.  L</w:t>
      </w:r>
      <w:r w:rsidR="00CD1F23">
        <w:rPr>
          <w:rFonts w:asciiTheme="minorHAnsi" w:hAnsiTheme="minorHAnsi" w:cstheme="minorHAnsi"/>
          <w:sz w:val="18"/>
          <w:szCs w:val="18"/>
        </w:rPr>
        <w:t>’</w:t>
      </w:r>
      <w:r w:rsidRPr="00C80280">
        <w:rPr>
          <w:rFonts w:asciiTheme="minorHAnsi" w:hAnsiTheme="minorHAnsi" w:cstheme="minorHAnsi"/>
          <w:sz w:val="18"/>
          <w:szCs w:val="18"/>
        </w:rPr>
        <w:t xml:space="preserve">organizzazione no-profit 501(c)(3) è stata creata per </w:t>
      </w:r>
      <w:r w:rsidR="00CD1F23">
        <w:rPr>
          <w:rFonts w:asciiTheme="minorHAnsi" w:hAnsiTheme="minorHAnsi" w:cstheme="minorHAnsi"/>
          <w:sz w:val="18"/>
          <w:szCs w:val="18"/>
        </w:rPr>
        <w:t>proseguire</w:t>
      </w:r>
      <w:r w:rsidRPr="00C80280">
        <w:rPr>
          <w:rFonts w:asciiTheme="minorHAnsi" w:hAnsiTheme="minorHAnsi" w:cstheme="minorHAnsi"/>
          <w:sz w:val="18"/>
          <w:szCs w:val="18"/>
        </w:rPr>
        <w:t xml:space="preserve"> ed espandere il lavoro di beneficenza che Sandals Resorts International ha intrapreso sin dalla sua fondazione nel 1981, per svolgere un ruolo significativo nella vita delle comunità in cui SRI opera </w:t>
      </w:r>
      <w:r w:rsidR="00EA0D83">
        <w:rPr>
          <w:rFonts w:asciiTheme="minorHAnsi" w:hAnsiTheme="minorHAnsi" w:cstheme="minorHAnsi"/>
          <w:sz w:val="18"/>
          <w:szCs w:val="18"/>
        </w:rPr>
        <w:t>nei</w:t>
      </w:r>
      <w:r w:rsidRPr="00C80280">
        <w:rPr>
          <w:rFonts w:asciiTheme="minorHAnsi" w:hAnsiTheme="minorHAnsi" w:cstheme="minorHAnsi"/>
          <w:sz w:val="18"/>
          <w:szCs w:val="18"/>
        </w:rPr>
        <w:t xml:space="preserve"> Caraibi. La Sandals Foundation finanzia progetti in tre aree principali: </w:t>
      </w:r>
      <w:r w:rsidR="00EA0D83">
        <w:rPr>
          <w:rFonts w:asciiTheme="minorHAnsi" w:hAnsiTheme="minorHAnsi" w:cstheme="minorHAnsi"/>
          <w:sz w:val="18"/>
          <w:szCs w:val="18"/>
        </w:rPr>
        <w:t>I</w:t>
      </w:r>
      <w:r w:rsidRPr="00C80280">
        <w:rPr>
          <w:rFonts w:asciiTheme="minorHAnsi" w:hAnsiTheme="minorHAnsi" w:cstheme="minorHAnsi"/>
          <w:sz w:val="18"/>
          <w:szCs w:val="18"/>
        </w:rPr>
        <w:t xml:space="preserve">struzione, </w:t>
      </w:r>
      <w:r w:rsidR="00EA0D83">
        <w:rPr>
          <w:rFonts w:asciiTheme="minorHAnsi" w:hAnsiTheme="minorHAnsi" w:cstheme="minorHAnsi"/>
          <w:sz w:val="18"/>
          <w:szCs w:val="18"/>
        </w:rPr>
        <w:t>C</w:t>
      </w:r>
      <w:r w:rsidRPr="00C80280">
        <w:rPr>
          <w:rFonts w:asciiTheme="minorHAnsi" w:hAnsiTheme="minorHAnsi" w:cstheme="minorHAnsi"/>
          <w:sz w:val="18"/>
          <w:szCs w:val="18"/>
        </w:rPr>
        <w:t xml:space="preserve">omunità e </w:t>
      </w:r>
      <w:r w:rsidR="00EA0D83">
        <w:rPr>
          <w:rFonts w:asciiTheme="minorHAnsi" w:hAnsiTheme="minorHAnsi" w:cstheme="minorHAnsi"/>
          <w:sz w:val="18"/>
          <w:szCs w:val="18"/>
        </w:rPr>
        <w:t>A</w:t>
      </w:r>
      <w:r w:rsidRPr="00C80280">
        <w:rPr>
          <w:rFonts w:asciiTheme="minorHAnsi" w:hAnsiTheme="minorHAnsi" w:cstheme="minorHAnsi"/>
          <w:sz w:val="18"/>
          <w:szCs w:val="18"/>
        </w:rPr>
        <w:t xml:space="preserve">mbiente. Il cento per cento delle somme versate dal pubblico alla Sandals Foundation è destinato direttamente a programmi a favore della comunità caraibica. </w:t>
      </w:r>
    </w:p>
    <w:p w14:paraId="5D84F2B1" w14:textId="6392CA87" w:rsidR="00BC51FF" w:rsidRPr="008827FC" w:rsidRDefault="00C80280" w:rsidP="00BC51FF">
      <w:pPr>
        <w:pStyle w:val="paragraph"/>
        <w:shd w:val="clear" w:color="auto" w:fill="D9D9D9"/>
        <w:spacing w:before="0" w:beforeAutospacing="0" w:after="0" w:afterAutospacing="0"/>
        <w:jc w:val="both"/>
        <w:textAlignment w:val="baseline"/>
        <w:rPr>
          <w:rFonts w:asciiTheme="minorHAnsi" w:hAnsiTheme="minorHAnsi" w:cstheme="minorHAnsi"/>
          <w:b/>
          <w:bCs/>
          <w:i/>
          <w:iCs/>
          <w:sz w:val="18"/>
          <w:szCs w:val="18"/>
        </w:rPr>
      </w:pPr>
      <w:r w:rsidRPr="008827FC">
        <w:rPr>
          <w:rFonts w:asciiTheme="minorHAnsi" w:hAnsiTheme="minorHAnsi" w:cstheme="minorHAnsi"/>
          <w:b/>
          <w:bCs/>
          <w:i/>
          <w:iCs/>
          <w:sz w:val="18"/>
          <w:szCs w:val="18"/>
        </w:rPr>
        <w:t xml:space="preserve">Per saperne di più sulla Sandals Foundation, visitate il sito </w:t>
      </w:r>
      <w:hyperlink r:id="rId16" w:history="1">
        <w:r w:rsidR="00F9679B" w:rsidRPr="008827FC">
          <w:rPr>
            <w:rStyle w:val="Collegamentoipertestuale"/>
            <w:rFonts w:asciiTheme="minorHAnsi" w:hAnsiTheme="minorHAnsi" w:cstheme="minorHAnsi"/>
            <w:b/>
            <w:bCs/>
            <w:i/>
            <w:iCs/>
            <w:sz w:val="18"/>
            <w:szCs w:val="18"/>
          </w:rPr>
          <w:t>www.sandalsfoundation.org</w:t>
        </w:r>
      </w:hyperlink>
      <w:r w:rsidR="00F9679B" w:rsidRPr="008827FC">
        <w:rPr>
          <w:rFonts w:asciiTheme="minorHAnsi" w:hAnsiTheme="minorHAnsi" w:cstheme="minorHAnsi"/>
          <w:b/>
          <w:bCs/>
          <w:i/>
          <w:iCs/>
          <w:sz w:val="18"/>
          <w:szCs w:val="18"/>
        </w:rPr>
        <w:t xml:space="preserve"> </w:t>
      </w:r>
      <w:r w:rsidRPr="008827FC">
        <w:rPr>
          <w:rFonts w:asciiTheme="minorHAnsi" w:hAnsiTheme="minorHAnsi" w:cstheme="minorHAnsi"/>
          <w:b/>
          <w:bCs/>
          <w:i/>
          <w:iCs/>
          <w:sz w:val="18"/>
          <w:szCs w:val="18"/>
        </w:rPr>
        <w:t>o i social media @sandalsfdn</w:t>
      </w:r>
      <w:r w:rsidR="00BC51FF" w:rsidRPr="008827FC">
        <w:rPr>
          <w:rFonts w:asciiTheme="minorHAnsi" w:hAnsiTheme="minorHAnsi" w:cstheme="minorHAnsi"/>
          <w:b/>
          <w:bCs/>
          <w:i/>
          <w:iCs/>
          <w:sz w:val="18"/>
          <w:szCs w:val="18"/>
        </w:rPr>
        <w:t>.</w:t>
      </w:r>
    </w:p>
    <w:p w14:paraId="248C8069" w14:textId="77777777" w:rsidR="00E21794" w:rsidRPr="00F80E9D" w:rsidRDefault="00E21794" w:rsidP="00BC51FF">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Theme="minorHAnsi" w:hAnsiTheme="minorHAnsi" w:cstheme="minorHAnsi"/>
          <w:sz w:val="18"/>
          <w:szCs w:val="18"/>
        </w:rPr>
        <w:t> </w:t>
      </w:r>
    </w:p>
    <w:p w14:paraId="3D26F684" w14:textId="77777777" w:rsidR="00E21794" w:rsidRPr="00F80E9D"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w:t>
      </w:r>
      <w:r w:rsidRPr="00F80E9D">
        <w:rPr>
          <w:rStyle w:val="normaltextrun"/>
          <w:rFonts w:asciiTheme="minorHAnsi" w:hAnsiTheme="minorHAnsi" w:cstheme="minorHAnsi"/>
          <w:sz w:val="18"/>
          <w:szCs w:val="18"/>
        </w:rPr>
        <w:t> </w:t>
      </w:r>
      <w:r w:rsidRPr="00F80E9D">
        <w:rPr>
          <w:rStyle w:val="eop"/>
          <w:rFonts w:asciiTheme="minorHAnsi" w:hAnsiTheme="minorHAnsi" w:cstheme="minorHAnsi"/>
          <w:sz w:val="18"/>
          <w:szCs w:val="18"/>
        </w:rPr>
        <w:t> </w:t>
      </w:r>
    </w:p>
    <w:p w14:paraId="1ACBEC8A" w14:textId="77777777" w:rsidR="00E21794" w:rsidRPr="00F80E9D"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offre alle coppie la comodità e la raffinatezza dell’esperienza all-inclusive di lusso più premiata nei Caraibi. </w:t>
      </w:r>
      <w:r w:rsidRPr="00F80E9D">
        <w:rPr>
          <w:rStyle w:val="eop"/>
          <w:rFonts w:asciiTheme="minorHAnsi" w:hAnsiTheme="minorHAnsi" w:cstheme="minorHAnsi"/>
          <w:sz w:val="18"/>
          <w:szCs w:val="18"/>
        </w:rPr>
        <w:t> </w:t>
      </w:r>
    </w:p>
    <w:p w14:paraId="1C3E21A8" w14:textId="5A73EE0B" w:rsidR="00E21794" w:rsidRPr="00F80E9D"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Con 1</w:t>
      </w:r>
      <w:r w:rsidR="00D60226" w:rsidRPr="00F80E9D">
        <w:rPr>
          <w:rStyle w:val="normaltextrun"/>
          <w:rFonts w:asciiTheme="minorHAnsi" w:hAnsiTheme="minorHAnsi" w:cstheme="minorHAnsi"/>
          <w:sz w:val="18"/>
          <w:szCs w:val="18"/>
        </w:rPr>
        <w:t>7</w:t>
      </w:r>
      <w:r w:rsidRPr="00F80E9D">
        <w:rPr>
          <w:rStyle w:val="normaltextrun"/>
          <w:rFonts w:asciiTheme="minorHAnsi" w:hAnsiTheme="minorHAnsi" w:cstheme="minorHAnsi"/>
          <w:sz w:val="18"/>
          <w:szCs w:val="18"/>
        </w:rPr>
        <w:t xml:space="preserve"> strutture fronte mare in Giamaica, Antigua, Santa Lucia, Bahamas, Barbados, Grenada, Curaçao e</w:t>
      </w:r>
      <w:r w:rsidR="00D60226" w:rsidRPr="00F80E9D">
        <w:rPr>
          <w:rStyle w:val="normaltextrun"/>
          <w:rFonts w:asciiTheme="minorHAnsi" w:hAnsiTheme="minorHAnsi" w:cstheme="minorHAnsi"/>
          <w:sz w:val="18"/>
          <w:szCs w:val="18"/>
        </w:rPr>
        <w:t xml:space="preserve">, presto la </w:t>
      </w:r>
      <w:proofErr w:type="gramStart"/>
      <w:r w:rsidR="00D60226" w:rsidRPr="00F80E9D">
        <w:rPr>
          <w:rStyle w:val="normaltextrun"/>
          <w:rFonts w:asciiTheme="minorHAnsi" w:hAnsiTheme="minorHAnsi" w:cstheme="minorHAnsi"/>
          <w:sz w:val="18"/>
          <w:szCs w:val="18"/>
        </w:rPr>
        <w:t>18°</w:t>
      </w:r>
      <w:proofErr w:type="gramEnd"/>
      <w:r w:rsidR="00D60226" w:rsidRPr="00F80E9D">
        <w:rPr>
          <w:rStyle w:val="normaltextrun"/>
          <w:rFonts w:asciiTheme="minorHAnsi" w:hAnsiTheme="minorHAnsi" w:cstheme="minorHAnsi"/>
          <w:sz w:val="18"/>
          <w:szCs w:val="18"/>
        </w:rPr>
        <w:t xml:space="preserve">, a </w:t>
      </w:r>
      <w:r w:rsidRPr="00F80E9D">
        <w:rPr>
          <w:rStyle w:val="normaltextrun"/>
          <w:rFonts w:asciiTheme="minorHAnsi" w:hAnsiTheme="minorHAnsi" w:cstheme="minorHAnsi"/>
          <w:sz w:val="18"/>
          <w:szCs w:val="18"/>
        </w:rPr>
        <w:t>Saint Vincent e Grenadine, ogni resort riflette il design, la cucina e l'essenza unica dell’isola in cui sorge. Dal servizio di maggiordomo e cene gourmet, agli alcolici di prima qualità e alle lussuose suite, compres</w:t>
      </w:r>
      <w:r w:rsidR="001D400C" w:rsidRPr="00F80E9D">
        <w:rPr>
          <w:rStyle w:val="normaltextrun"/>
          <w:rFonts w:asciiTheme="minorHAnsi" w:hAnsiTheme="minorHAnsi" w:cstheme="minorHAnsi"/>
          <w:sz w:val="18"/>
          <w:szCs w:val="18"/>
        </w:rPr>
        <w:t>i</w:t>
      </w:r>
      <w:r w:rsidRPr="00F80E9D">
        <w:rPr>
          <w:rStyle w:val="normaltextrun"/>
          <w:rFonts w:asciiTheme="minorHAnsi" w:hAnsiTheme="minorHAnsi" w:cstheme="minorHAnsi"/>
          <w:sz w:val="18"/>
          <w:szCs w:val="18"/>
        </w:rPr>
        <w:t xml:space="preserve"> i primi Over-the-Water Villas and Bungalow dei Caraibi, Sandals Resorts garantisce lo spazio e il tempo necessari alle coppie per riconnettersi e concentrarsi su ciò che conta di più: l'altro. </w:t>
      </w:r>
      <w:r w:rsidRPr="00F80E9D">
        <w:rPr>
          <w:rStyle w:val="eop"/>
          <w:rFonts w:asciiTheme="minorHAnsi" w:hAnsiTheme="minorHAnsi" w:cstheme="minorHAnsi"/>
          <w:sz w:val="18"/>
          <w:szCs w:val="18"/>
        </w:rPr>
        <w:t> </w:t>
      </w:r>
    </w:p>
    <w:p w14:paraId="169DF45D" w14:textId="68D56BAC" w:rsidR="00E21794" w:rsidRPr="00F80E9D"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Noto per le innovazioni pionieristiche che evolvono costantemente, migliorando l'esperienza di vacanza all-inclusive, Sandals Resorts ha recentemente introdotto nuovi concepts come la prima doppia piscina a sfioro del brand o il programma di ristorazione esterno ai resort, l’Island Inclusive</w:t>
      </w:r>
      <w:r w:rsidR="00D60226" w:rsidRPr="00F80E9D">
        <w:rPr>
          <w:rStyle w:val="normaltextrun"/>
          <w:rFonts w:asciiTheme="minorHAnsi" w:hAnsiTheme="minorHAnsi" w:cstheme="minorHAnsi"/>
          <w:sz w:val="18"/>
          <w:szCs w:val="18"/>
        </w:rPr>
        <w:t>;</w:t>
      </w:r>
      <w:r w:rsidRPr="00F80E9D">
        <w:rPr>
          <w:rStyle w:val="normaltextrun"/>
          <w:rFonts w:asciiTheme="minorHAnsi" w:hAnsiTheme="minorHAnsi" w:cstheme="minorHAnsi"/>
          <w:sz w:val="18"/>
          <w:szCs w:val="18"/>
        </w:rPr>
        <w:t xml:space="preserve"> inoltre, pur rimanendo fedele alle proprie origini caraibiche, attraverso la propria espressione filantropica, la Sandals Foundation, dimostra la forza trasformativa che può avere il turismo nella vita dei locali. Sandals Resorts fa parte del gruppo a conduzione familiare Sandals Resorts International (SRI), che comprende anche i Beaches Resorts, dedicati alle famiglie, ed è la principale società di resort all-inclusive dei Caraibi. </w:t>
      </w:r>
      <w:r w:rsidRPr="00F80E9D">
        <w:rPr>
          <w:rStyle w:val="eop"/>
          <w:rFonts w:asciiTheme="minorHAnsi" w:hAnsiTheme="minorHAnsi" w:cstheme="minorHAnsi"/>
          <w:sz w:val="18"/>
          <w:szCs w:val="18"/>
        </w:rPr>
        <w:t> </w:t>
      </w:r>
    </w:p>
    <w:p w14:paraId="44B44E74" w14:textId="77777777" w:rsidR="00E21794" w:rsidRPr="00F80E9D"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 xml:space="preserve">Per ulteriori informazioni sui Sandals Resorts Luxury Included®: </w:t>
      </w:r>
      <w:hyperlink r:id="rId17" w:tgtFrame="_blank" w:history="1">
        <w:r w:rsidRPr="00F80E9D">
          <w:rPr>
            <w:rStyle w:val="normaltextrun"/>
            <w:rFonts w:asciiTheme="minorHAnsi" w:hAnsiTheme="minorHAnsi" w:cstheme="minorHAnsi"/>
            <w:b/>
            <w:bCs/>
            <w:i/>
            <w:iCs/>
            <w:color w:val="0000FF"/>
            <w:sz w:val="18"/>
            <w:szCs w:val="18"/>
            <w:u w:val="single"/>
          </w:rPr>
          <w:t>www.sandalsresorts.</w:t>
        </w:r>
      </w:hyperlink>
      <w:r w:rsidRPr="00F80E9D">
        <w:rPr>
          <w:rStyle w:val="normaltextrun"/>
          <w:rFonts w:asciiTheme="minorHAnsi" w:hAnsiTheme="minorHAnsi" w:cstheme="minorHAnsi"/>
          <w:b/>
          <w:bCs/>
          <w:i/>
          <w:iCs/>
          <w:color w:val="0000FF"/>
          <w:sz w:val="18"/>
          <w:szCs w:val="18"/>
          <w:u w:val="single"/>
        </w:rPr>
        <w:t>eu</w:t>
      </w:r>
      <w:r w:rsidRPr="00F80E9D">
        <w:rPr>
          <w:rStyle w:val="normaltextrun"/>
          <w:rFonts w:asciiTheme="minorHAnsi" w:hAnsiTheme="minorHAnsi" w:cstheme="minorHAnsi"/>
          <w:b/>
          <w:bCs/>
          <w:i/>
          <w:iCs/>
          <w:sz w:val="18"/>
          <w:szCs w:val="18"/>
        </w:rPr>
        <w:t> </w:t>
      </w:r>
      <w:r w:rsidRPr="00F80E9D">
        <w:rPr>
          <w:rStyle w:val="normaltextrun"/>
          <w:rFonts w:asciiTheme="minorHAnsi" w:hAnsiTheme="minorHAnsi" w:cstheme="minorHAnsi"/>
          <w:sz w:val="18"/>
          <w:szCs w:val="18"/>
        </w:rPr>
        <w:t> </w:t>
      </w:r>
      <w:r w:rsidRPr="00F80E9D">
        <w:rPr>
          <w:rStyle w:val="eop"/>
          <w:rFonts w:asciiTheme="minorHAnsi" w:hAnsiTheme="minorHAnsi" w:cstheme="minorHAnsi"/>
          <w:sz w:val="18"/>
          <w:szCs w:val="18"/>
        </w:rPr>
        <w:t> </w:t>
      </w:r>
    </w:p>
    <w:p w14:paraId="2C224909"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Theme="minorHAnsi" w:hAnsiTheme="minorHAnsi" w:cstheme="minorHAnsi"/>
          <w:sz w:val="18"/>
          <w:szCs w:val="18"/>
        </w:rPr>
        <w:t> </w:t>
      </w:r>
    </w:p>
    <w:p w14:paraId="3A589DCF"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BEACHES RESORTS</w:t>
      </w:r>
      <w:r w:rsidRPr="00F80E9D">
        <w:rPr>
          <w:rStyle w:val="eop"/>
          <w:rFonts w:asciiTheme="minorHAnsi" w:hAnsiTheme="minorHAnsi" w:cstheme="minorHAnsi"/>
          <w:sz w:val="18"/>
          <w:szCs w:val="18"/>
        </w:rPr>
        <w:t> </w:t>
      </w:r>
    </w:p>
    <w:p w14:paraId="74AAE93C" w14:textId="6F1C1502"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 xml:space="preserve">Con tre località spettacolari a Turks &amp; Caicos e in Giamaica, Beaches® Resorts è il luogo ideale per le famiglie. Beaches Resorts offre un numero di servizi inclusi di qualità più alto rispetto a qualsiasi altra realtà resort del pianeta, con parchi acquatici fantastici, Kids Camp esclusivi, nightclub per adolescenti, tate certificate, servizio di maggiordomo, Red Lane® Spa, Aqua Center con certificazione e corsi PADI® esperti e connessione Wi-Fi gratuita. In qualità di sponsor di Sesame Street, Beaches Resorts offre anche Caribbean </w:t>
      </w:r>
      <w:r w:rsidRPr="00F80E9D">
        <w:rPr>
          <w:rStyle w:val="normaltextrun"/>
          <w:rFonts w:asciiTheme="minorHAnsi" w:hAnsiTheme="minorHAnsi" w:cstheme="minorHAnsi"/>
          <w:sz w:val="18"/>
          <w:szCs w:val="18"/>
        </w:rPr>
        <w:lastRenderedPageBreak/>
        <w:t>Adventure con Sesame Street®, grazie a cui i bambini possono trascorrere le proprie vacanze con i loro amici divertendosi con attività quotidiane e spettacoli settimanali. I Beaches Resorts sono anche il luogo perfetto per riunioni di famiglia, da momenti comuni a compleanni speciali al ricco programma di matrimoni esclusivi, Beaches Customizable Weddings. Beaches Resorts fa parte di Sandals Resorts International (SRI), che include Luxury Included® Sandals Resorts ed è la principale realtà di resort all-inclusive dei Caraibi.</w:t>
      </w:r>
      <w:r w:rsidRPr="00F80E9D">
        <w:rPr>
          <w:rStyle w:val="eop"/>
          <w:rFonts w:asciiTheme="minorHAnsi" w:hAnsiTheme="minorHAnsi" w:cstheme="minorHAnsi"/>
          <w:sz w:val="18"/>
          <w:szCs w:val="18"/>
        </w:rPr>
        <w:t> </w:t>
      </w:r>
    </w:p>
    <w:p w14:paraId="5BC2973C" w14:textId="63CA4F13"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Per ulteriori informazioni sui Beaches Resorts Luxury Included®:</w:t>
      </w:r>
      <w:r w:rsidR="00A25393">
        <w:rPr>
          <w:rStyle w:val="normaltextrun"/>
          <w:rFonts w:asciiTheme="minorHAnsi" w:hAnsiTheme="minorHAnsi" w:cstheme="minorHAnsi"/>
          <w:b/>
          <w:bCs/>
          <w:i/>
          <w:iCs/>
          <w:sz w:val="18"/>
          <w:szCs w:val="18"/>
        </w:rPr>
        <w:t xml:space="preserve"> </w:t>
      </w:r>
      <w:hyperlink r:id="rId18" w:history="1">
        <w:r w:rsidR="00A25393" w:rsidRPr="00E9531A">
          <w:rPr>
            <w:rStyle w:val="Collegamentoipertestuale"/>
            <w:rFonts w:asciiTheme="minorHAnsi" w:hAnsiTheme="minorHAnsi" w:cstheme="minorHAnsi"/>
            <w:b/>
            <w:bCs/>
            <w:i/>
            <w:iCs/>
            <w:sz w:val="18"/>
            <w:szCs w:val="18"/>
          </w:rPr>
          <w:t>www.beaches.com</w:t>
        </w:r>
      </w:hyperlink>
      <w:r w:rsidR="00A25393">
        <w:rPr>
          <w:rStyle w:val="normaltextrun"/>
          <w:rFonts w:asciiTheme="minorHAnsi" w:hAnsiTheme="minorHAnsi" w:cstheme="minorHAnsi"/>
          <w:b/>
          <w:bCs/>
          <w:i/>
          <w:iCs/>
          <w:sz w:val="18"/>
          <w:szCs w:val="18"/>
        </w:rPr>
        <w:t xml:space="preserve"> </w:t>
      </w:r>
    </w:p>
    <w:p w14:paraId="21FF69A7" w14:textId="649B1131" w:rsidR="00D84E0D" w:rsidRPr="00F80E9D" w:rsidRDefault="00461A50" w:rsidP="00DE0C11">
      <w:pPr>
        <w:pStyle w:val="paragraph"/>
        <w:spacing w:before="0" w:beforeAutospacing="0" w:after="0" w:afterAutospacing="0"/>
        <w:textAlignment w:val="baseline"/>
        <w:rPr>
          <w:rFonts w:ascii="Verdana" w:hAnsi="Verdana"/>
          <w:bCs/>
          <w:sz w:val="10"/>
          <w:szCs w:val="10"/>
        </w:rPr>
      </w:pPr>
      <w:r w:rsidRPr="00F80E9D">
        <w:rPr>
          <w:rStyle w:val="eop"/>
          <w:rFonts w:asciiTheme="minorHAnsi" w:hAnsiTheme="minorHAnsi" w:cstheme="minorHAnsi"/>
          <w:sz w:val="10"/>
          <w:szCs w:val="10"/>
        </w:rPr>
        <w:t> </w:t>
      </w:r>
    </w:p>
    <w:p w14:paraId="2FCC826D" w14:textId="77777777" w:rsidR="00D84E0D" w:rsidRPr="00F80E9D" w:rsidRDefault="00D84E0D" w:rsidP="00A36A21">
      <w:pPr>
        <w:pBdr>
          <w:top w:val="nil"/>
          <w:left w:val="nil"/>
          <w:bottom w:val="single" w:sz="8" w:space="1" w:color="000001"/>
          <w:right w:val="nil"/>
        </w:pBdr>
        <w:rPr>
          <w:rFonts w:ascii="Verdana" w:hAnsi="Verdana"/>
          <w:bCs/>
          <w:sz w:val="10"/>
          <w:szCs w:val="10"/>
        </w:rPr>
      </w:pPr>
    </w:p>
    <w:p w14:paraId="7D7B23DC" w14:textId="77777777" w:rsidR="000C11AF" w:rsidRPr="00F80E9D" w:rsidRDefault="000C11AF" w:rsidP="00A36A21">
      <w:pPr>
        <w:pBdr>
          <w:top w:val="nil"/>
          <w:left w:val="nil"/>
          <w:bottom w:val="single" w:sz="8" w:space="1" w:color="000001"/>
          <w:right w:val="nil"/>
        </w:pBdr>
        <w:rPr>
          <w:rFonts w:ascii="Verdana" w:hAnsi="Verdana"/>
          <w:bCs/>
          <w:sz w:val="10"/>
          <w:szCs w:val="10"/>
        </w:rPr>
      </w:pPr>
    </w:p>
    <w:p w14:paraId="174A3DF6" w14:textId="77777777" w:rsidR="008E5FC2" w:rsidRPr="00F80E9D" w:rsidRDefault="008E5FC2" w:rsidP="00A36A21">
      <w:pPr>
        <w:rPr>
          <w:rFonts w:ascii="Verdana" w:hAnsi="Verdana"/>
          <w:b/>
          <w:sz w:val="10"/>
          <w:szCs w:val="10"/>
        </w:rPr>
      </w:pPr>
    </w:p>
    <w:p w14:paraId="0E3D8B97" w14:textId="0913A784"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52CFB82D" w:rsidR="003F5038" w:rsidRPr="00E21794" w:rsidRDefault="00A36A21" w:rsidP="00B24F85">
      <w:pPr>
        <w:pStyle w:val="NormaleWeb"/>
        <w:spacing w:before="0" w:beforeAutospacing="0" w:after="0"/>
        <w:jc w:val="center"/>
        <w:rPr>
          <w:rFonts w:ascii="Calibri" w:hAnsi="Calibri" w:cs="Calibri"/>
          <w:sz w:val="16"/>
          <w:szCs w:val="16"/>
          <w:lang w:val="fr-FR"/>
        </w:rPr>
      </w:pPr>
      <w:proofErr w:type="gramStart"/>
      <w:r w:rsidRPr="00320C7F">
        <w:rPr>
          <w:rFonts w:ascii="Calibri" w:hAnsi="Calibri" w:cs="Calibri"/>
          <w:b/>
          <w:sz w:val="16"/>
          <w:szCs w:val="16"/>
          <w:lang w:val="fr-FR"/>
        </w:rPr>
        <w:t>T:</w:t>
      </w:r>
      <w:proofErr w:type="gramEnd"/>
      <w:r w:rsidRPr="00320C7F">
        <w:rPr>
          <w:rFonts w:ascii="Calibri" w:hAnsi="Calibri" w:cs="Calibri"/>
          <w:sz w:val="16"/>
          <w:szCs w:val="16"/>
          <w:lang w:val="fr-FR"/>
        </w:rPr>
        <w:t xml:space="preserve"> </w:t>
      </w:r>
      <w:r w:rsidR="000C11AF" w:rsidRPr="00320C7F">
        <w:rPr>
          <w:rFonts w:ascii="Calibri" w:hAnsi="Calibri" w:cs="Calibri"/>
          <w:sz w:val="16"/>
          <w:szCs w:val="16"/>
          <w:lang w:val="fr-FR"/>
        </w:rPr>
        <w:t xml:space="preserve">+39 </w:t>
      </w:r>
      <w:r w:rsidRPr="00320C7F">
        <w:rPr>
          <w:rFonts w:ascii="Calibri" w:hAnsi="Calibri" w:cs="Calibri"/>
          <w:sz w:val="16"/>
          <w:szCs w:val="16"/>
          <w:lang w:val="fr-FR"/>
        </w:rPr>
        <w:t xml:space="preserve">011 812 8633 </w:t>
      </w:r>
      <w:r w:rsidRPr="00320C7F">
        <w:rPr>
          <w:rFonts w:ascii="Calibri" w:hAnsi="Calibri" w:cs="Calibri"/>
          <w:b/>
          <w:sz w:val="16"/>
          <w:szCs w:val="16"/>
          <w:lang w:val="fr-FR"/>
        </w:rPr>
        <w:t>@:</w:t>
      </w:r>
      <w:r w:rsidR="00914BEF" w:rsidRPr="00320C7F">
        <w:rPr>
          <w:rFonts w:ascii="Calibri" w:hAnsi="Calibri" w:cs="Calibri"/>
          <w:sz w:val="16"/>
          <w:szCs w:val="16"/>
          <w:lang w:val="fr-FR"/>
        </w:rPr>
        <w:t xml:space="preserve"> </w:t>
      </w:r>
      <w:hyperlink r:id="rId20" w:history="1">
        <w:r w:rsidR="00A52C4D" w:rsidRPr="00320C7F">
          <w:rPr>
            <w:rStyle w:val="Collegamentoipertestuale"/>
            <w:rFonts w:ascii="Calibri" w:hAnsi="Calibri" w:cs="Calibri"/>
            <w:sz w:val="16"/>
            <w:szCs w:val="16"/>
            <w:lang w:val="fr-FR"/>
          </w:rPr>
          <w:t>info@openmindconsulting.it</w:t>
        </w:r>
      </w:hyperlink>
      <w:r w:rsidR="00A52C4D" w:rsidRPr="00320C7F">
        <w:rPr>
          <w:rFonts w:ascii="Calibri" w:hAnsi="Calibri" w:cs="Calibri"/>
          <w:sz w:val="16"/>
          <w:szCs w:val="16"/>
          <w:lang w:val="fr-FR"/>
        </w:rPr>
        <w:t xml:space="preserve"> </w:t>
      </w:r>
      <w:r w:rsidR="007530C0" w:rsidRPr="00320C7F">
        <w:rPr>
          <w:rFonts w:ascii="Calibri" w:hAnsi="Calibri" w:cs="Calibri"/>
          <w:sz w:val="16"/>
          <w:szCs w:val="16"/>
          <w:lang w:val="fr-FR"/>
        </w:rPr>
        <w:t xml:space="preserve"> </w:t>
      </w:r>
      <w:r w:rsidRPr="00320C7F">
        <w:rPr>
          <w:rFonts w:ascii="Calibri" w:hAnsi="Calibri" w:cs="Calibri"/>
          <w:sz w:val="16"/>
          <w:szCs w:val="16"/>
          <w:lang w:val="fr-FR"/>
        </w:rPr>
        <w:t xml:space="preserve">– </w:t>
      </w:r>
      <w:r w:rsidRPr="00320C7F">
        <w:rPr>
          <w:rFonts w:ascii="Calibri" w:hAnsi="Calibri" w:cs="Calibri"/>
          <w:b/>
          <w:sz w:val="16"/>
          <w:szCs w:val="16"/>
          <w:lang w:val="fr-FR"/>
        </w:rPr>
        <w:t>W</w:t>
      </w:r>
      <w:r w:rsidRPr="00320C7F">
        <w:rPr>
          <w:rFonts w:ascii="Calibri" w:hAnsi="Calibri" w:cs="Calibri"/>
          <w:sz w:val="16"/>
          <w:szCs w:val="16"/>
          <w:lang w:val="fr-FR"/>
        </w:rPr>
        <w:t>:</w:t>
      </w:r>
      <w:r w:rsidR="00B211AF" w:rsidRPr="00320C7F">
        <w:rPr>
          <w:rFonts w:ascii="Calibri" w:hAnsi="Calibri" w:cs="Calibri"/>
          <w:sz w:val="16"/>
          <w:szCs w:val="16"/>
          <w:lang w:val="fr-FR"/>
        </w:rPr>
        <w:t xml:space="preserve"> </w:t>
      </w:r>
      <w:hyperlink r:id="rId21" w:history="1">
        <w:r w:rsidR="00B211AF" w:rsidRPr="00320C7F">
          <w:rPr>
            <w:rStyle w:val="Collegamentoipertestuale"/>
            <w:rFonts w:ascii="Calibri" w:hAnsi="Calibri" w:cs="Calibri"/>
            <w:sz w:val="16"/>
            <w:szCs w:val="16"/>
            <w:lang w:val="fr-FR"/>
          </w:rPr>
          <w:t>www.openmindconsulting.it</w:t>
        </w:r>
      </w:hyperlink>
      <w:r w:rsidR="00B211AF" w:rsidRPr="00320C7F">
        <w:rPr>
          <w:rFonts w:ascii="Calibri" w:hAnsi="Calibri" w:cs="Calibri"/>
          <w:sz w:val="16"/>
          <w:szCs w:val="16"/>
          <w:lang w:val="fr-FR"/>
        </w:rPr>
        <w:t xml:space="preserve"> </w:t>
      </w:r>
      <w:r w:rsidR="00F05E51" w:rsidRPr="00320C7F">
        <w:rPr>
          <w:rFonts w:ascii="Calibri" w:hAnsi="Calibri" w:cs="Calibri"/>
          <w:sz w:val="16"/>
          <w:szCs w:val="16"/>
          <w:lang w:val="fr-FR"/>
        </w:rPr>
        <w:t xml:space="preserve"> </w:t>
      </w:r>
    </w:p>
    <w:sectPr w:rsidR="003F5038" w:rsidRPr="00E21794" w:rsidSect="00B475F7">
      <w:pgSz w:w="11906" w:h="16838"/>
      <w:pgMar w:top="851"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EEDE9" w14:textId="77777777" w:rsidR="00A70064" w:rsidRPr="00F80E9D" w:rsidRDefault="00A70064" w:rsidP="001E4179">
      <w:r w:rsidRPr="00F80E9D">
        <w:separator/>
      </w:r>
    </w:p>
  </w:endnote>
  <w:endnote w:type="continuationSeparator" w:id="0">
    <w:p w14:paraId="1567A064" w14:textId="77777777" w:rsidR="00A70064" w:rsidRPr="00F80E9D" w:rsidRDefault="00A70064" w:rsidP="001E4179">
      <w:r w:rsidRPr="00F80E9D">
        <w:continuationSeparator/>
      </w:r>
    </w:p>
  </w:endnote>
  <w:endnote w:type="continuationNotice" w:id="1">
    <w:p w14:paraId="40EA3569" w14:textId="77777777" w:rsidR="00A70064" w:rsidRPr="00F80E9D" w:rsidRDefault="00A70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D0212" w14:textId="77777777" w:rsidR="00A70064" w:rsidRPr="00F80E9D" w:rsidRDefault="00A70064" w:rsidP="001E4179">
      <w:r w:rsidRPr="00F80E9D">
        <w:separator/>
      </w:r>
    </w:p>
  </w:footnote>
  <w:footnote w:type="continuationSeparator" w:id="0">
    <w:p w14:paraId="687A4412" w14:textId="77777777" w:rsidR="00A70064" w:rsidRPr="00F80E9D" w:rsidRDefault="00A70064" w:rsidP="001E4179">
      <w:r w:rsidRPr="00F80E9D">
        <w:continuationSeparator/>
      </w:r>
    </w:p>
  </w:footnote>
  <w:footnote w:type="continuationNotice" w:id="1">
    <w:p w14:paraId="4842196C" w14:textId="77777777" w:rsidR="00A70064" w:rsidRPr="00F80E9D" w:rsidRDefault="00A700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2"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3"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1"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19"/>
  </w:num>
  <w:num w:numId="3" w16cid:durableId="209734224">
    <w:abstractNumId w:val="9"/>
  </w:num>
  <w:num w:numId="4" w16cid:durableId="369182987">
    <w:abstractNumId w:val="20"/>
  </w:num>
  <w:num w:numId="5" w16cid:durableId="854422800">
    <w:abstractNumId w:val="3"/>
  </w:num>
  <w:num w:numId="6" w16cid:durableId="766849297">
    <w:abstractNumId w:val="12"/>
  </w:num>
  <w:num w:numId="7" w16cid:durableId="1856923276">
    <w:abstractNumId w:val="11"/>
  </w:num>
  <w:num w:numId="8" w16cid:durableId="375008950">
    <w:abstractNumId w:val="16"/>
  </w:num>
  <w:num w:numId="9" w16cid:durableId="1071150411">
    <w:abstractNumId w:val="14"/>
  </w:num>
  <w:num w:numId="10" w16cid:durableId="2128354950">
    <w:abstractNumId w:val="2"/>
  </w:num>
  <w:num w:numId="11" w16cid:durableId="77752762">
    <w:abstractNumId w:val="1"/>
  </w:num>
  <w:num w:numId="12" w16cid:durableId="1547331207">
    <w:abstractNumId w:val="21"/>
  </w:num>
  <w:num w:numId="13" w16cid:durableId="228538349">
    <w:abstractNumId w:val="6"/>
  </w:num>
  <w:num w:numId="14" w16cid:durableId="1452480530">
    <w:abstractNumId w:val="8"/>
  </w:num>
  <w:num w:numId="15" w16cid:durableId="650018434">
    <w:abstractNumId w:val="13"/>
  </w:num>
  <w:num w:numId="16" w16cid:durableId="260646633">
    <w:abstractNumId w:val="18"/>
  </w:num>
  <w:num w:numId="17" w16cid:durableId="2128308608">
    <w:abstractNumId w:val="5"/>
  </w:num>
  <w:num w:numId="18" w16cid:durableId="1796555939">
    <w:abstractNumId w:val="15"/>
  </w:num>
  <w:num w:numId="19" w16cid:durableId="749041378">
    <w:abstractNumId w:val="22"/>
  </w:num>
  <w:num w:numId="20" w16cid:durableId="369427168">
    <w:abstractNumId w:val="10"/>
  </w:num>
  <w:num w:numId="21" w16cid:durableId="1376469219">
    <w:abstractNumId w:val="4"/>
  </w:num>
  <w:num w:numId="22" w16cid:durableId="2129741812">
    <w:abstractNumId w:val="7"/>
  </w:num>
  <w:num w:numId="23" w16cid:durableId="127782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3484"/>
    <w:rsid w:val="00003F9B"/>
    <w:rsid w:val="000040A9"/>
    <w:rsid w:val="000043FE"/>
    <w:rsid w:val="000046C6"/>
    <w:rsid w:val="00004E44"/>
    <w:rsid w:val="00005F87"/>
    <w:rsid w:val="00006D89"/>
    <w:rsid w:val="00006FE9"/>
    <w:rsid w:val="0001019F"/>
    <w:rsid w:val="00010D19"/>
    <w:rsid w:val="00010E4F"/>
    <w:rsid w:val="0001126B"/>
    <w:rsid w:val="0001174F"/>
    <w:rsid w:val="00013217"/>
    <w:rsid w:val="00013616"/>
    <w:rsid w:val="000136EF"/>
    <w:rsid w:val="00013C1F"/>
    <w:rsid w:val="00013DAC"/>
    <w:rsid w:val="00014B69"/>
    <w:rsid w:val="0001654C"/>
    <w:rsid w:val="00016A75"/>
    <w:rsid w:val="00016C3F"/>
    <w:rsid w:val="00020726"/>
    <w:rsid w:val="00020DBC"/>
    <w:rsid w:val="00021ACE"/>
    <w:rsid w:val="00023AD9"/>
    <w:rsid w:val="00023DB8"/>
    <w:rsid w:val="00027CF8"/>
    <w:rsid w:val="00030700"/>
    <w:rsid w:val="00031122"/>
    <w:rsid w:val="00032287"/>
    <w:rsid w:val="00033EE9"/>
    <w:rsid w:val="00034B2F"/>
    <w:rsid w:val="00034C43"/>
    <w:rsid w:val="0003589E"/>
    <w:rsid w:val="00035A0F"/>
    <w:rsid w:val="000360AA"/>
    <w:rsid w:val="00036835"/>
    <w:rsid w:val="00037C0D"/>
    <w:rsid w:val="00040317"/>
    <w:rsid w:val="0004098C"/>
    <w:rsid w:val="00040AD2"/>
    <w:rsid w:val="00040B10"/>
    <w:rsid w:val="000428D4"/>
    <w:rsid w:val="00044585"/>
    <w:rsid w:val="00044FC0"/>
    <w:rsid w:val="0004516F"/>
    <w:rsid w:val="000451E8"/>
    <w:rsid w:val="0004523D"/>
    <w:rsid w:val="00045947"/>
    <w:rsid w:val="00045F2B"/>
    <w:rsid w:val="0004617C"/>
    <w:rsid w:val="000463D1"/>
    <w:rsid w:val="000465CB"/>
    <w:rsid w:val="000500D5"/>
    <w:rsid w:val="000501FD"/>
    <w:rsid w:val="0005078E"/>
    <w:rsid w:val="00050ED6"/>
    <w:rsid w:val="0005153D"/>
    <w:rsid w:val="00051CAF"/>
    <w:rsid w:val="00051F02"/>
    <w:rsid w:val="000528FF"/>
    <w:rsid w:val="0005371D"/>
    <w:rsid w:val="00053D74"/>
    <w:rsid w:val="00054C6B"/>
    <w:rsid w:val="000550DF"/>
    <w:rsid w:val="0005525D"/>
    <w:rsid w:val="000561BD"/>
    <w:rsid w:val="0005667E"/>
    <w:rsid w:val="00061F13"/>
    <w:rsid w:val="00062214"/>
    <w:rsid w:val="0006256D"/>
    <w:rsid w:val="000644AB"/>
    <w:rsid w:val="00064CFD"/>
    <w:rsid w:val="00067393"/>
    <w:rsid w:val="000704E8"/>
    <w:rsid w:val="00070A0F"/>
    <w:rsid w:val="0007158C"/>
    <w:rsid w:val="000716BF"/>
    <w:rsid w:val="00071CF4"/>
    <w:rsid w:val="00072CA2"/>
    <w:rsid w:val="00072FAF"/>
    <w:rsid w:val="00073688"/>
    <w:rsid w:val="0007471E"/>
    <w:rsid w:val="00075538"/>
    <w:rsid w:val="00075758"/>
    <w:rsid w:val="000764BE"/>
    <w:rsid w:val="000764F7"/>
    <w:rsid w:val="00076B96"/>
    <w:rsid w:val="00077219"/>
    <w:rsid w:val="00077634"/>
    <w:rsid w:val="00077A89"/>
    <w:rsid w:val="000809AE"/>
    <w:rsid w:val="00081175"/>
    <w:rsid w:val="000815F5"/>
    <w:rsid w:val="000820B6"/>
    <w:rsid w:val="00082436"/>
    <w:rsid w:val="000824B9"/>
    <w:rsid w:val="00082945"/>
    <w:rsid w:val="00083964"/>
    <w:rsid w:val="000841FD"/>
    <w:rsid w:val="0008434E"/>
    <w:rsid w:val="00084BAC"/>
    <w:rsid w:val="0008516B"/>
    <w:rsid w:val="00085866"/>
    <w:rsid w:val="00086BE1"/>
    <w:rsid w:val="00091C97"/>
    <w:rsid w:val="00092085"/>
    <w:rsid w:val="000920F3"/>
    <w:rsid w:val="000938C8"/>
    <w:rsid w:val="00093E4D"/>
    <w:rsid w:val="0009475C"/>
    <w:rsid w:val="00096FEB"/>
    <w:rsid w:val="00097C3A"/>
    <w:rsid w:val="000A16FE"/>
    <w:rsid w:val="000A292D"/>
    <w:rsid w:val="000A2DB7"/>
    <w:rsid w:val="000A3517"/>
    <w:rsid w:val="000A4126"/>
    <w:rsid w:val="000A61F9"/>
    <w:rsid w:val="000A68F8"/>
    <w:rsid w:val="000A6B88"/>
    <w:rsid w:val="000A7113"/>
    <w:rsid w:val="000A725B"/>
    <w:rsid w:val="000A7D67"/>
    <w:rsid w:val="000A7E62"/>
    <w:rsid w:val="000B0F4F"/>
    <w:rsid w:val="000B15F7"/>
    <w:rsid w:val="000B3DE9"/>
    <w:rsid w:val="000B4E3E"/>
    <w:rsid w:val="000B4FED"/>
    <w:rsid w:val="000B5D5B"/>
    <w:rsid w:val="000C03C1"/>
    <w:rsid w:val="000C0415"/>
    <w:rsid w:val="000C11AF"/>
    <w:rsid w:val="000C1805"/>
    <w:rsid w:val="000C22AB"/>
    <w:rsid w:val="000C2C7A"/>
    <w:rsid w:val="000C43F8"/>
    <w:rsid w:val="000C4D64"/>
    <w:rsid w:val="000C5364"/>
    <w:rsid w:val="000C53BD"/>
    <w:rsid w:val="000C5A59"/>
    <w:rsid w:val="000C5B0A"/>
    <w:rsid w:val="000C5B56"/>
    <w:rsid w:val="000C68A8"/>
    <w:rsid w:val="000C6C66"/>
    <w:rsid w:val="000C733A"/>
    <w:rsid w:val="000C762E"/>
    <w:rsid w:val="000D07C8"/>
    <w:rsid w:val="000D07F6"/>
    <w:rsid w:val="000D0923"/>
    <w:rsid w:val="000D0952"/>
    <w:rsid w:val="000D0D3C"/>
    <w:rsid w:val="000D1F14"/>
    <w:rsid w:val="000D2460"/>
    <w:rsid w:val="000D3490"/>
    <w:rsid w:val="000D55EA"/>
    <w:rsid w:val="000D686D"/>
    <w:rsid w:val="000E0894"/>
    <w:rsid w:val="000E15C0"/>
    <w:rsid w:val="000E165F"/>
    <w:rsid w:val="000E2BDA"/>
    <w:rsid w:val="000E377B"/>
    <w:rsid w:val="000E502F"/>
    <w:rsid w:val="000E5500"/>
    <w:rsid w:val="000E5751"/>
    <w:rsid w:val="000E5C88"/>
    <w:rsid w:val="000E69B9"/>
    <w:rsid w:val="000E7C17"/>
    <w:rsid w:val="000E7CA4"/>
    <w:rsid w:val="000F0496"/>
    <w:rsid w:val="000F0B25"/>
    <w:rsid w:val="000F0B43"/>
    <w:rsid w:val="000F14AC"/>
    <w:rsid w:val="000F2D82"/>
    <w:rsid w:val="000F304D"/>
    <w:rsid w:val="000F3140"/>
    <w:rsid w:val="000F3E7F"/>
    <w:rsid w:val="000F4BE4"/>
    <w:rsid w:val="000F5016"/>
    <w:rsid w:val="000F5B57"/>
    <w:rsid w:val="000F5F4E"/>
    <w:rsid w:val="000F6662"/>
    <w:rsid w:val="000F6702"/>
    <w:rsid w:val="000F6AB5"/>
    <w:rsid w:val="000F6CBD"/>
    <w:rsid w:val="000F7026"/>
    <w:rsid w:val="000F757A"/>
    <w:rsid w:val="000F77D0"/>
    <w:rsid w:val="000F7C8B"/>
    <w:rsid w:val="000F7D22"/>
    <w:rsid w:val="001009A3"/>
    <w:rsid w:val="00100C72"/>
    <w:rsid w:val="00101180"/>
    <w:rsid w:val="001020DA"/>
    <w:rsid w:val="00102927"/>
    <w:rsid w:val="00102B6A"/>
    <w:rsid w:val="00103189"/>
    <w:rsid w:val="00103384"/>
    <w:rsid w:val="00103AF7"/>
    <w:rsid w:val="001102EF"/>
    <w:rsid w:val="00110D04"/>
    <w:rsid w:val="00110E47"/>
    <w:rsid w:val="00111189"/>
    <w:rsid w:val="00111640"/>
    <w:rsid w:val="001118A0"/>
    <w:rsid w:val="00111EAA"/>
    <w:rsid w:val="00112D41"/>
    <w:rsid w:val="00114833"/>
    <w:rsid w:val="00115450"/>
    <w:rsid w:val="00117036"/>
    <w:rsid w:val="0011791B"/>
    <w:rsid w:val="00117E55"/>
    <w:rsid w:val="00120A66"/>
    <w:rsid w:val="00120B3E"/>
    <w:rsid w:val="001231DF"/>
    <w:rsid w:val="00123277"/>
    <w:rsid w:val="00124012"/>
    <w:rsid w:val="00126311"/>
    <w:rsid w:val="00126666"/>
    <w:rsid w:val="001274CF"/>
    <w:rsid w:val="00127E00"/>
    <w:rsid w:val="00130E7C"/>
    <w:rsid w:val="00131358"/>
    <w:rsid w:val="00132EF9"/>
    <w:rsid w:val="001336F4"/>
    <w:rsid w:val="00136B61"/>
    <w:rsid w:val="00136FAA"/>
    <w:rsid w:val="0013700F"/>
    <w:rsid w:val="0013706A"/>
    <w:rsid w:val="001372FD"/>
    <w:rsid w:val="001379EC"/>
    <w:rsid w:val="00137B4F"/>
    <w:rsid w:val="001406C6"/>
    <w:rsid w:val="00143387"/>
    <w:rsid w:val="00143E5B"/>
    <w:rsid w:val="00145A56"/>
    <w:rsid w:val="0014612E"/>
    <w:rsid w:val="001467F4"/>
    <w:rsid w:val="00147CCD"/>
    <w:rsid w:val="001507F8"/>
    <w:rsid w:val="001519AA"/>
    <w:rsid w:val="00151D84"/>
    <w:rsid w:val="001545B2"/>
    <w:rsid w:val="00154768"/>
    <w:rsid w:val="00155ABC"/>
    <w:rsid w:val="001576D8"/>
    <w:rsid w:val="00160432"/>
    <w:rsid w:val="0016056E"/>
    <w:rsid w:val="00162A0E"/>
    <w:rsid w:val="001646AD"/>
    <w:rsid w:val="00165416"/>
    <w:rsid w:val="001679BE"/>
    <w:rsid w:val="0017016A"/>
    <w:rsid w:val="001709E6"/>
    <w:rsid w:val="00171125"/>
    <w:rsid w:val="00171DA5"/>
    <w:rsid w:val="001721FB"/>
    <w:rsid w:val="0017246D"/>
    <w:rsid w:val="00172871"/>
    <w:rsid w:val="0017517A"/>
    <w:rsid w:val="00176AD4"/>
    <w:rsid w:val="00181A35"/>
    <w:rsid w:val="00181B83"/>
    <w:rsid w:val="00182A17"/>
    <w:rsid w:val="00183589"/>
    <w:rsid w:val="00184B01"/>
    <w:rsid w:val="001857B1"/>
    <w:rsid w:val="00185A07"/>
    <w:rsid w:val="00185BF1"/>
    <w:rsid w:val="0019094C"/>
    <w:rsid w:val="00190F82"/>
    <w:rsid w:val="00191CDD"/>
    <w:rsid w:val="00192A82"/>
    <w:rsid w:val="001930C1"/>
    <w:rsid w:val="00193A46"/>
    <w:rsid w:val="0019471F"/>
    <w:rsid w:val="00194780"/>
    <w:rsid w:val="00194B19"/>
    <w:rsid w:val="00194B74"/>
    <w:rsid w:val="00195330"/>
    <w:rsid w:val="0019542F"/>
    <w:rsid w:val="00195908"/>
    <w:rsid w:val="00195E98"/>
    <w:rsid w:val="001973D3"/>
    <w:rsid w:val="001974B7"/>
    <w:rsid w:val="001A1775"/>
    <w:rsid w:val="001A17AB"/>
    <w:rsid w:val="001A200A"/>
    <w:rsid w:val="001A2497"/>
    <w:rsid w:val="001A3074"/>
    <w:rsid w:val="001A5245"/>
    <w:rsid w:val="001A53DD"/>
    <w:rsid w:val="001A5FB8"/>
    <w:rsid w:val="001A638F"/>
    <w:rsid w:val="001A6903"/>
    <w:rsid w:val="001A6DE9"/>
    <w:rsid w:val="001A71CA"/>
    <w:rsid w:val="001A7633"/>
    <w:rsid w:val="001A7A34"/>
    <w:rsid w:val="001A7A88"/>
    <w:rsid w:val="001B1EBF"/>
    <w:rsid w:val="001B2392"/>
    <w:rsid w:val="001B2DEA"/>
    <w:rsid w:val="001B30E7"/>
    <w:rsid w:val="001B3373"/>
    <w:rsid w:val="001B4BB9"/>
    <w:rsid w:val="001B5363"/>
    <w:rsid w:val="001B616C"/>
    <w:rsid w:val="001B752B"/>
    <w:rsid w:val="001B7617"/>
    <w:rsid w:val="001B776E"/>
    <w:rsid w:val="001C0D27"/>
    <w:rsid w:val="001C0E6D"/>
    <w:rsid w:val="001C2633"/>
    <w:rsid w:val="001C2F14"/>
    <w:rsid w:val="001C3605"/>
    <w:rsid w:val="001C3A23"/>
    <w:rsid w:val="001C462C"/>
    <w:rsid w:val="001C4A7F"/>
    <w:rsid w:val="001C4B6A"/>
    <w:rsid w:val="001C576A"/>
    <w:rsid w:val="001C61B4"/>
    <w:rsid w:val="001C639E"/>
    <w:rsid w:val="001C6A1B"/>
    <w:rsid w:val="001C6EE4"/>
    <w:rsid w:val="001C71A1"/>
    <w:rsid w:val="001C7C4A"/>
    <w:rsid w:val="001D0F9B"/>
    <w:rsid w:val="001D1386"/>
    <w:rsid w:val="001D1D37"/>
    <w:rsid w:val="001D22FB"/>
    <w:rsid w:val="001D235A"/>
    <w:rsid w:val="001D2844"/>
    <w:rsid w:val="001D3098"/>
    <w:rsid w:val="001D33FB"/>
    <w:rsid w:val="001D3AB5"/>
    <w:rsid w:val="001D400C"/>
    <w:rsid w:val="001D485F"/>
    <w:rsid w:val="001D4AB2"/>
    <w:rsid w:val="001D4ED7"/>
    <w:rsid w:val="001D5A4C"/>
    <w:rsid w:val="001D5BE9"/>
    <w:rsid w:val="001D689D"/>
    <w:rsid w:val="001D7631"/>
    <w:rsid w:val="001E021C"/>
    <w:rsid w:val="001E0437"/>
    <w:rsid w:val="001E046A"/>
    <w:rsid w:val="001E207C"/>
    <w:rsid w:val="001E3441"/>
    <w:rsid w:val="001E3804"/>
    <w:rsid w:val="001E395D"/>
    <w:rsid w:val="001E4179"/>
    <w:rsid w:val="001E75AA"/>
    <w:rsid w:val="001E7BA5"/>
    <w:rsid w:val="001F0227"/>
    <w:rsid w:val="001F10F1"/>
    <w:rsid w:val="001F1378"/>
    <w:rsid w:val="001F1A44"/>
    <w:rsid w:val="001F265D"/>
    <w:rsid w:val="001F2715"/>
    <w:rsid w:val="001F2953"/>
    <w:rsid w:val="001F2F7F"/>
    <w:rsid w:val="001F3D79"/>
    <w:rsid w:val="001F5A7E"/>
    <w:rsid w:val="001F5DCA"/>
    <w:rsid w:val="001F6164"/>
    <w:rsid w:val="001F633C"/>
    <w:rsid w:val="001F6E36"/>
    <w:rsid w:val="001F71EB"/>
    <w:rsid w:val="00200255"/>
    <w:rsid w:val="00200372"/>
    <w:rsid w:val="002015F1"/>
    <w:rsid w:val="00201A7D"/>
    <w:rsid w:val="0020219C"/>
    <w:rsid w:val="002026E0"/>
    <w:rsid w:val="00202D16"/>
    <w:rsid w:val="00202E4D"/>
    <w:rsid w:val="00202FA9"/>
    <w:rsid w:val="00203888"/>
    <w:rsid w:val="00203C4C"/>
    <w:rsid w:val="00203F00"/>
    <w:rsid w:val="00204044"/>
    <w:rsid w:val="00204345"/>
    <w:rsid w:val="0020520D"/>
    <w:rsid w:val="002057E0"/>
    <w:rsid w:val="00206758"/>
    <w:rsid w:val="00206AD6"/>
    <w:rsid w:val="00206D1F"/>
    <w:rsid w:val="00206FEB"/>
    <w:rsid w:val="00210B41"/>
    <w:rsid w:val="00212869"/>
    <w:rsid w:val="002135BA"/>
    <w:rsid w:val="00213B88"/>
    <w:rsid w:val="00214AFC"/>
    <w:rsid w:val="002155DB"/>
    <w:rsid w:val="00216001"/>
    <w:rsid w:val="00217EFA"/>
    <w:rsid w:val="002207A4"/>
    <w:rsid w:val="00220BF2"/>
    <w:rsid w:val="002212BE"/>
    <w:rsid w:val="0022156D"/>
    <w:rsid w:val="00223050"/>
    <w:rsid w:val="00223214"/>
    <w:rsid w:val="002247F8"/>
    <w:rsid w:val="00224BA9"/>
    <w:rsid w:val="00224C95"/>
    <w:rsid w:val="002252B7"/>
    <w:rsid w:val="00225DCB"/>
    <w:rsid w:val="002265A7"/>
    <w:rsid w:val="00226D63"/>
    <w:rsid w:val="002315D9"/>
    <w:rsid w:val="00231C7D"/>
    <w:rsid w:val="00231F2B"/>
    <w:rsid w:val="002333BF"/>
    <w:rsid w:val="00233C24"/>
    <w:rsid w:val="0023400D"/>
    <w:rsid w:val="00235423"/>
    <w:rsid w:val="002356B3"/>
    <w:rsid w:val="00235FE9"/>
    <w:rsid w:val="0023655A"/>
    <w:rsid w:val="00236B78"/>
    <w:rsid w:val="00240923"/>
    <w:rsid w:val="00241030"/>
    <w:rsid w:val="00241CF5"/>
    <w:rsid w:val="00241E06"/>
    <w:rsid w:val="002423FA"/>
    <w:rsid w:val="0024287A"/>
    <w:rsid w:val="00242905"/>
    <w:rsid w:val="002429C8"/>
    <w:rsid w:val="00242C35"/>
    <w:rsid w:val="00242F3C"/>
    <w:rsid w:val="00244AFA"/>
    <w:rsid w:val="00244FF6"/>
    <w:rsid w:val="00245095"/>
    <w:rsid w:val="00245237"/>
    <w:rsid w:val="002458DA"/>
    <w:rsid w:val="0024613D"/>
    <w:rsid w:val="00247181"/>
    <w:rsid w:val="002502E4"/>
    <w:rsid w:val="00251191"/>
    <w:rsid w:val="00251820"/>
    <w:rsid w:val="00251A7D"/>
    <w:rsid w:val="0025221E"/>
    <w:rsid w:val="002523A3"/>
    <w:rsid w:val="00252937"/>
    <w:rsid w:val="00253D7E"/>
    <w:rsid w:val="00254305"/>
    <w:rsid w:val="002546A4"/>
    <w:rsid w:val="00255C13"/>
    <w:rsid w:val="002560DC"/>
    <w:rsid w:val="00256466"/>
    <w:rsid w:val="00256835"/>
    <w:rsid w:val="00257897"/>
    <w:rsid w:val="002614F3"/>
    <w:rsid w:val="00261832"/>
    <w:rsid w:val="0026225D"/>
    <w:rsid w:val="00262A42"/>
    <w:rsid w:val="002636A4"/>
    <w:rsid w:val="0026674A"/>
    <w:rsid w:val="00266FD6"/>
    <w:rsid w:val="00267DDB"/>
    <w:rsid w:val="00270650"/>
    <w:rsid w:val="0027092E"/>
    <w:rsid w:val="00273116"/>
    <w:rsid w:val="00273A1E"/>
    <w:rsid w:val="00274224"/>
    <w:rsid w:val="0027634A"/>
    <w:rsid w:val="00277C2E"/>
    <w:rsid w:val="00280676"/>
    <w:rsid w:val="00281532"/>
    <w:rsid w:val="002819E4"/>
    <w:rsid w:val="0028296B"/>
    <w:rsid w:val="00282C60"/>
    <w:rsid w:val="002836C2"/>
    <w:rsid w:val="00283F70"/>
    <w:rsid w:val="0028415E"/>
    <w:rsid w:val="00286C80"/>
    <w:rsid w:val="0028771F"/>
    <w:rsid w:val="0028774D"/>
    <w:rsid w:val="00290182"/>
    <w:rsid w:val="00291528"/>
    <w:rsid w:val="00292CE8"/>
    <w:rsid w:val="00294A42"/>
    <w:rsid w:val="00295662"/>
    <w:rsid w:val="00295F6E"/>
    <w:rsid w:val="002961FA"/>
    <w:rsid w:val="0029626E"/>
    <w:rsid w:val="00296892"/>
    <w:rsid w:val="00296EF2"/>
    <w:rsid w:val="00297A18"/>
    <w:rsid w:val="002A09D1"/>
    <w:rsid w:val="002A0D94"/>
    <w:rsid w:val="002A0F3A"/>
    <w:rsid w:val="002A18AE"/>
    <w:rsid w:val="002A1EB7"/>
    <w:rsid w:val="002A204A"/>
    <w:rsid w:val="002A2A32"/>
    <w:rsid w:val="002A2DF7"/>
    <w:rsid w:val="002A3149"/>
    <w:rsid w:val="002A3B5A"/>
    <w:rsid w:val="002A4F0F"/>
    <w:rsid w:val="002A4FBA"/>
    <w:rsid w:val="002A5AF1"/>
    <w:rsid w:val="002A66A7"/>
    <w:rsid w:val="002A6C1E"/>
    <w:rsid w:val="002B0287"/>
    <w:rsid w:val="002B1219"/>
    <w:rsid w:val="002B291D"/>
    <w:rsid w:val="002B2DDA"/>
    <w:rsid w:val="002B33D8"/>
    <w:rsid w:val="002B4953"/>
    <w:rsid w:val="002B559F"/>
    <w:rsid w:val="002B5B3E"/>
    <w:rsid w:val="002B6236"/>
    <w:rsid w:val="002B6B11"/>
    <w:rsid w:val="002B6ECA"/>
    <w:rsid w:val="002B6F06"/>
    <w:rsid w:val="002C08DD"/>
    <w:rsid w:val="002C0ACE"/>
    <w:rsid w:val="002C1827"/>
    <w:rsid w:val="002C182B"/>
    <w:rsid w:val="002C248A"/>
    <w:rsid w:val="002C249B"/>
    <w:rsid w:val="002C359F"/>
    <w:rsid w:val="002C3631"/>
    <w:rsid w:val="002C4A6D"/>
    <w:rsid w:val="002C51BF"/>
    <w:rsid w:val="002C56FA"/>
    <w:rsid w:val="002C5D98"/>
    <w:rsid w:val="002C60B5"/>
    <w:rsid w:val="002C6990"/>
    <w:rsid w:val="002C6C1F"/>
    <w:rsid w:val="002C7037"/>
    <w:rsid w:val="002C7489"/>
    <w:rsid w:val="002C7972"/>
    <w:rsid w:val="002C7F2A"/>
    <w:rsid w:val="002D1960"/>
    <w:rsid w:val="002D2385"/>
    <w:rsid w:val="002D328D"/>
    <w:rsid w:val="002D418C"/>
    <w:rsid w:val="002D7A33"/>
    <w:rsid w:val="002D7BF1"/>
    <w:rsid w:val="002E01C5"/>
    <w:rsid w:val="002E0634"/>
    <w:rsid w:val="002E06DB"/>
    <w:rsid w:val="002E0923"/>
    <w:rsid w:val="002E22B2"/>
    <w:rsid w:val="002E3A1F"/>
    <w:rsid w:val="002E3E9A"/>
    <w:rsid w:val="002E48DA"/>
    <w:rsid w:val="002E538F"/>
    <w:rsid w:val="002E6A3E"/>
    <w:rsid w:val="002E6C9C"/>
    <w:rsid w:val="002E6D60"/>
    <w:rsid w:val="002F193C"/>
    <w:rsid w:val="002F1DDB"/>
    <w:rsid w:val="002F2B65"/>
    <w:rsid w:val="002F3046"/>
    <w:rsid w:val="002F3299"/>
    <w:rsid w:val="002F32F8"/>
    <w:rsid w:val="002F3A2C"/>
    <w:rsid w:val="002F3F50"/>
    <w:rsid w:val="002F4305"/>
    <w:rsid w:val="002F5135"/>
    <w:rsid w:val="002F53C4"/>
    <w:rsid w:val="002F5902"/>
    <w:rsid w:val="002F779E"/>
    <w:rsid w:val="002F781C"/>
    <w:rsid w:val="00300131"/>
    <w:rsid w:val="00301438"/>
    <w:rsid w:val="003022C9"/>
    <w:rsid w:val="00302518"/>
    <w:rsid w:val="00302636"/>
    <w:rsid w:val="003031A3"/>
    <w:rsid w:val="00303286"/>
    <w:rsid w:val="00303627"/>
    <w:rsid w:val="00303762"/>
    <w:rsid w:val="003037F9"/>
    <w:rsid w:val="003045D2"/>
    <w:rsid w:val="00304BE4"/>
    <w:rsid w:val="00304C42"/>
    <w:rsid w:val="00304D26"/>
    <w:rsid w:val="003054A6"/>
    <w:rsid w:val="00305DB6"/>
    <w:rsid w:val="003065AC"/>
    <w:rsid w:val="00306F40"/>
    <w:rsid w:val="0031028A"/>
    <w:rsid w:val="00310569"/>
    <w:rsid w:val="00310ABA"/>
    <w:rsid w:val="00312C15"/>
    <w:rsid w:val="00312E01"/>
    <w:rsid w:val="00314E4B"/>
    <w:rsid w:val="0031604D"/>
    <w:rsid w:val="00317167"/>
    <w:rsid w:val="00320C7F"/>
    <w:rsid w:val="0032169A"/>
    <w:rsid w:val="0032180E"/>
    <w:rsid w:val="003224D8"/>
    <w:rsid w:val="003241E7"/>
    <w:rsid w:val="003244AC"/>
    <w:rsid w:val="0032465E"/>
    <w:rsid w:val="00324E89"/>
    <w:rsid w:val="00325036"/>
    <w:rsid w:val="00325679"/>
    <w:rsid w:val="003259EC"/>
    <w:rsid w:val="003265F9"/>
    <w:rsid w:val="00330030"/>
    <w:rsid w:val="003305CC"/>
    <w:rsid w:val="003318E4"/>
    <w:rsid w:val="003324AE"/>
    <w:rsid w:val="0033252E"/>
    <w:rsid w:val="003329AF"/>
    <w:rsid w:val="003331EB"/>
    <w:rsid w:val="00333BC1"/>
    <w:rsid w:val="00333E81"/>
    <w:rsid w:val="0033526F"/>
    <w:rsid w:val="00335819"/>
    <w:rsid w:val="0033583E"/>
    <w:rsid w:val="0033650A"/>
    <w:rsid w:val="003376C8"/>
    <w:rsid w:val="00340080"/>
    <w:rsid w:val="003409A6"/>
    <w:rsid w:val="00341B00"/>
    <w:rsid w:val="00341E47"/>
    <w:rsid w:val="003434F6"/>
    <w:rsid w:val="00344BBA"/>
    <w:rsid w:val="003451B7"/>
    <w:rsid w:val="00346016"/>
    <w:rsid w:val="0034679C"/>
    <w:rsid w:val="003475DC"/>
    <w:rsid w:val="00350339"/>
    <w:rsid w:val="00352CAE"/>
    <w:rsid w:val="00353986"/>
    <w:rsid w:val="003539F7"/>
    <w:rsid w:val="0035460B"/>
    <w:rsid w:val="00354C52"/>
    <w:rsid w:val="00355203"/>
    <w:rsid w:val="0035575D"/>
    <w:rsid w:val="0035616D"/>
    <w:rsid w:val="0035668B"/>
    <w:rsid w:val="00356692"/>
    <w:rsid w:val="00356D65"/>
    <w:rsid w:val="0036021C"/>
    <w:rsid w:val="00360357"/>
    <w:rsid w:val="00360676"/>
    <w:rsid w:val="00360CED"/>
    <w:rsid w:val="00361A61"/>
    <w:rsid w:val="00362151"/>
    <w:rsid w:val="00363624"/>
    <w:rsid w:val="0036382D"/>
    <w:rsid w:val="00364632"/>
    <w:rsid w:val="00364E6A"/>
    <w:rsid w:val="00364F71"/>
    <w:rsid w:val="0036576B"/>
    <w:rsid w:val="00365F57"/>
    <w:rsid w:val="00366332"/>
    <w:rsid w:val="0036689E"/>
    <w:rsid w:val="00366F4C"/>
    <w:rsid w:val="003670F4"/>
    <w:rsid w:val="00367B05"/>
    <w:rsid w:val="00367F63"/>
    <w:rsid w:val="0037061A"/>
    <w:rsid w:val="003706F9"/>
    <w:rsid w:val="00370BBE"/>
    <w:rsid w:val="0037106B"/>
    <w:rsid w:val="00371EB3"/>
    <w:rsid w:val="003721F2"/>
    <w:rsid w:val="00372308"/>
    <w:rsid w:val="00372345"/>
    <w:rsid w:val="00373A04"/>
    <w:rsid w:val="003745CA"/>
    <w:rsid w:val="0037503C"/>
    <w:rsid w:val="0037798B"/>
    <w:rsid w:val="003801BD"/>
    <w:rsid w:val="003801F5"/>
    <w:rsid w:val="00382511"/>
    <w:rsid w:val="003828F2"/>
    <w:rsid w:val="00382D0F"/>
    <w:rsid w:val="00382F35"/>
    <w:rsid w:val="003834ED"/>
    <w:rsid w:val="003836B5"/>
    <w:rsid w:val="00383B03"/>
    <w:rsid w:val="00384C22"/>
    <w:rsid w:val="00385350"/>
    <w:rsid w:val="003860FD"/>
    <w:rsid w:val="00386326"/>
    <w:rsid w:val="00386C2B"/>
    <w:rsid w:val="00386F2A"/>
    <w:rsid w:val="0038736F"/>
    <w:rsid w:val="003878E6"/>
    <w:rsid w:val="00391D8D"/>
    <w:rsid w:val="00391E77"/>
    <w:rsid w:val="003923D8"/>
    <w:rsid w:val="003926BF"/>
    <w:rsid w:val="00392DE8"/>
    <w:rsid w:val="00394093"/>
    <w:rsid w:val="00394AF6"/>
    <w:rsid w:val="00394BBA"/>
    <w:rsid w:val="00394C6D"/>
    <w:rsid w:val="00396ADB"/>
    <w:rsid w:val="003979B3"/>
    <w:rsid w:val="003A5199"/>
    <w:rsid w:val="003A5E53"/>
    <w:rsid w:val="003A6006"/>
    <w:rsid w:val="003A65B5"/>
    <w:rsid w:val="003A66CF"/>
    <w:rsid w:val="003A6C39"/>
    <w:rsid w:val="003A70AF"/>
    <w:rsid w:val="003A722E"/>
    <w:rsid w:val="003B02AF"/>
    <w:rsid w:val="003B0828"/>
    <w:rsid w:val="003B09AB"/>
    <w:rsid w:val="003B0DAD"/>
    <w:rsid w:val="003B10A2"/>
    <w:rsid w:val="003B1E89"/>
    <w:rsid w:val="003B21C7"/>
    <w:rsid w:val="003B35B6"/>
    <w:rsid w:val="003B3A1B"/>
    <w:rsid w:val="003B436B"/>
    <w:rsid w:val="003B4B6D"/>
    <w:rsid w:val="003B4C4B"/>
    <w:rsid w:val="003B62C1"/>
    <w:rsid w:val="003B6CEF"/>
    <w:rsid w:val="003B6F20"/>
    <w:rsid w:val="003B75BA"/>
    <w:rsid w:val="003C16AF"/>
    <w:rsid w:val="003C3B8C"/>
    <w:rsid w:val="003C50B6"/>
    <w:rsid w:val="003C60D3"/>
    <w:rsid w:val="003C65B4"/>
    <w:rsid w:val="003C6824"/>
    <w:rsid w:val="003C6C83"/>
    <w:rsid w:val="003C70A2"/>
    <w:rsid w:val="003C7270"/>
    <w:rsid w:val="003C77F6"/>
    <w:rsid w:val="003D0EFC"/>
    <w:rsid w:val="003D4D25"/>
    <w:rsid w:val="003D5C03"/>
    <w:rsid w:val="003D6693"/>
    <w:rsid w:val="003E0746"/>
    <w:rsid w:val="003E0FA3"/>
    <w:rsid w:val="003E1DB2"/>
    <w:rsid w:val="003E3213"/>
    <w:rsid w:val="003E3294"/>
    <w:rsid w:val="003E4004"/>
    <w:rsid w:val="003E4293"/>
    <w:rsid w:val="003E4EAD"/>
    <w:rsid w:val="003E516C"/>
    <w:rsid w:val="003E722F"/>
    <w:rsid w:val="003E7307"/>
    <w:rsid w:val="003E73E9"/>
    <w:rsid w:val="003E7847"/>
    <w:rsid w:val="003E7A03"/>
    <w:rsid w:val="003F2262"/>
    <w:rsid w:val="003F3EF5"/>
    <w:rsid w:val="003F4409"/>
    <w:rsid w:val="003F5038"/>
    <w:rsid w:val="003F695A"/>
    <w:rsid w:val="003F7BC0"/>
    <w:rsid w:val="00400B86"/>
    <w:rsid w:val="00400D3B"/>
    <w:rsid w:val="00402163"/>
    <w:rsid w:val="00402B8C"/>
    <w:rsid w:val="00402CC1"/>
    <w:rsid w:val="00402E80"/>
    <w:rsid w:val="00403626"/>
    <w:rsid w:val="0040438D"/>
    <w:rsid w:val="00405F2E"/>
    <w:rsid w:val="004060E6"/>
    <w:rsid w:val="00406404"/>
    <w:rsid w:val="0040784A"/>
    <w:rsid w:val="00410038"/>
    <w:rsid w:val="00410A39"/>
    <w:rsid w:val="0041103D"/>
    <w:rsid w:val="00411913"/>
    <w:rsid w:val="00411C8C"/>
    <w:rsid w:val="00412FA2"/>
    <w:rsid w:val="00414D72"/>
    <w:rsid w:val="0041518E"/>
    <w:rsid w:val="00415216"/>
    <w:rsid w:val="0041664B"/>
    <w:rsid w:val="00417251"/>
    <w:rsid w:val="00417310"/>
    <w:rsid w:val="004210FD"/>
    <w:rsid w:val="004236DD"/>
    <w:rsid w:val="00423994"/>
    <w:rsid w:val="00423C4C"/>
    <w:rsid w:val="004247EE"/>
    <w:rsid w:val="00424882"/>
    <w:rsid w:val="00426DE9"/>
    <w:rsid w:val="004274D1"/>
    <w:rsid w:val="0042751D"/>
    <w:rsid w:val="00427A5F"/>
    <w:rsid w:val="0043019E"/>
    <w:rsid w:val="004304C0"/>
    <w:rsid w:val="0043088E"/>
    <w:rsid w:val="00432360"/>
    <w:rsid w:val="00433889"/>
    <w:rsid w:val="00433A1F"/>
    <w:rsid w:val="00435907"/>
    <w:rsid w:val="0043601E"/>
    <w:rsid w:val="00436426"/>
    <w:rsid w:val="0044008F"/>
    <w:rsid w:val="0044028E"/>
    <w:rsid w:val="00440A75"/>
    <w:rsid w:val="00440AE2"/>
    <w:rsid w:val="0044190A"/>
    <w:rsid w:val="00442A71"/>
    <w:rsid w:val="00442C6F"/>
    <w:rsid w:val="0044472E"/>
    <w:rsid w:val="004461DC"/>
    <w:rsid w:val="004463C1"/>
    <w:rsid w:val="00446D09"/>
    <w:rsid w:val="004475DE"/>
    <w:rsid w:val="00447ADF"/>
    <w:rsid w:val="00451367"/>
    <w:rsid w:val="00451688"/>
    <w:rsid w:val="00451F4F"/>
    <w:rsid w:val="0045301A"/>
    <w:rsid w:val="00453C57"/>
    <w:rsid w:val="00453EB2"/>
    <w:rsid w:val="00454371"/>
    <w:rsid w:val="0045565C"/>
    <w:rsid w:val="004557A3"/>
    <w:rsid w:val="004564DC"/>
    <w:rsid w:val="00456822"/>
    <w:rsid w:val="0045756A"/>
    <w:rsid w:val="00460751"/>
    <w:rsid w:val="00460D38"/>
    <w:rsid w:val="00461A50"/>
    <w:rsid w:val="00462B15"/>
    <w:rsid w:val="00463147"/>
    <w:rsid w:val="00463511"/>
    <w:rsid w:val="00463DE1"/>
    <w:rsid w:val="00463FEB"/>
    <w:rsid w:val="0046474A"/>
    <w:rsid w:val="00464A01"/>
    <w:rsid w:val="00466171"/>
    <w:rsid w:val="004662F4"/>
    <w:rsid w:val="00466312"/>
    <w:rsid w:val="00466814"/>
    <w:rsid w:val="004669D2"/>
    <w:rsid w:val="004669E9"/>
    <w:rsid w:val="00466D1F"/>
    <w:rsid w:val="004707C0"/>
    <w:rsid w:val="004713A9"/>
    <w:rsid w:val="00472591"/>
    <w:rsid w:val="00472983"/>
    <w:rsid w:val="00472C5E"/>
    <w:rsid w:val="00474C84"/>
    <w:rsid w:val="00474FB9"/>
    <w:rsid w:val="004751CA"/>
    <w:rsid w:val="00476835"/>
    <w:rsid w:val="00476C90"/>
    <w:rsid w:val="0047794B"/>
    <w:rsid w:val="00477A85"/>
    <w:rsid w:val="004804E6"/>
    <w:rsid w:val="00483728"/>
    <w:rsid w:val="00485601"/>
    <w:rsid w:val="00487242"/>
    <w:rsid w:val="004875EF"/>
    <w:rsid w:val="004878BE"/>
    <w:rsid w:val="00487DE1"/>
    <w:rsid w:val="0049057A"/>
    <w:rsid w:val="004907CF"/>
    <w:rsid w:val="00490BC5"/>
    <w:rsid w:val="00491BF4"/>
    <w:rsid w:val="00495762"/>
    <w:rsid w:val="00495C33"/>
    <w:rsid w:val="00496191"/>
    <w:rsid w:val="00496C36"/>
    <w:rsid w:val="004973C9"/>
    <w:rsid w:val="004A1408"/>
    <w:rsid w:val="004A2019"/>
    <w:rsid w:val="004A2A02"/>
    <w:rsid w:val="004A354C"/>
    <w:rsid w:val="004A3B43"/>
    <w:rsid w:val="004A511A"/>
    <w:rsid w:val="004A5C52"/>
    <w:rsid w:val="004A6DC6"/>
    <w:rsid w:val="004A7153"/>
    <w:rsid w:val="004B0B27"/>
    <w:rsid w:val="004B1E7D"/>
    <w:rsid w:val="004B2254"/>
    <w:rsid w:val="004B2814"/>
    <w:rsid w:val="004B2ABF"/>
    <w:rsid w:val="004B2AEE"/>
    <w:rsid w:val="004B42C8"/>
    <w:rsid w:val="004B4F5D"/>
    <w:rsid w:val="004B52B0"/>
    <w:rsid w:val="004B60A0"/>
    <w:rsid w:val="004B645C"/>
    <w:rsid w:val="004B7077"/>
    <w:rsid w:val="004B713E"/>
    <w:rsid w:val="004B7232"/>
    <w:rsid w:val="004B74A4"/>
    <w:rsid w:val="004C0427"/>
    <w:rsid w:val="004C04C0"/>
    <w:rsid w:val="004C0AC8"/>
    <w:rsid w:val="004C0C4F"/>
    <w:rsid w:val="004C221A"/>
    <w:rsid w:val="004C2BAA"/>
    <w:rsid w:val="004C2CD1"/>
    <w:rsid w:val="004C40BA"/>
    <w:rsid w:val="004C4B20"/>
    <w:rsid w:val="004C4EA9"/>
    <w:rsid w:val="004C5E57"/>
    <w:rsid w:val="004C6675"/>
    <w:rsid w:val="004C675C"/>
    <w:rsid w:val="004C6883"/>
    <w:rsid w:val="004D009F"/>
    <w:rsid w:val="004D084A"/>
    <w:rsid w:val="004D1B8A"/>
    <w:rsid w:val="004D22D4"/>
    <w:rsid w:val="004D26D4"/>
    <w:rsid w:val="004D2710"/>
    <w:rsid w:val="004D2945"/>
    <w:rsid w:val="004D541D"/>
    <w:rsid w:val="004D5850"/>
    <w:rsid w:val="004D6F12"/>
    <w:rsid w:val="004D7312"/>
    <w:rsid w:val="004D7721"/>
    <w:rsid w:val="004D7C1B"/>
    <w:rsid w:val="004E0440"/>
    <w:rsid w:val="004E0B54"/>
    <w:rsid w:val="004E16DB"/>
    <w:rsid w:val="004E3314"/>
    <w:rsid w:val="004E370A"/>
    <w:rsid w:val="004E385F"/>
    <w:rsid w:val="004E3A59"/>
    <w:rsid w:val="004E4059"/>
    <w:rsid w:val="004E6204"/>
    <w:rsid w:val="004E677B"/>
    <w:rsid w:val="004E7452"/>
    <w:rsid w:val="004E7EB0"/>
    <w:rsid w:val="004F0325"/>
    <w:rsid w:val="004F0396"/>
    <w:rsid w:val="004F30E0"/>
    <w:rsid w:val="004F3618"/>
    <w:rsid w:val="004F3ECC"/>
    <w:rsid w:val="004F454D"/>
    <w:rsid w:val="004F457F"/>
    <w:rsid w:val="004F4716"/>
    <w:rsid w:val="004F4AE5"/>
    <w:rsid w:val="004F73E5"/>
    <w:rsid w:val="004F767C"/>
    <w:rsid w:val="00500B9E"/>
    <w:rsid w:val="00500EF8"/>
    <w:rsid w:val="005016A1"/>
    <w:rsid w:val="00501D0B"/>
    <w:rsid w:val="00503955"/>
    <w:rsid w:val="00503984"/>
    <w:rsid w:val="00503B5E"/>
    <w:rsid w:val="005041FF"/>
    <w:rsid w:val="00505210"/>
    <w:rsid w:val="00505593"/>
    <w:rsid w:val="00505620"/>
    <w:rsid w:val="00506623"/>
    <w:rsid w:val="00510226"/>
    <w:rsid w:val="0051037A"/>
    <w:rsid w:val="00510C03"/>
    <w:rsid w:val="00511487"/>
    <w:rsid w:val="00511B8B"/>
    <w:rsid w:val="00512D9E"/>
    <w:rsid w:val="00514352"/>
    <w:rsid w:val="00514EFE"/>
    <w:rsid w:val="005155ED"/>
    <w:rsid w:val="005161CA"/>
    <w:rsid w:val="00516CE2"/>
    <w:rsid w:val="00517811"/>
    <w:rsid w:val="00517FE6"/>
    <w:rsid w:val="00522FA0"/>
    <w:rsid w:val="00523419"/>
    <w:rsid w:val="00524B1F"/>
    <w:rsid w:val="00525BBB"/>
    <w:rsid w:val="00525D67"/>
    <w:rsid w:val="00526304"/>
    <w:rsid w:val="00530820"/>
    <w:rsid w:val="005312B2"/>
    <w:rsid w:val="00531520"/>
    <w:rsid w:val="00531BFC"/>
    <w:rsid w:val="00532ED5"/>
    <w:rsid w:val="0053446A"/>
    <w:rsid w:val="00535AA5"/>
    <w:rsid w:val="00535DE5"/>
    <w:rsid w:val="00535EE3"/>
    <w:rsid w:val="005361B9"/>
    <w:rsid w:val="0053671B"/>
    <w:rsid w:val="0054351B"/>
    <w:rsid w:val="00545099"/>
    <w:rsid w:val="005479E2"/>
    <w:rsid w:val="00547CB9"/>
    <w:rsid w:val="00547FD2"/>
    <w:rsid w:val="005506F8"/>
    <w:rsid w:val="00552D7E"/>
    <w:rsid w:val="005544FE"/>
    <w:rsid w:val="00554EE2"/>
    <w:rsid w:val="005551B1"/>
    <w:rsid w:val="005559EC"/>
    <w:rsid w:val="00555A0B"/>
    <w:rsid w:val="005571EE"/>
    <w:rsid w:val="00557FB6"/>
    <w:rsid w:val="00560700"/>
    <w:rsid w:val="00562F0A"/>
    <w:rsid w:val="00563F25"/>
    <w:rsid w:val="005644C9"/>
    <w:rsid w:val="005646BE"/>
    <w:rsid w:val="00564771"/>
    <w:rsid w:val="00564A18"/>
    <w:rsid w:val="00566FE8"/>
    <w:rsid w:val="0056762B"/>
    <w:rsid w:val="00567680"/>
    <w:rsid w:val="00567F75"/>
    <w:rsid w:val="0057080C"/>
    <w:rsid w:val="00570CA8"/>
    <w:rsid w:val="00570E4D"/>
    <w:rsid w:val="00571305"/>
    <w:rsid w:val="005713B4"/>
    <w:rsid w:val="005718E3"/>
    <w:rsid w:val="005729DE"/>
    <w:rsid w:val="005738D4"/>
    <w:rsid w:val="00574A0A"/>
    <w:rsid w:val="00575222"/>
    <w:rsid w:val="00576363"/>
    <w:rsid w:val="005800C7"/>
    <w:rsid w:val="00580881"/>
    <w:rsid w:val="00580B51"/>
    <w:rsid w:val="00581791"/>
    <w:rsid w:val="005819E9"/>
    <w:rsid w:val="005827BC"/>
    <w:rsid w:val="0058325E"/>
    <w:rsid w:val="00584F56"/>
    <w:rsid w:val="0058519A"/>
    <w:rsid w:val="0058686F"/>
    <w:rsid w:val="00587924"/>
    <w:rsid w:val="005879CA"/>
    <w:rsid w:val="00590002"/>
    <w:rsid w:val="00590CBF"/>
    <w:rsid w:val="00590CFE"/>
    <w:rsid w:val="00591AA1"/>
    <w:rsid w:val="00593026"/>
    <w:rsid w:val="00593220"/>
    <w:rsid w:val="00594677"/>
    <w:rsid w:val="00594C74"/>
    <w:rsid w:val="00597CC5"/>
    <w:rsid w:val="005A01AB"/>
    <w:rsid w:val="005A098A"/>
    <w:rsid w:val="005A188B"/>
    <w:rsid w:val="005A1B0B"/>
    <w:rsid w:val="005A52EA"/>
    <w:rsid w:val="005A5714"/>
    <w:rsid w:val="005A5BBF"/>
    <w:rsid w:val="005A68BD"/>
    <w:rsid w:val="005A7209"/>
    <w:rsid w:val="005A78E9"/>
    <w:rsid w:val="005A7DA3"/>
    <w:rsid w:val="005A7E0B"/>
    <w:rsid w:val="005B040E"/>
    <w:rsid w:val="005B08D8"/>
    <w:rsid w:val="005B0AB4"/>
    <w:rsid w:val="005B1CCD"/>
    <w:rsid w:val="005B1EAA"/>
    <w:rsid w:val="005B209E"/>
    <w:rsid w:val="005B211A"/>
    <w:rsid w:val="005B23A2"/>
    <w:rsid w:val="005B2A60"/>
    <w:rsid w:val="005B2C40"/>
    <w:rsid w:val="005B387F"/>
    <w:rsid w:val="005B39FD"/>
    <w:rsid w:val="005B4954"/>
    <w:rsid w:val="005B506A"/>
    <w:rsid w:val="005B5108"/>
    <w:rsid w:val="005B5478"/>
    <w:rsid w:val="005B62CD"/>
    <w:rsid w:val="005B6681"/>
    <w:rsid w:val="005B6C3E"/>
    <w:rsid w:val="005B7044"/>
    <w:rsid w:val="005B7980"/>
    <w:rsid w:val="005C047E"/>
    <w:rsid w:val="005C0557"/>
    <w:rsid w:val="005C0B2F"/>
    <w:rsid w:val="005C2632"/>
    <w:rsid w:val="005C31F3"/>
    <w:rsid w:val="005C38FF"/>
    <w:rsid w:val="005C3C05"/>
    <w:rsid w:val="005C4EB9"/>
    <w:rsid w:val="005C4FC2"/>
    <w:rsid w:val="005C71D0"/>
    <w:rsid w:val="005C7703"/>
    <w:rsid w:val="005C7BC3"/>
    <w:rsid w:val="005C7DC2"/>
    <w:rsid w:val="005C7E1C"/>
    <w:rsid w:val="005D066D"/>
    <w:rsid w:val="005D1E57"/>
    <w:rsid w:val="005D2156"/>
    <w:rsid w:val="005D3B78"/>
    <w:rsid w:val="005D3CC8"/>
    <w:rsid w:val="005D40B3"/>
    <w:rsid w:val="005D44A1"/>
    <w:rsid w:val="005D63DC"/>
    <w:rsid w:val="005D7AFA"/>
    <w:rsid w:val="005E1B10"/>
    <w:rsid w:val="005E3052"/>
    <w:rsid w:val="005E3717"/>
    <w:rsid w:val="005E3C94"/>
    <w:rsid w:val="005E4933"/>
    <w:rsid w:val="005E4D84"/>
    <w:rsid w:val="005E5B02"/>
    <w:rsid w:val="005E7BA8"/>
    <w:rsid w:val="005E7C62"/>
    <w:rsid w:val="005F010F"/>
    <w:rsid w:val="005F0BB5"/>
    <w:rsid w:val="005F2CF1"/>
    <w:rsid w:val="005F2DFB"/>
    <w:rsid w:val="005F3738"/>
    <w:rsid w:val="005F4280"/>
    <w:rsid w:val="005F58BA"/>
    <w:rsid w:val="005F7F14"/>
    <w:rsid w:val="0060001F"/>
    <w:rsid w:val="006008D6"/>
    <w:rsid w:val="00600A0C"/>
    <w:rsid w:val="0060190E"/>
    <w:rsid w:val="00601986"/>
    <w:rsid w:val="00601C67"/>
    <w:rsid w:val="0060273B"/>
    <w:rsid w:val="0060300B"/>
    <w:rsid w:val="006030B7"/>
    <w:rsid w:val="0060436A"/>
    <w:rsid w:val="00604F6E"/>
    <w:rsid w:val="00604FB5"/>
    <w:rsid w:val="00606356"/>
    <w:rsid w:val="00606472"/>
    <w:rsid w:val="00606B8F"/>
    <w:rsid w:val="00606F18"/>
    <w:rsid w:val="00610E86"/>
    <w:rsid w:val="00611007"/>
    <w:rsid w:val="00612A5D"/>
    <w:rsid w:val="00613AF8"/>
    <w:rsid w:val="00613D5F"/>
    <w:rsid w:val="00614325"/>
    <w:rsid w:val="006168F5"/>
    <w:rsid w:val="00617AB2"/>
    <w:rsid w:val="00617B8D"/>
    <w:rsid w:val="00620FC5"/>
    <w:rsid w:val="00621246"/>
    <w:rsid w:val="00622528"/>
    <w:rsid w:val="00622B31"/>
    <w:rsid w:val="0062335F"/>
    <w:rsid w:val="0062417F"/>
    <w:rsid w:val="006243CD"/>
    <w:rsid w:val="006245AE"/>
    <w:rsid w:val="00624FFA"/>
    <w:rsid w:val="006255D7"/>
    <w:rsid w:val="00625BC8"/>
    <w:rsid w:val="006261D6"/>
    <w:rsid w:val="00626A34"/>
    <w:rsid w:val="00626DC0"/>
    <w:rsid w:val="0062713C"/>
    <w:rsid w:val="0062767F"/>
    <w:rsid w:val="00627A24"/>
    <w:rsid w:val="00627F4A"/>
    <w:rsid w:val="006308B0"/>
    <w:rsid w:val="0063160F"/>
    <w:rsid w:val="00631823"/>
    <w:rsid w:val="006318E2"/>
    <w:rsid w:val="00631DEF"/>
    <w:rsid w:val="00631EBC"/>
    <w:rsid w:val="0063230B"/>
    <w:rsid w:val="006323DB"/>
    <w:rsid w:val="00632918"/>
    <w:rsid w:val="00632C49"/>
    <w:rsid w:val="00632DD4"/>
    <w:rsid w:val="00633410"/>
    <w:rsid w:val="00636190"/>
    <w:rsid w:val="006400AB"/>
    <w:rsid w:val="00640737"/>
    <w:rsid w:val="00641B67"/>
    <w:rsid w:val="006422D5"/>
    <w:rsid w:val="00643967"/>
    <w:rsid w:val="0064448A"/>
    <w:rsid w:val="006446F0"/>
    <w:rsid w:val="00645D44"/>
    <w:rsid w:val="00645E7C"/>
    <w:rsid w:val="00646FB9"/>
    <w:rsid w:val="0064799B"/>
    <w:rsid w:val="006504AE"/>
    <w:rsid w:val="00650A08"/>
    <w:rsid w:val="00651AE0"/>
    <w:rsid w:val="00651D0D"/>
    <w:rsid w:val="006532EE"/>
    <w:rsid w:val="00653D89"/>
    <w:rsid w:val="00655D83"/>
    <w:rsid w:val="00655EBF"/>
    <w:rsid w:val="00656327"/>
    <w:rsid w:val="00656F0A"/>
    <w:rsid w:val="00657116"/>
    <w:rsid w:val="006605C0"/>
    <w:rsid w:val="0066081B"/>
    <w:rsid w:val="00661B1E"/>
    <w:rsid w:val="00661CD9"/>
    <w:rsid w:val="006625BD"/>
    <w:rsid w:val="00662C66"/>
    <w:rsid w:val="006630DC"/>
    <w:rsid w:val="00663238"/>
    <w:rsid w:val="0066400D"/>
    <w:rsid w:val="00664865"/>
    <w:rsid w:val="0066494A"/>
    <w:rsid w:val="00664E78"/>
    <w:rsid w:val="0066507F"/>
    <w:rsid w:val="006650EB"/>
    <w:rsid w:val="00667FBC"/>
    <w:rsid w:val="00670BEA"/>
    <w:rsid w:val="00670DCC"/>
    <w:rsid w:val="00670DD7"/>
    <w:rsid w:val="00671315"/>
    <w:rsid w:val="006722D7"/>
    <w:rsid w:val="00672715"/>
    <w:rsid w:val="00672A0D"/>
    <w:rsid w:val="0067370B"/>
    <w:rsid w:val="00673A14"/>
    <w:rsid w:val="00673A1D"/>
    <w:rsid w:val="00673CCB"/>
    <w:rsid w:val="0067416C"/>
    <w:rsid w:val="006742A7"/>
    <w:rsid w:val="00674ACA"/>
    <w:rsid w:val="00675255"/>
    <w:rsid w:val="006760DD"/>
    <w:rsid w:val="00676763"/>
    <w:rsid w:val="00676C1C"/>
    <w:rsid w:val="00676CB7"/>
    <w:rsid w:val="006774B0"/>
    <w:rsid w:val="00683EC3"/>
    <w:rsid w:val="00684579"/>
    <w:rsid w:val="006846CF"/>
    <w:rsid w:val="006860F4"/>
    <w:rsid w:val="006868C6"/>
    <w:rsid w:val="0068703E"/>
    <w:rsid w:val="00687047"/>
    <w:rsid w:val="00687B5A"/>
    <w:rsid w:val="006908A7"/>
    <w:rsid w:val="00690FCF"/>
    <w:rsid w:val="00691500"/>
    <w:rsid w:val="00692520"/>
    <w:rsid w:val="00692565"/>
    <w:rsid w:val="00692E3B"/>
    <w:rsid w:val="0069318E"/>
    <w:rsid w:val="00695328"/>
    <w:rsid w:val="006956AB"/>
    <w:rsid w:val="006963A3"/>
    <w:rsid w:val="00696896"/>
    <w:rsid w:val="00697C51"/>
    <w:rsid w:val="00697F3A"/>
    <w:rsid w:val="006A09DB"/>
    <w:rsid w:val="006A1C2F"/>
    <w:rsid w:val="006A24C1"/>
    <w:rsid w:val="006A2753"/>
    <w:rsid w:val="006A3E4E"/>
    <w:rsid w:val="006A4C12"/>
    <w:rsid w:val="006A4EC8"/>
    <w:rsid w:val="006A6623"/>
    <w:rsid w:val="006A6E29"/>
    <w:rsid w:val="006A7BAE"/>
    <w:rsid w:val="006B172C"/>
    <w:rsid w:val="006B1DD0"/>
    <w:rsid w:val="006B2F72"/>
    <w:rsid w:val="006B3383"/>
    <w:rsid w:val="006B33EF"/>
    <w:rsid w:val="006B3E24"/>
    <w:rsid w:val="006B46D5"/>
    <w:rsid w:val="006B5271"/>
    <w:rsid w:val="006B5300"/>
    <w:rsid w:val="006B561E"/>
    <w:rsid w:val="006B6187"/>
    <w:rsid w:val="006B6D4B"/>
    <w:rsid w:val="006B797F"/>
    <w:rsid w:val="006B7A8B"/>
    <w:rsid w:val="006B7FD1"/>
    <w:rsid w:val="006C0172"/>
    <w:rsid w:val="006C0B0C"/>
    <w:rsid w:val="006C0D0D"/>
    <w:rsid w:val="006C1A22"/>
    <w:rsid w:val="006C33C6"/>
    <w:rsid w:val="006C3461"/>
    <w:rsid w:val="006C39A4"/>
    <w:rsid w:val="006C39D9"/>
    <w:rsid w:val="006C4785"/>
    <w:rsid w:val="006C4993"/>
    <w:rsid w:val="006C5325"/>
    <w:rsid w:val="006C5861"/>
    <w:rsid w:val="006C5931"/>
    <w:rsid w:val="006C5B07"/>
    <w:rsid w:val="006C5E6A"/>
    <w:rsid w:val="006C642B"/>
    <w:rsid w:val="006C6ADA"/>
    <w:rsid w:val="006C6B27"/>
    <w:rsid w:val="006C795C"/>
    <w:rsid w:val="006D01BA"/>
    <w:rsid w:val="006D0758"/>
    <w:rsid w:val="006D0A51"/>
    <w:rsid w:val="006D1D94"/>
    <w:rsid w:val="006D1F30"/>
    <w:rsid w:val="006D2328"/>
    <w:rsid w:val="006D2BBB"/>
    <w:rsid w:val="006D3708"/>
    <w:rsid w:val="006D3904"/>
    <w:rsid w:val="006D3989"/>
    <w:rsid w:val="006D64A5"/>
    <w:rsid w:val="006D64F8"/>
    <w:rsid w:val="006E0702"/>
    <w:rsid w:val="006E1283"/>
    <w:rsid w:val="006E1420"/>
    <w:rsid w:val="006E3CAA"/>
    <w:rsid w:val="006E41E9"/>
    <w:rsid w:val="006E45AD"/>
    <w:rsid w:val="006E4F0F"/>
    <w:rsid w:val="006E5059"/>
    <w:rsid w:val="006E51A2"/>
    <w:rsid w:val="006E5FBE"/>
    <w:rsid w:val="006E617D"/>
    <w:rsid w:val="006E6924"/>
    <w:rsid w:val="006E6D6D"/>
    <w:rsid w:val="006F0526"/>
    <w:rsid w:val="006F0B27"/>
    <w:rsid w:val="006F113B"/>
    <w:rsid w:val="006F1D5C"/>
    <w:rsid w:val="006F2F40"/>
    <w:rsid w:val="006F30E2"/>
    <w:rsid w:val="006F433A"/>
    <w:rsid w:val="006F4987"/>
    <w:rsid w:val="006F52DB"/>
    <w:rsid w:val="006F57C1"/>
    <w:rsid w:val="006F6DA2"/>
    <w:rsid w:val="006F7037"/>
    <w:rsid w:val="006F7838"/>
    <w:rsid w:val="006F7CF5"/>
    <w:rsid w:val="006F7ECE"/>
    <w:rsid w:val="0070023B"/>
    <w:rsid w:val="00700281"/>
    <w:rsid w:val="007008B4"/>
    <w:rsid w:val="007009D9"/>
    <w:rsid w:val="00702482"/>
    <w:rsid w:val="00705337"/>
    <w:rsid w:val="00705FE2"/>
    <w:rsid w:val="007111D1"/>
    <w:rsid w:val="00712578"/>
    <w:rsid w:val="0071348A"/>
    <w:rsid w:val="00713593"/>
    <w:rsid w:val="00713616"/>
    <w:rsid w:val="00713F1B"/>
    <w:rsid w:val="00714393"/>
    <w:rsid w:val="00714444"/>
    <w:rsid w:val="00715BB5"/>
    <w:rsid w:val="00715C26"/>
    <w:rsid w:val="00716429"/>
    <w:rsid w:val="00716B53"/>
    <w:rsid w:val="007209AF"/>
    <w:rsid w:val="00721E9B"/>
    <w:rsid w:val="0072356F"/>
    <w:rsid w:val="00724289"/>
    <w:rsid w:val="00724869"/>
    <w:rsid w:val="00724D3E"/>
    <w:rsid w:val="00724E37"/>
    <w:rsid w:val="00725026"/>
    <w:rsid w:val="00725BA2"/>
    <w:rsid w:val="00727A81"/>
    <w:rsid w:val="00727B90"/>
    <w:rsid w:val="00727CE5"/>
    <w:rsid w:val="0073039E"/>
    <w:rsid w:val="007303CE"/>
    <w:rsid w:val="00730DF9"/>
    <w:rsid w:val="007329C2"/>
    <w:rsid w:val="00733741"/>
    <w:rsid w:val="00733B40"/>
    <w:rsid w:val="00733DFF"/>
    <w:rsid w:val="00734E3B"/>
    <w:rsid w:val="0073588F"/>
    <w:rsid w:val="00735BFB"/>
    <w:rsid w:val="00736260"/>
    <w:rsid w:val="007363D9"/>
    <w:rsid w:val="00736B61"/>
    <w:rsid w:val="0073724F"/>
    <w:rsid w:val="0073735A"/>
    <w:rsid w:val="00740318"/>
    <w:rsid w:val="00740A6F"/>
    <w:rsid w:val="00740DC7"/>
    <w:rsid w:val="00741603"/>
    <w:rsid w:val="007416E5"/>
    <w:rsid w:val="007416F1"/>
    <w:rsid w:val="007420B8"/>
    <w:rsid w:val="00742902"/>
    <w:rsid w:val="00743331"/>
    <w:rsid w:val="007438A8"/>
    <w:rsid w:val="00743E7B"/>
    <w:rsid w:val="007441E5"/>
    <w:rsid w:val="007445F6"/>
    <w:rsid w:val="00744993"/>
    <w:rsid w:val="007454C6"/>
    <w:rsid w:val="00746559"/>
    <w:rsid w:val="00746A0F"/>
    <w:rsid w:val="00746B2F"/>
    <w:rsid w:val="00747076"/>
    <w:rsid w:val="007479BE"/>
    <w:rsid w:val="00747EFF"/>
    <w:rsid w:val="0075036F"/>
    <w:rsid w:val="007504EE"/>
    <w:rsid w:val="00750C07"/>
    <w:rsid w:val="00752F8D"/>
    <w:rsid w:val="007530C0"/>
    <w:rsid w:val="0075317D"/>
    <w:rsid w:val="00754BFE"/>
    <w:rsid w:val="007552EF"/>
    <w:rsid w:val="0075558F"/>
    <w:rsid w:val="00755893"/>
    <w:rsid w:val="007564F0"/>
    <w:rsid w:val="007570FB"/>
    <w:rsid w:val="0076062B"/>
    <w:rsid w:val="00761367"/>
    <w:rsid w:val="0076191D"/>
    <w:rsid w:val="007619FC"/>
    <w:rsid w:val="00761CE9"/>
    <w:rsid w:val="007621AF"/>
    <w:rsid w:val="0076227E"/>
    <w:rsid w:val="00762B4A"/>
    <w:rsid w:val="00763502"/>
    <w:rsid w:val="00763CA2"/>
    <w:rsid w:val="00764259"/>
    <w:rsid w:val="00765719"/>
    <w:rsid w:val="00765B65"/>
    <w:rsid w:val="00766137"/>
    <w:rsid w:val="00766380"/>
    <w:rsid w:val="0076788C"/>
    <w:rsid w:val="00771B93"/>
    <w:rsid w:val="00771CA5"/>
    <w:rsid w:val="00772167"/>
    <w:rsid w:val="00772A7A"/>
    <w:rsid w:val="00773A04"/>
    <w:rsid w:val="00774237"/>
    <w:rsid w:val="007746D8"/>
    <w:rsid w:val="00774A94"/>
    <w:rsid w:val="007750A9"/>
    <w:rsid w:val="00775444"/>
    <w:rsid w:val="007754D2"/>
    <w:rsid w:val="00775A54"/>
    <w:rsid w:val="007764B7"/>
    <w:rsid w:val="00776A0A"/>
    <w:rsid w:val="007771ED"/>
    <w:rsid w:val="00777C12"/>
    <w:rsid w:val="00777C16"/>
    <w:rsid w:val="00780784"/>
    <w:rsid w:val="00781A1D"/>
    <w:rsid w:val="007822AE"/>
    <w:rsid w:val="00782377"/>
    <w:rsid w:val="0078279F"/>
    <w:rsid w:val="00782D8B"/>
    <w:rsid w:val="0078365A"/>
    <w:rsid w:val="00784082"/>
    <w:rsid w:val="0078456D"/>
    <w:rsid w:val="00785590"/>
    <w:rsid w:val="0078568A"/>
    <w:rsid w:val="007859E8"/>
    <w:rsid w:val="007867FE"/>
    <w:rsid w:val="00787027"/>
    <w:rsid w:val="0078702E"/>
    <w:rsid w:val="007871E2"/>
    <w:rsid w:val="0078741D"/>
    <w:rsid w:val="00787EE4"/>
    <w:rsid w:val="007908E0"/>
    <w:rsid w:val="00790D0D"/>
    <w:rsid w:val="007911EE"/>
    <w:rsid w:val="0079163C"/>
    <w:rsid w:val="00792517"/>
    <w:rsid w:val="0079340E"/>
    <w:rsid w:val="007939EA"/>
    <w:rsid w:val="007944CC"/>
    <w:rsid w:val="00794521"/>
    <w:rsid w:val="00795566"/>
    <w:rsid w:val="00795E89"/>
    <w:rsid w:val="00796F4B"/>
    <w:rsid w:val="00797D1E"/>
    <w:rsid w:val="007A0A3A"/>
    <w:rsid w:val="007A1535"/>
    <w:rsid w:val="007A20C9"/>
    <w:rsid w:val="007A27C7"/>
    <w:rsid w:val="007A3D0A"/>
    <w:rsid w:val="007A3D6C"/>
    <w:rsid w:val="007A504F"/>
    <w:rsid w:val="007A57B2"/>
    <w:rsid w:val="007A5B99"/>
    <w:rsid w:val="007A6444"/>
    <w:rsid w:val="007A670B"/>
    <w:rsid w:val="007A7429"/>
    <w:rsid w:val="007B0932"/>
    <w:rsid w:val="007B17AF"/>
    <w:rsid w:val="007B239D"/>
    <w:rsid w:val="007B284C"/>
    <w:rsid w:val="007B288F"/>
    <w:rsid w:val="007B28A9"/>
    <w:rsid w:val="007B2B14"/>
    <w:rsid w:val="007B36BA"/>
    <w:rsid w:val="007B36E8"/>
    <w:rsid w:val="007B490B"/>
    <w:rsid w:val="007B5107"/>
    <w:rsid w:val="007B5914"/>
    <w:rsid w:val="007B5D56"/>
    <w:rsid w:val="007B6A4C"/>
    <w:rsid w:val="007B7520"/>
    <w:rsid w:val="007C170A"/>
    <w:rsid w:val="007C3592"/>
    <w:rsid w:val="007C3E0A"/>
    <w:rsid w:val="007C4DD1"/>
    <w:rsid w:val="007C5760"/>
    <w:rsid w:val="007C7593"/>
    <w:rsid w:val="007D026B"/>
    <w:rsid w:val="007D0945"/>
    <w:rsid w:val="007D0C85"/>
    <w:rsid w:val="007D1070"/>
    <w:rsid w:val="007D11A2"/>
    <w:rsid w:val="007D1335"/>
    <w:rsid w:val="007D1AE4"/>
    <w:rsid w:val="007D39B1"/>
    <w:rsid w:val="007D42DD"/>
    <w:rsid w:val="007D445A"/>
    <w:rsid w:val="007D5A7F"/>
    <w:rsid w:val="007D64C0"/>
    <w:rsid w:val="007D6592"/>
    <w:rsid w:val="007D6943"/>
    <w:rsid w:val="007D7879"/>
    <w:rsid w:val="007E022D"/>
    <w:rsid w:val="007E0462"/>
    <w:rsid w:val="007E0DA6"/>
    <w:rsid w:val="007E13E8"/>
    <w:rsid w:val="007E15F8"/>
    <w:rsid w:val="007E176A"/>
    <w:rsid w:val="007E21AB"/>
    <w:rsid w:val="007E22AA"/>
    <w:rsid w:val="007E22C9"/>
    <w:rsid w:val="007E253C"/>
    <w:rsid w:val="007E3D3B"/>
    <w:rsid w:val="007E42FA"/>
    <w:rsid w:val="007E4C51"/>
    <w:rsid w:val="007E4DFD"/>
    <w:rsid w:val="007E4E5D"/>
    <w:rsid w:val="007E572B"/>
    <w:rsid w:val="007E7D96"/>
    <w:rsid w:val="007E7F42"/>
    <w:rsid w:val="007F0218"/>
    <w:rsid w:val="007F0517"/>
    <w:rsid w:val="007F120C"/>
    <w:rsid w:val="007F2881"/>
    <w:rsid w:val="007F3A7D"/>
    <w:rsid w:val="007F5468"/>
    <w:rsid w:val="007F7803"/>
    <w:rsid w:val="007F788F"/>
    <w:rsid w:val="007F7D83"/>
    <w:rsid w:val="008009DD"/>
    <w:rsid w:val="00802094"/>
    <w:rsid w:val="0080219A"/>
    <w:rsid w:val="00802BB9"/>
    <w:rsid w:val="00802EFD"/>
    <w:rsid w:val="00802F6F"/>
    <w:rsid w:val="00802FCD"/>
    <w:rsid w:val="00803593"/>
    <w:rsid w:val="00804302"/>
    <w:rsid w:val="008047EF"/>
    <w:rsid w:val="008049E5"/>
    <w:rsid w:val="0080503E"/>
    <w:rsid w:val="008050F6"/>
    <w:rsid w:val="00805460"/>
    <w:rsid w:val="00805826"/>
    <w:rsid w:val="00805DF0"/>
    <w:rsid w:val="00806257"/>
    <w:rsid w:val="00806FD2"/>
    <w:rsid w:val="008074DC"/>
    <w:rsid w:val="008106A4"/>
    <w:rsid w:val="00810866"/>
    <w:rsid w:val="00812E29"/>
    <w:rsid w:val="0081397C"/>
    <w:rsid w:val="00813994"/>
    <w:rsid w:val="0081453A"/>
    <w:rsid w:val="00814EFC"/>
    <w:rsid w:val="008150A0"/>
    <w:rsid w:val="00816146"/>
    <w:rsid w:val="00816F36"/>
    <w:rsid w:val="00817F2F"/>
    <w:rsid w:val="00820298"/>
    <w:rsid w:val="00820FE7"/>
    <w:rsid w:val="0082111E"/>
    <w:rsid w:val="00821155"/>
    <w:rsid w:val="00821C4C"/>
    <w:rsid w:val="00824592"/>
    <w:rsid w:val="00824EB9"/>
    <w:rsid w:val="0082662F"/>
    <w:rsid w:val="00826964"/>
    <w:rsid w:val="00826F5E"/>
    <w:rsid w:val="00827345"/>
    <w:rsid w:val="008302D7"/>
    <w:rsid w:val="0083062D"/>
    <w:rsid w:val="00830DD4"/>
    <w:rsid w:val="008316F2"/>
    <w:rsid w:val="00831815"/>
    <w:rsid w:val="00831DAD"/>
    <w:rsid w:val="00832EB5"/>
    <w:rsid w:val="00832FA7"/>
    <w:rsid w:val="008336A1"/>
    <w:rsid w:val="00834074"/>
    <w:rsid w:val="00834531"/>
    <w:rsid w:val="00834A94"/>
    <w:rsid w:val="00834D6A"/>
    <w:rsid w:val="008357B2"/>
    <w:rsid w:val="00835958"/>
    <w:rsid w:val="0083595B"/>
    <w:rsid w:val="008364BF"/>
    <w:rsid w:val="0083744F"/>
    <w:rsid w:val="008438D4"/>
    <w:rsid w:val="00843E21"/>
    <w:rsid w:val="00845439"/>
    <w:rsid w:val="00846196"/>
    <w:rsid w:val="00846AD9"/>
    <w:rsid w:val="0084750A"/>
    <w:rsid w:val="0085248B"/>
    <w:rsid w:val="00853937"/>
    <w:rsid w:val="008544EC"/>
    <w:rsid w:val="00854E92"/>
    <w:rsid w:val="008552FD"/>
    <w:rsid w:val="0085534F"/>
    <w:rsid w:val="0085536D"/>
    <w:rsid w:val="00855595"/>
    <w:rsid w:val="00855CCA"/>
    <w:rsid w:val="0086036D"/>
    <w:rsid w:val="00860674"/>
    <w:rsid w:val="00860F8D"/>
    <w:rsid w:val="00861165"/>
    <w:rsid w:val="00863021"/>
    <w:rsid w:val="00863B86"/>
    <w:rsid w:val="00865AC3"/>
    <w:rsid w:val="00865D54"/>
    <w:rsid w:val="00867037"/>
    <w:rsid w:val="00867BA3"/>
    <w:rsid w:val="00870406"/>
    <w:rsid w:val="008705DE"/>
    <w:rsid w:val="00870DD5"/>
    <w:rsid w:val="00871BB3"/>
    <w:rsid w:val="00872AF0"/>
    <w:rsid w:val="00873130"/>
    <w:rsid w:val="00873783"/>
    <w:rsid w:val="00875540"/>
    <w:rsid w:val="00875F95"/>
    <w:rsid w:val="008767B2"/>
    <w:rsid w:val="00877207"/>
    <w:rsid w:val="008772A9"/>
    <w:rsid w:val="00880476"/>
    <w:rsid w:val="00881E15"/>
    <w:rsid w:val="0088243B"/>
    <w:rsid w:val="00882725"/>
    <w:rsid w:val="008827FC"/>
    <w:rsid w:val="008828EF"/>
    <w:rsid w:val="00883E62"/>
    <w:rsid w:val="00883EA5"/>
    <w:rsid w:val="00883F1A"/>
    <w:rsid w:val="00883F87"/>
    <w:rsid w:val="008845E9"/>
    <w:rsid w:val="00885381"/>
    <w:rsid w:val="008856CE"/>
    <w:rsid w:val="00885957"/>
    <w:rsid w:val="00886334"/>
    <w:rsid w:val="008868C3"/>
    <w:rsid w:val="00887090"/>
    <w:rsid w:val="00890011"/>
    <w:rsid w:val="00890816"/>
    <w:rsid w:val="00891479"/>
    <w:rsid w:val="008918D2"/>
    <w:rsid w:val="00891A18"/>
    <w:rsid w:val="00891CF0"/>
    <w:rsid w:val="00891D45"/>
    <w:rsid w:val="0089302F"/>
    <w:rsid w:val="0089344D"/>
    <w:rsid w:val="00893F69"/>
    <w:rsid w:val="00895AF3"/>
    <w:rsid w:val="00895C57"/>
    <w:rsid w:val="00895EC4"/>
    <w:rsid w:val="008964C9"/>
    <w:rsid w:val="008978E7"/>
    <w:rsid w:val="008A1846"/>
    <w:rsid w:val="008A29F3"/>
    <w:rsid w:val="008A33D1"/>
    <w:rsid w:val="008A33F4"/>
    <w:rsid w:val="008A428D"/>
    <w:rsid w:val="008A5515"/>
    <w:rsid w:val="008B0D49"/>
    <w:rsid w:val="008B0FE6"/>
    <w:rsid w:val="008B375B"/>
    <w:rsid w:val="008B419A"/>
    <w:rsid w:val="008B563A"/>
    <w:rsid w:val="008B70B9"/>
    <w:rsid w:val="008C0E32"/>
    <w:rsid w:val="008C2023"/>
    <w:rsid w:val="008C2442"/>
    <w:rsid w:val="008C349A"/>
    <w:rsid w:val="008C4B34"/>
    <w:rsid w:val="008C4C54"/>
    <w:rsid w:val="008C54C3"/>
    <w:rsid w:val="008C566E"/>
    <w:rsid w:val="008C5B34"/>
    <w:rsid w:val="008C6015"/>
    <w:rsid w:val="008C6430"/>
    <w:rsid w:val="008C6D4A"/>
    <w:rsid w:val="008D0152"/>
    <w:rsid w:val="008D12C9"/>
    <w:rsid w:val="008D1C12"/>
    <w:rsid w:val="008D28E2"/>
    <w:rsid w:val="008D32BA"/>
    <w:rsid w:val="008D4B1C"/>
    <w:rsid w:val="008D4CCB"/>
    <w:rsid w:val="008D4E7C"/>
    <w:rsid w:val="008D4EB3"/>
    <w:rsid w:val="008D544F"/>
    <w:rsid w:val="008D6B7A"/>
    <w:rsid w:val="008D76EB"/>
    <w:rsid w:val="008D7734"/>
    <w:rsid w:val="008D7AEA"/>
    <w:rsid w:val="008E0027"/>
    <w:rsid w:val="008E0D6F"/>
    <w:rsid w:val="008E1FE5"/>
    <w:rsid w:val="008E21C6"/>
    <w:rsid w:val="008E2C42"/>
    <w:rsid w:val="008E2DF0"/>
    <w:rsid w:val="008E4575"/>
    <w:rsid w:val="008E4982"/>
    <w:rsid w:val="008E510A"/>
    <w:rsid w:val="008E5FC2"/>
    <w:rsid w:val="008E623A"/>
    <w:rsid w:val="008E6FD0"/>
    <w:rsid w:val="008E7C19"/>
    <w:rsid w:val="008F0649"/>
    <w:rsid w:val="008F066D"/>
    <w:rsid w:val="008F068D"/>
    <w:rsid w:val="008F19D8"/>
    <w:rsid w:val="008F262E"/>
    <w:rsid w:val="008F2B7D"/>
    <w:rsid w:val="008F37EA"/>
    <w:rsid w:val="008F411B"/>
    <w:rsid w:val="008F51B4"/>
    <w:rsid w:val="008F5EAA"/>
    <w:rsid w:val="008F5F62"/>
    <w:rsid w:val="008F60CF"/>
    <w:rsid w:val="008F6627"/>
    <w:rsid w:val="008F6BD7"/>
    <w:rsid w:val="008F72D6"/>
    <w:rsid w:val="0090112B"/>
    <w:rsid w:val="00902E3F"/>
    <w:rsid w:val="00902F79"/>
    <w:rsid w:val="00903033"/>
    <w:rsid w:val="00903788"/>
    <w:rsid w:val="00903A54"/>
    <w:rsid w:val="009051EC"/>
    <w:rsid w:val="00905786"/>
    <w:rsid w:val="00906E14"/>
    <w:rsid w:val="00907184"/>
    <w:rsid w:val="009072BE"/>
    <w:rsid w:val="00907F58"/>
    <w:rsid w:val="00910A3A"/>
    <w:rsid w:val="00910CCF"/>
    <w:rsid w:val="00912BBB"/>
    <w:rsid w:val="009146D4"/>
    <w:rsid w:val="00914BEF"/>
    <w:rsid w:val="00914D7C"/>
    <w:rsid w:val="00915141"/>
    <w:rsid w:val="0091696F"/>
    <w:rsid w:val="00916EFE"/>
    <w:rsid w:val="00916FC2"/>
    <w:rsid w:val="00917019"/>
    <w:rsid w:val="00917728"/>
    <w:rsid w:val="00917DF1"/>
    <w:rsid w:val="009207AC"/>
    <w:rsid w:val="0092243C"/>
    <w:rsid w:val="0092355F"/>
    <w:rsid w:val="009235F2"/>
    <w:rsid w:val="00923917"/>
    <w:rsid w:val="009248E0"/>
    <w:rsid w:val="00924D38"/>
    <w:rsid w:val="0092510E"/>
    <w:rsid w:val="00925472"/>
    <w:rsid w:val="00925632"/>
    <w:rsid w:val="00925C3C"/>
    <w:rsid w:val="009264BA"/>
    <w:rsid w:val="009269D9"/>
    <w:rsid w:val="00926E4C"/>
    <w:rsid w:val="00926EBB"/>
    <w:rsid w:val="009273E0"/>
    <w:rsid w:val="00927809"/>
    <w:rsid w:val="00930F21"/>
    <w:rsid w:val="00930FF7"/>
    <w:rsid w:val="00931349"/>
    <w:rsid w:val="00931FD1"/>
    <w:rsid w:val="0093221A"/>
    <w:rsid w:val="009327A8"/>
    <w:rsid w:val="00932EA5"/>
    <w:rsid w:val="00933CBA"/>
    <w:rsid w:val="00935991"/>
    <w:rsid w:val="00935CBA"/>
    <w:rsid w:val="00935E54"/>
    <w:rsid w:val="00935E69"/>
    <w:rsid w:val="00936EC7"/>
    <w:rsid w:val="00937056"/>
    <w:rsid w:val="00937D46"/>
    <w:rsid w:val="0094113B"/>
    <w:rsid w:val="00941A3A"/>
    <w:rsid w:val="00941F24"/>
    <w:rsid w:val="00942B20"/>
    <w:rsid w:val="00942E94"/>
    <w:rsid w:val="00943068"/>
    <w:rsid w:val="00943D55"/>
    <w:rsid w:val="00944AEF"/>
    <w:rsid w:val="009451BC"/>
    <w:rsid w:val="009453D3"/>
    <w:rsid w:val="009464EE"/>
    <w:rsid w:val="00950387"/>
    <w:rsid w:val="00950633"/>
    <w:rsid w:val="009509EC"/>
    <w:rsid w:val="0095128E"/>
    <w:rsid w:val="00951520"/>
    <w:rsid w:val="0095275D"/>
    <w:rsid w:val="00952C15"/>
    <w:rsid w:val="00952E5A"/>
    <w:rsid w:val="00953F22"/>
    <w:rsid w:val="009545C3"/>
    <w:rsid w:val="009579BB"/>
    <w:rsid w:val="00957EAB"/>
    <w:rsid w:val="0096006B"/>
    <w:rsid w:val="0096076D"/>
    <w:rsid w:val="00960D4C"/>
    <w:rsid w:val="009623CC"/>
    <w:rsid w:val="00962A67"/>
    <w:rsid w:val="00963E79"/>
    <w:rsid w:val="00965524"/>
    <w:rsid w:val="0096695A"/>
    <w:rsid w:val="009707A4"/>
    <w:rsid w:val="009710CC"/>
    <w:rsid w:val="009725A7"/>
    <w:rsid w:val="00972BAF"/>
    <w:rsid w:val="00972EA7"/>
    <w:rsid w:val="00973A90"/>
    <w:rsid w:val="00973BAE"/>
    <w:rsid w:val="009741E2"/>
    <w:rsid w:val="00975E55"/>
    <w:rsid w:val="00976400"/>
    <w:rsid w:val="00976942"/>
    <w:rsid w:val="00980DD5"/>
    <w:rsid w:val="00981F91"/>
    <w:rsid w:val="0098228B"/>
    <w:rsid w:val="00982461"/>
    <w:rsid w:val="009824E9"/>
    <w:rsid w:val="009829B9"/>
    <w:rsid w:val="00982B00"/>
    <w:rsid w:val="0098450D"/>
    <w:rsid w:val="00985201"/>
    <w:rsid w:val="0098544C"/>
    <w:rsid w:val="00985818"/>
    <w:rsid w:val="00985C80"/>
    <w:rsid w:val="009863F3"/>
    <w:rsid w:val="009864AF"/>
    <w:rsid w:val="00986695"/>
    <w:rsid w:val="009875F8"/>
    <w:rsid w:val="00987C53"/>
    <w:rsid w:val="009908B3"/>
    <w:rsid w:val="0099095F"/>
    <w:rsid w:val="00990A21"/>
    <w:rsid w:val="009912B8"/>
    <w:rsid w:val="0099186E"/>
    <w:rsid w:val="00991D50"/>
    <w:rsid w:val="009937E9"/>
    <w:rsid w:val="00993838"/>
    <w:rsid w:val="00993C74"/>
    <w:rsid w:val="00994691"/>
    <w:rsid w:val="00994D32"/>
    <w:rsid w:val="009A0335"/>
    <w:rsid w:val="009A0C94"/>
    <w:rsid w:val="009A146F"/>
    <w:rsid w:val="009A20AC"/>
    <w:rsid w:val="009A414B"/>
    <w:rsid w:val="009A44A6"/>
    <w:rsid w:val="009A50D3"/>
    <w:rsid w:val="009A5753"/>
    <w:rsid w:val="009A57A9"/>
    <w:rsid w:val="009A6A53"/>
    <w:rsid w:val="009A761E"/>
    <w:rsid w:val="009A7F3A"/>
    <w:rsid w:val="009B0E42"/>
    <w:rsid w:val="009B1A0A"/>
    <w:rsid w:val="009B32E6"/>
    <w:rsid w:val="009B39F0"/>
    <w:rsid w:val="009B3B21"/>
    <w:rsid w:val="009B413E"/>
    <w:rsid w:val="009B4C3B"/>
    <w:rsid w:val="009B4F4B"/>
    <w:rsid w:val="009B7101"/>
    <w:rsid w:val="009B7D97"/>
    <w:rsid w:val="009C0258"/>
    <w:rsid w:val="009C0434"/>
    <w:rsid w:val="009C0B74"/>
    <w:rsid w:val="009C1558"/>
    <w:rsid w:val="009C21C5"/>
    <w:rsid w:val="009C221F"/>
    <w:rsid w:val="009C3829"/>
    <w:rsid w:val="009C5A6E"/>
    <w:rsid w:val="009C5DF9"/>
    <w:rsid w:val="009C62B7"/>
    <w:rsid w:val="009C6334"/>
    <w:rsid w:val="009C655F"/>
    <w:rsid w:val="009C6DE8"/>
    <w:rsid w:val="009C760F"/>
    <w:rsid w:val="009C7DDD"/>
    <w:rsid w:val="009D0037"/>
    <w:rsid w:val="009D0DC6"/>
    <w:rsid w:val="009D152A"/>
    <w:rsid w:val="009D18C6"/>
    <w:rsid w:val="009D2B81"/>
    <w:rsid w:val="009D2B8A"/>
    <w:rsid w:val="009D37DD"/>
    <w:rsid w:val="009D4119"/>
    <w:rsid w:val="009D46E7"/>
    <w:rsid w:val="009D4A02"/>
    <w:rsid w:val="009D4BF4"/>
    <w:rsid w:val="009D5EF3"/>
    <w:rsid w:val="009D60BF"/>
    <w:rsid w:val="009D63D3"/>
    <w:rsid w:val="009D6857"/>
    <w:rsid w:val="009D69CE"/>
    <w:rsid w:val="009D6A52"/>
    <w:rsid w:val="009D77DD"/>
    <w:rsid w:val="009D7C50"/>
    <w:rsid w:val="009D7D15"/>
    <w:rsid w:val="009E02DF"/>
    <w:rsid w:val="009E03E7"/>
    <w:rsid w:val="009E06EB"/>
    <w:rsid w:val="009E33D7"/>
    <w:rsid w:val="009E34CD"/>
    <w:rsid w:val="009E4CB5"/>
    <w:rsid w:val="009E5A75"/>
    <w:rsid w:val="009E6053"/>
    <w:rsid w:val="009E65D4"/>
    <w:rsid w:val="009E676E"/>
    <w:rsid w:val="009E6FBA"/>
    <w:rsid w:val="009E73AF"/>
    <w:rsid w:val="009E7655"/>
    <w:rsid w:val="009E7776"/>
    <w:rsid w:val="009F0534"/>
    <w:rsid w:val="009F084A"/>
    <w:rsid w:val="009F08A3"/>
    <w:rsid w:val="009F100E"/>
    <w:rsid w:val="009F186D"/>
    <w:rsid w:val="009F1A44"/>
    <w:rsid w:val="009F40FE"/>
    <w:rsid w:val="009F41F3"/>
    <w:rsid w:val="009F458A"/>
    <w:rsid w:val="009F5503"/>
    <w:rsid w:val="009F62B8"/>
    <w:rsid w:val="009F67B9"/>
    <w:rsid w:val="00A0021E"/>
    <w:rsid w:val="00A00D48"/>
    <w:rsid w:val="00A01077"/>
    <w:rsid w:val="00A01581"/>
    <w:rsid w:val="00A01C06"/>
    <w:rsid w:val="00A01C37"/>
    <w:rsid w:val="00A031BE"/>
    <w:rsid w:val="00A0331E"/>
    <w:rsid w:val="00A03BC2"/>
    <w:rsid w:val="00A04637"/>
    <w:rsid w:val="00A04B6B"/>
    <w:rsid w:val="00A04FAA"/>
    <w:rsid w:val="00A057E2"/>
    <w:rsid w:val="00A073E5"/>
    <w:rsid w:val="00A07D3D"/>
    <w:rsid w:val="00A10D7F"/>
    <w:rsid w:val="00A1148B"/>
    <w:rsid w:val="00A11BDC"/>
    <w:rsid w:val="00A11C11"/>
    <w:rsid w:val="00A1227F"/>
    <w:rsid w:val="00A125D7"/>
    <w:rsid w:val="00A12777"/>
    <w:rsid w:val="00A12D28"/>
    <w:rsid w:val="00A1376C"/>
    <w:rsid w:val="00A14CAE"/>
    <w:rsid w:val="00A1599E"/>
    <w:rsid w:val="00A15D03"/>
    <w:rsid w:val="00A16A96"/>
    <w:rsid w:val="00A175D3"/>
    <w:rsid w:val="00A17AE3"/>
    <w:rsid w:val="00A17C3C"/>
    <w:rsid w:val="00A20287"/>
    <w:rsid w:val="00A20CB7"/>
    <w:rsid w:val="00A20D0A"/>
    <w:rsid w:val="00A21958"/>
    <w:rsid w:val="00A228AC"/>
    <w:rsid w:val="00A22A54"/>
    <w:rsid w:val="00A24D44"/>
    <w:rsid w:val="00A2516D"/>
    <w:rsid w:val="00A25393"/>
    <w:rsid w:val="00A2563B"/>
    <w:rsid w:val="00A271AD"/>
    <w:rsid w:val="00A27274"/>
    <w:rsid w:val="00A2727A"/>
    <w:rsid w:val="00A2794A"/>
    <w:rsid w:val="00A27F8D"/>
    <w:rsid w:val="00A30048"/>
    <w:rsid w:val="00A319A2"/>
    <w:rsid w:val="00A3290E"/>
    <w:rsid w:val="00A34114"/>
    <w:rsid w:val="00A34171"/>
    <w:rsid w:val="00A3556D"/>
    <w:rsid w:val="00A35CC1"/>
    <w:rsid w:val="00A35D71"/>
    <w:rsid w:val="00A36002"/>
    <w:rsid w:val="00A367ED"/>
    <w:rsid w:val="00A36A21"/>
    <w:rsid w:val="00A437D7"/>
    <w:rsid w:val="00A43850"/>
    <w:rsid w:val="00A44F47"/>
    <w:rsid w:val="00A46672"/>
    <w:rsid w:val="00A47A4E"/>
    <w:rsid w:val="00A515CF"/>
    <w:rsid w:val="00A51F18"/>
    <w:rsid w:val="00A526AC"/>
    <w:rsid w:val="00A52C4D"/>
    <w:rsid w:val="00A52E30"/>
    <w:rsid w:val="00A53B27"/>
    <w:rsid w:val="00A54206"/>
    <w:rsid w:val="00A5491B"/>
    <w:rsid w:val="00A5559E"/>
    <w:rsid w:val="00A55CA5"/>
    <w:rsid w:val="00A55D8C"/>
    <w:rsid w:val="00A564F0"/>
    <w:rsid w:val="00A5692E"/>
    <w:rsid w:val="00A56E9F"/>
    <w:rsid w:val="00A570E7"/>
    <w:rsid w:val="00A5734A"/>
    <w:rsid w:val="00A57670"/>
    <w:rsid w:val="00A577BC"/>
    <w:rsid w:val="00A607B8"/>
    <w:rsid w:val="00A609F9"/>
    <w:rsid w:val="00A62C8A"/>
    <w:rsid w:val="00A66B65"/>
    <w:rsid w:val="00A671F8"/>
    <w:rsid w:val="00A674B9"/>
    <w:rsid w:val="00A67FDB"/>
    <w:rsid w:val="00A70064"/>
    <w:rsid w:val="00A70B13"/>
    <w:rsid w:val="00A71599"/>
    <w:rsid w:val="00A716BE"/>
    <w:rsid w:val="00A71C69"/>
    <w:rsid w:val="00A72257"/>
    <w:rsid w:val="00A72A7E"/>
    <w:rsid w:val="00A74291"/>
    <w:rsid w:val="00A749D9"/>
    <w:rsid w:val="00A74AB9"/>
    <w:rsid w:val="00A75474"/>
    <w:rsid w:val="00A76131"/>
    <w:rsid w:val="00A7696C"/>
    <w:rsid w:val="00A77237"/>
    <w:rsid w:val="00A77678"/>
    <w:rsid w:val="00A8016F"/>
    <w:rsid w:val="00A81707"/>
    <w:rsid w:val="00A81850"/>
    <w:rsid w:val="00A81F69"/>
    <w:rsid w:val="00A823B4"/>
    <w:rsid w:val="00A83655"/>
    <w:rsid w:val="00A83A3C"/>
    <w:rsid w:val="00A8422F"/>
    <w:rsid w:val="00A845AE"/>
    <w:rsid w:val="00A84842"/>
    <w:rsid w:val="00A851DF"/>
    <w:rsid w:val="00A8579C"/>
    <w:rsid w:val="00A857AE"/>
    <w:rsid w:val="00A87583"/>
    <w:rsid w:val="00A87997"/>
    <w:rsid w:val="00A87A61"/>
    <w:rsid w:val="00A87D2A"/>
    <w:rsid w:val="00A9082F"/>
    <w:rsid w:val="00A90D8B"/>
    <w:rsid w:val="00A90DCB"/>
    <w:rsid w:val="00A91315"/>
    <w:rsid w:val="00A915E0"/>
    <w:rsid w:val="00A91B6B"/>
    <w:rsid w:val="00A92B57"/>
    <w:rsid w:val="00A93890"/>
    <w:rsid w:val="00A93BB2"/>
    <w:rsid w:val="00A94EDC"/>
    <w:rsid w:val="00A95BEB"/>
    <w:rsid w:val="00A95ED6"/>
    <w:rsid w:val="00A97065"/>
    <w:rsid w:val="00AA0869"/>
    <w:rsid w:val="00AA2A3D"/>
    <w:rsid w:val="00AA3644"/>
    <w:rsid w:val="00AA3B0F"/>
    <w:rsid w:val="00AA4B9B"/>
    <w:rsid w:val="00AA4F42"/>
    <w:rsid w:val="00AA5444"/>
    <w:rsid w:val="00AA640B"/>
    <w:rsid w:val="00AA64D2"/>
    <w:rsid w:val="00AA67BB"/>
    <w:rsid w:val="00AA7F71"/>
    <w:rsid w:val="00AB06FA"/>
    <w:rsid w:val="00AB1065"/>
    <w:rsid w:val="00AB169F"/>
    <w:rsid w:val="00AB3B64"/>
    <w:rsid w:val="00AB4BAD"/>
    <w:rsid w:val="00AB4BD0"/>
    <w:rsid w:val="00AB593D"/>
    <w:rsid w:val="00AB5BF2"/>
    <w:rsid w:val="00AB5DE3"/>
    <w:rsid w:val="00AB66AA"/>
    <w:rsid w:val="00AC0090"/>
    <w:rsid w:val="00AC0A69"/>
    <w:rsid w:val="00AC0A9D"/>
    <w:rsid w:val="00AC1FE1"/>
    <w:rsid w:val="00AC232B"/>
    <w:rsid w:val="00AC3AC8"/>
    <w:rsid w:val="00AC3F04"/>
    <w:rsid w:val="00AC4065"/>
    <w:rsid w:val="00AC4217"/>
    <w:rsid w:val="00AC42D9"/>
    <w:rsid w:val="00AC440D"/>
    <w:rsid w:val="00AC5430"/>
    <w:rsid w:val="00AC5B89"/>
    <w:rsid w:val="00AC66FB"/>
    <w:rsid w:val="00AC69F6"/>
    <w:rsid w:val="00AC6B41"/>
    <w:rsid w:val="00AC7D4B"/>
    <w:rsid w:val="00AD11CE"/>
    <w:rsid w:val="00AD1C0C"/>
    <w:rsid w:val="00AD2943"/>
    <w:rsid w:val="00AD2AEC"/>
    <w:rsid w:val="00AD2B3D"/>
    <w:rsid w:val="00AD3FE8"/>
    <w:rsid w:val="00AD4E1B"/>
    <w:rsid w:val="00AD4FB1"/>
    <w:rsid w:val="00AD59E3"/>
    <w:rsid w:val="00AD5E2F"/>
    <w:rsid w:val="00AD66D5"/>
    <w:rsid w:val="00AD6A0B"/>
    <w:rsid w:val="00AD6C27"/>
    <w:rsid w:val="00AD7632"/>
    <w:rsid w:val="00AD7743"/>
    <w:rsid w:val="00AD7E31"/>
    <w:rsid w:val="00AE063A"/>
    <w:rsid w:val="00AE10BE"/>
    <w:rsid w:val="00AE15B7"/>
    <w:rsid w:val="00AE31EE"/>
    <w:rsid w:val="00AE3354"/>
    <w:rsid w:val="00AE5D42"/>
    <w:rsid w:val="00AE630D"/>
    <w:rsid w:val="00AE6DEC"/>
    <w:rsid w:val="00AE76E5"/>
    <w:rsid w:val="00AE7D0C"/>
    <w:rsid w:val="00AE7FE3"/>
    <w:rsid w:val="00AF0CEF"/>
    <w:rsid w:val="00AF1609"/>
    <w:rsid w:val="00AF17C5"/>
    <w:rsid w:val="00AF24E1"/>
    <w:rsid w:val="00AF5C0F"/>
    <w:rsid w:val="00AF5D0D"/>
    <w:rsid w:val="00AF686C"/>
    <w:rsid w:val="00AF6C00"/>
    <w:rsid w:val="00AF6C1D"/>
    <w:rsid w:val="00B0035C"/>
    <w:rsid w:val="00B00944"/>
    <w:rsid w:val="00B00F08"/>
    <w:rsid w:val="00B021FE"/>
    <w:rsid w:val="00B02768"/>
    <w:rsid w:val="00B02F09"/>
    <w:rsid w:val="00B03A83"/>
    <w:rsid w:val="00B04A2F"/>
    <w:rsid w:val="00B05145"/>
    <w:rsid w:val="00B066EA"/>
    <w:rsid w:val="00B075FC"/>
    <w:rsid w:val="00B0789D"/>
    <w:rsid w:val="00B07E2E"/>
    <w:rsid w:val="00B10946"/>
    <w:rsid w:val="00B117B6"/>
    <w:rsid w:val="00B11CFC"/>
    <w:rsid w:val="00B12215"/>
    <w:rsid w:val="00B125A5"/>
    <w:rsid w:val="00B12C68"/>
    <w:rsid w:val="00B12F73"/>
    <w:rsid w:val="00B13EDF"/>
    <w:rsid w:val="00B15994"/>
    <w:rsid w:val="00B20153"/>
    <w:rsid w:val="00B211AF"/>
    <w:rsid w:val="00B21FE6"/>
    <w:rsid w:val="00B22332"/>
    <w:rsid w:val="00B22683"/>
    <w:rsid w:val="00B22D11"/>
    <w:rsid w:val="00B23DD8"/>
    <w:rsid w:val="00B24A8F"/>
    <w:rsid w:val="00B24F5E"/>
    <w:rsid w:val="00B24F85"/>
    <w:rsid w:val="00B256CD"/>
    <w:rsid w:val="00B25744"/>
    <w:rsid w:val="00B2588C"/>
    <w:rsid w:val="00B25E99"/>
    <w:rsid w:val="00B266D5"/>
    <w:rsid w:val="00B268FD"/>
    <w:rsid w:val="00B26D01"/>
    <w:rsid w:val="00B26EA7"/>
    <w:rsid w:val="00B2780C"/>
    <w:rsid w:val="00B31053"/>
    <w:rsid w:val="00B31E20"/>
    <w:rsid w:val="00B31E69"/>
    <w:rsid w:val="00B340EB"/>
    <w:rsid w:val="00B34324"/>
    <w:rsid w:val="00B3512A"/>
    <w:rsid w:val="00B3528D"/>
    <w:rsid w:val="00B36CD7"/>
    <w:rsid w:val="00B376B6"/>
    <w:rsid w:val="00B37B87"/>
    <w:rsid w:val="00B37EAE"/>
    <w:rsid w:val="00B40842"/>
    <w:rsid w:val="00B41EDE"/>
    <w:rsid w:val="00B423A5"/>
    <w:rsid w:val="00B42DFB"/>
    <w:rsid w:val="00B43ABC"/>
    <w:rsid w:val="00B43F55"/>
    <w:rsid w:val="00B44802"/>
    <w:rsid w:val="00B4497C"/>
    <w:rsid w:val="00B455B5"/>
    <w:rsid w:val="00B459C6"/>
    <w:rsid w:val="00B46478"/>
    <w:rsid w:val="00B47139"/>
    <w:rsid w:val="00B473D8"/>
    <w:rsid w:val="00B475F7"/>
    <w:rsid w:val="00B479A5"/>
    <w:rsid w:val="00B50722"/>
    <w:rsid w:val="00B5108E"/>
    <w:rsid w:val="00B51143"/>
    <w:rsid w:val="00B51F53"/>
    <w:rsid w:val="00B52F5C"/>
    <w:rsid w:val="00B53840"/>
    <w:rsid w:val="00B53D05"/>
    <w:rsid w:val="00B5699E"/>
    <w:rsid w:val="00B56CCC"/>
    <w:rsid w:val="00B56E52"/>
    <w:rsid w:val="00B57521"/>
    <w:rsid w:val="00B6005C"/>
    <w:rsid w:val="00B6227F"/>
    <w:rsid w:val="00B62538"/>
    <w:rsid w:val="00B628D1"/>
    <w:rsid w:val="00B62FB9"/>
    <w:rsid w:val="00B6300D"/>
    <w:rsid w:val="00B63116"/>
    <w:rsid w:val="00B634A9"/>
    <w:rsid w:val="00B63F88"/>
    <w:rsid w:val="00B6446D"/>
    <w:rsid w:val="00B64FCD"/>
    <w:rsid w:val="00B65578"/>
    <w:rsid w:val="00B65A0B"/>
    <w:rsid w:val="00B65D8F"/>
    <w:rsid w:val="00B65E2C"/>
    <w:rsid w:val="00B66857"/>
    <w:rsid w:val="00B66B7E"/>
    <w:rsid w:val="00B67137"/>
    <w:rsid w:val="00B67F20"/>
    <w:rsid w:val="00B709F7"/>
    <w:rsid w:val="00B70A4E"/>
    <w:rsid w:val="00B710E9"/>
    <w:rsid w:val="00B71939"/>
    <w:rsid w:val="00B724C3"/>
    <w:rsid w:val="00B7455B"/>
    <w:rsid w:val="00B74651"/>
    <w:rsid w:val="00B74DBD"/>
    <w:rsid w:val="00B760BA"/>
    <w:rsid w:val="00B76FBA"/>
    <w:rsid w:val="00B77210"/>
    <w:rsid w:val="00B8030F"/>
    <w:rsid w:val="00B82E39"/>
    <w:rsid w:val="00B84E36"/>
    <w:rsid w:val="00B851F4"/>
    <w:rsid w:val="00B854E8"/>
    <w:rsid w:val="00B86181"/>
    <w:rsid w:val="00B862EA"/>
    <w:rsid w:val="00B87591"/>
    <w:rsid w:val="00B8784B"/>
    <w:rsid w:val="00B87C84"/>
    <w:rsid w:val="00B90FD0"/>
    <w:rsid w:val="00B91B0B"/>
    <w:rsid w:val="00B91D24"/>
    <w:rsid w:val="00B91EC4"/>
    <w:rsid w:val="00B91EFF"/>
    <w:rsid w:val="00B92267"/>
    <w:rsid w:val="00B92A57"/>
    <w:rsid w:val="00B92B9D"/>
    <w:rsid w:val="00B94CFC"/>
    <w:rsid w:val="00B94E1B"/>
    <w:rsid w:val="00B96FC7"/>
    <w:rsid w:val="00B975B9"/>
    <w:rsid w:val="00BA0986"/>
    <w:rsid w:val="00BA0CF8"/>
    <w:rsid w:val="00BA1204"/>
    <w:rsid w:val="00BA1264"/>
    <w:rsid w:val="00BA1536"/>
    <w:rsid w:val="00BA1A4C"/>
    <w:rsid w:val="00BA264F"/>
    <w:rsid w:val="00BA34D5"/>
    <w:rsid w:val="00BA3736"/>
    <w:rsid w:val="00BA3DF5"/>
    <w:rsid w:val="00BA6561"/>
    <w:rsid w:val="00BA67E6"/>
    <w:rsid w:val="00BA7613"/>
    <w:rsid w:val="00BA761F"/>
    <w:rsid w:val="00BA7696"/>
    <w:rsid w:val="00BA77C0"/>
    <w:rsid w:val="00BB3F88"/>
    <w:rsid w:val="00BB48D7"/>
    <w:rsid w:val="00BB5548"/>
    <w:rsid w:val="00BB5ADC"/>
    <w:rsid w:val="00BB607A"/>
    <w:rsid w:val="00BB613E"/>
    <w:rsid w:val="00BB6D48"/>
    <w:rsid w:val="00BC020A"/>
    <w:rsid w:val="00BC1697"/>
    <w:rsid w:val="00BC1AAA"/>
    <w:rsid w:val="00BC1D55"/>
    <w:rsid w:val="00BC21B4"/>
    <w:rsid w:val="00BC23D0"/>
    <w:rsid w:val="00BC255B"/>
    <w:rsid w:val="00BC2A05"/>
    <w:rsid w:val="00BC336A"/>
    <w:rsid w:val="00BC3BDD"/>
    <w:rsid w:val="00BC4152"/>
    <w:rsid w:val="00BC4C67"/>
    <w:rsid w:val="00BC4F43"/>
    <w:rsid w:val="00BC51FF"/>
    <w:rsid w:val="00BC53A9"/>
    <w:rsid w:val="00BC5434"/>
    <w:rsid w:val="00BC66CA"/>
    <w:rsid w:val="00BC71F7"/>
    <w:rsid w:val="00BD1BE3"/>
    <w:rsid w:val="00BD447F"/>
    <w:rsid w:val="00BD46F2"/>
    <w:rsid w:val="00BD4D3D"/>
    <w:rsid w:val="00BD60AF"/>
    <w:rsid w:val="00BD7744"/>
    <w:rsid w:val="00BD78C2"/>
    <w:rsid w:val="00BE0294"/>
    <w:rsid w:val="00BE0DAF"/>
    <w:rsid w:val="00BE4D75"/>
    <w:rsid w:val="00BE669E"/>
    <w:rsid w:val="00BE7310"/>
    <w:rsid w:val="00BF00BE"/>
    <w:rsid w:val="00BF08E3"/>
    <w:rsid w:val="00BF0E6E"/>
    <w:rsid w:val="00BF1A9F"/>
    <w:rsid w:val="00BF2242"/>
    <w:rsid w:val="00BF2CD4"/>
    <w:rsid w:val="00BF3715"/>
    <w:rsid w:val="00BF3CF1"/>
    <w:rsid w:val="00BF4500"/>
    <w:rsid w:val="00BF4A91"/>
    <w:rsid w:val="00BF4F66"/>
    <w:rsid w:val="00C01456"/>
    <w:rsid w:val="00C03783"/>
    <w:rsid w:val="00C04E54"/>
    <w:rsid w:val="00C05B9E"/>
    <w:rsid w:val="00C078A2"/>
    <w:rsid w:val="00C10F2A"/>
    <w:rsid w:val="00C1292D"/>
    <w:rsid w:val="00C12E8C"/>
    <w:rsid w:val="00C153B3"/>
    <w:rsid w:val="00C17D2D"/>
    <w:rsid w:val="00C20945"/>
    <w:rsid w:val="00C20BF2"/>
    <w:rsid w:val="00C2139A"/>
    <w:rsid w:val="00C22265"/>
    <w:rsid w:val="00C222D1"/>
    <w:rsid w:val="00C2287B"/>
    <w:rsid w:val="00C22E6E"/>
    <w:rsid w:val="00C24A53"/>
    <w:rsid w:val="00C25248"/>
    <w:rsid w:val="00C25282"/>
    <w:rsid w:val="00C25D53"/>
    <w:rsid w:val="00C26402"/>
    <w:rsid w:val="00C2697F"/>
    <w:rsid w:val="00C2750A"/>
    <w:rsid w:val="00C3055E"/>
    <w:rsid w:val="00C31744"/>
    <w:rsid w:val="00C31F06"/>
    <w:rsid w:val="00C324DC"/>
    <w:rsid w:val="00C325A3"/>
    <w:rsid w:val="00C32B22"/>
    <w:rsid w:val="00C32C0C"/>
    <w:rsid w:val="00C335B0"/>
    <w:rsid w:val="00C3476F"/>
    <w:rsid w:val="00C35690"/>
    <w:rsid w:val="00C374C7"/>
    <w:rsid w:val="00C3763C"/>
    <w:rsid w:val="00C4039D"/>
    <w:rsid w:val="00C40591"/>
    <w:rsid w:val="00C4093F"/>
    <w:rsid w:val="00C42322"/>
    <w:rsid w:val="00C428B9"/>
    <w:rsid w:val="00C43361"/>
    <w:rsid w:val="00C43775"/>
    <w:rsid w:val="00C43953"/>
    <w:rsid w:val="00C43A68"/>
    <w:rsid w:val="00C43C03"/>
    <w:rsid w:val="00C43EAB"/>
    <w:rsid w:val="00C459EB"/>
    <w:rsid w:val="00C45CCB"/>
    <w:rsid w:val="00C46196"/>
    <w:rsid w:val="00C46797"/>
    <w:rsid w:val="00C47F37"/>
    <w:rsid w:val="00C5045A"/>
    <w:rsid w:val="00C51EDA"/>
    <w:rsid w:val="00C522CB"/>
    <w:rsid w:val="00C525AC"/>
    <w:rsid w:val="00C53A20"/>
    <w:rsid w:val="00C5414A"/>
    <w:rsid w:val="00C546D4"/>
    <w:rsid w:val="00C56D70"/>
    <w:rsid w:val="00C60F71"/>
    <w:rsid w:val="00C6160A"/>
    <w:rsid w:val="00C6187E"/>
    <w:rsid w:val="00C619AB"/>
    <w:rsid w:val="00C6298C"/>
    <w:rsid w:val="00C637D4"/>
    <w:rsid w:val="00C64AD6"/>
    <w:rsid w:val="00C653DD"/>
    <w:rsid w:val="00C66398"/>
    <w:rsid w:val="00C666DE"/>
    <w:rsid w:val="00C66B61"/>
    <w:rsid w:val="00C66DE2"/>
    <w:rsid w:val="00C6720B"/>
    <w:rsid w:val="00C7084C"/>
    <w:rsid w:val="00C71ECF"/>
    <w:rsid w:val="00C72784"/>
    <w:rsid w:val="00C7417A"/>
    <w:rsid w:val="00C74A5C"/>
    <w:rsid w:val="00C74C0C"/>
    <w:rsid w:val="00C74FCB"/>
    <w:rsid w:val="00C75771"/>
    <w:rsid w:val="00C75E5D"/>
    <w:rsid w:val="00C762E7"/>
    <w:rsid w:val="00C766E0"/>
    <w:rsid w:val="00C76822"/>
    <w:rsid w:val="00C76F4E"/>
    <w:rsid w:val="00C7786C"/>
    <w:rsid w:val="00C779A8"/>
    <w:rsid w:val="00C77D89"/>
    <w:rsid w:val="00C80280"/>
    <w:rsid w:val="00C806B9"/>
    <w:rsid w:val="00C815A7"/>
    <w:rsid w:val="00C82098"/>
    <w:rsid w:val="00C82423"/>
    <w:rsid w:val="00C826C6"/>
    <w:rsid w:val="00C8277A"/>
    <w:rsid w:val="00C828ED"/>
    <w:rsid w:val="00C82BFA"/>
    <w:rsid w:val="00C8313E"/>
    <w:rsid w:val="00C83C5A"/>
    <w:rsid w:val="00C83F28"/>
    <w:rsid w:val="00C842A3"/>
    <w:rsid w:val="00C9012E"/>
    <w:rsid w:val="00C9239C"/>
    <w:rsid w:val="00C926BA"/>
    <w:rsid w:val="00C93E81"/>
    <w:rsid w:val="00C9445F"/>
    <w:rsid w:val="00C94A5F"/>
    <w:rsid w:val="00C95EA0"/>
    <w:rsid w:val="00C9613C"/>
    <w:rsid w:val="00C963CD"/>
    <w:rsid w:val="00C97A04"/>
    <w:rsid w:val="00CA07FD"/>
    <w:rsid w:val="00CA1F84"/>
    <w:rsid w:val="00CA33F5"/>
    <w:rsid w:val="00CA34D3"/>
    <w:rsid w:val="00CA3DA9"/>
    <w:rsid w:val="00CA3F7B"/>
    <w:rsid w:val="00CA40C9"/>
    <w:rsid w:val="00CA41CA"/>
    <w:rsid w:val="00CA45B9"/>
    <w:rsid w:val="00CA467E"/>
    <w:rsid w:val="00CA54A0"/>
    <w:rsid w:val="00CA5866"/>
    <w:rsid w:val="00CA6556"/>
    <w:rsid w:val="00CA78F2"/>
    <w:rsid w:val="00CB058D"/>
    <w:rsid w:val="00CB0D47"/>
    <w:rsid w:val="00CB1BB0"/>
    <w:rsid w:val="00CB45F0"/>
    <w:rsid w:val="00CB527D"/>
    <w:rsid w:val="00CB5943"/>
    <w:rsid w:val="00CB62C9"/>
    <w:rsid w:val="00CB6883"/>
    <w:rsid w:val="00CB7446"/>
    <w:rsid w:val="00CC0228"/>
    <w:rsid w:val="00CC0EAA"/>
    <w:rsid w:val="00CC1941"/>
    <w:rsid w:val="00CC4332"/>
    <w:rsid w:val="00CC47A5"/>
    <w:rsid w:val="00CC59F1"/>
    <w:rsid w:val="00CC656F"/>
    <w:rsid w:val="00CC6E53"/>
    <w:rsid w:val="00CD0274"/>
    <w:rsid w:val="00CD1263"/>
    <w:rsid w:val="00CD1B17"/>
    <w:rsid w:val="00CD1F23"/>
    <w:rsid w:val="00CD2067"/>
    <w:rsid w:val="00CD4D3F"/>
    <w:rsid w:val="00CD561C"/>
    <w:rsid w:val="00CD5B0C"/>
    <w:rsid w:val="00CD60A2"/>
    <w:rsid w:val="00CD6643"/>
    <w:rsid w:val="00CD7403"/>
    <w:rsid w:val="00CD7E77"/>
    <w:rsid w:val="00CE00AB"/>
    <w:rsid w:val="00CE04F8"/>
    <w:rsid w:val="00CE084B"/>
    <w:rsid w:val="00CE0EC6"/>
    <w:rsid w:val="00CE1183"/>
    <w:rsid w:val="00CE2864"/>
    <w:rsid w:val="00CE3A0F"/>
    <w:rsid w:val="00CE633C"/>
    <w:rsid w:val="00CE672A"/>
    <w:rsid w:val="00CE6BD7"/>
    <w:rsid w:val="00CE7372"/>
    <w:rsid w:val="00CE78FB"/>
    <w:rsid w:val="00CF03C2"/>
    <w:rsid w:val="00CF0A42"/>
    <w:rsid w:val="00CF117E"/>
    <w:rsid w:val="00CF1B2B"/>
    <w:rsid w:val="00CF1BDC"/>
    <w:rsid w:val="00CF38A1"/>
    <w:rsid w:val="00CF3EC7"/>
    <w:rsid w:val="00CF3FCE"/>
    <w:rsid w:val="00CF455F"/>
    <w:rsid w:val="00CF4B4B"/>
    <w:rsid w:val="00CF5669"/>
    <w:rsid w:val="00CF61E0"/>
    <w:rsid w:val="00CF69AF"/>
    <w:rsid w:val="00CF6CD6"/>
    <w:rsid w:val="00CF77AA"/>
    <w:rsid w:val="00CF7E5E"/>
    <w:rsid w:val="00D008BB"/>
    <w:rsid w:val="00D00CA3"/>
    <w:rsid w:val="00D01974"/>
    <w:rsid w:val="00D02D2F"/>
    <w:rsid w:val="00D0330B"/>
    <w:rsid w:val="00D03CDF"/>
    <w:rsid w:val="00D03EDC"/>
    <w:rsid w:val="00D048AE"/>
    <w:rsid w:val="00D06030"/>
    <w:rsid w:val="00D077B9"/>
    <w:rsid w:val="00D07C1F"/>
    <w:rsid w:val="00D10132"/>
    <w:rsid w:val="00D10ABB"/>
    <w:rsid w:val="00D10FB8"/>
    <w:rsid w:val="00D1124D"/>
    <w:rsid w:val="00D11845"/>
    <w:rsid w:val="00D1254F"/>
    <w:rsid w:val="00D125DE"/>
    <w:rsid w:val="00D1286B"/>
    <w:rsid w:val="00D12AA0"/>
    <w:rsid w:val="00D12CA1"/>
    <w:rsid w:val="00D13CFA"/>
    <w:rsid w:val="00D14276"/>
    <w:rsid w:val="00D1573A"/>
    <w:rsid w:val="00D157C6"/>
    <w:rsid w:val="00D1708C"/>
    <w:rsid w:val="00D17747"/>
    <w:rsid w:val="00D20842"/>
    <w:rsid w:val="00D215EB"/>
    <w:rsid w:val="00D217C5"/>
    <w:rsid w:val="00D2287A"/>
    <w:rsid w:val="00D22CFA"/>
    <w:rsid w:val="00D22FE6"/>
    <w:rsid w:val="00D24C88"/>
    <w:rsid w:val="00D24F61"/>
    <w:rsid w:val="00D2583B"/>
    <w:rsid w:val="00D26329"/>
    <w:rsid w:val="00D268ED"/>
    <w:rsid w:val="00D26EAC"/>
    <w:rsid w:val="00D273CE"/>
    <w:rsid w:val="00D27B89"/>
    <w:rsid w:val="00D27C3E"/>
    <w:rsid w:val="00D3062B"/>
    <w:rsid w:val="00D30653"/>
    <w:rsid w:val="00D31D15"/>
    <w:rsid w:val="00D32E7B"/>
    <w:rsid w:val="00D3378D"/>
    <w:rsid w:val="00D338B1"/>
    <w:rsid w:val="00D33DB1"/>
    <w:rsid w:val="00D34779"/>
    <w:rsid w:val="00D35880"/>
    <w:rsid w:val="00D35E8E"/>
    <w:rsid w:val="00D36B1A"/>
    <w:rsid w:val="00D3792F"/>
    <w:rsid w:val="00D41942"/>
    <w:rsid w:val="00D41FA1"/>
    <w:rsid w:val="00D4317F"/>
    <w:rsid w:val="00D432A7"/>
    <w:rsid w:val="00D457AB"/>
    <w:rsid w:val="00D45A3E"/>
    <w:rsid w:val="00D45B4A"/>
    <w:rsid w:val="00D45E91"/>
    <w:rsid w:val="00D45FFB"/>
    <w:rsid w:val="00D4626A"/>
    <w:rsid w:val="00D520A8"/>
    <w:rsid w:val="00D52CC8"/>
    <w:rsid w:val="00D53A16"/>
    <w:rsid w:val="00D54009"/>
    <w:rsid w:val="00D54317"/>
    <w:rsid w:val="00D548B2"/>
    <w:rsid w:val="00D55B61"/>
    <w:rsid w:val="00D560DB"/>
    <w:rsid w:val="00D56315"/>
    <w:rsid w:val="00D567C5"/>
    <w:rsid w:val="00D574D8"/>
    <w:rsid w:val="00D601F6"/>
    <w:rsid w:val="00D60226"/>
    <w:rsid w:val="00D6044F"/>
    <w:rsid w:val="00D60FB0"/>
    <w:rsid w:val="00D6101E"/>
    <w:rsid w:val="00D6182E"/>
    <w:rsid w:val="00D6206F"/>
    <w:rsid w:val="00D62530"/>
    <w:rsid w:val="00D64A20"/>
    <w:rsid w:val="00D651CB"/>
    <w:rsid w:val="00D6667E"/>
    <w:rsid w:val="00D66A3F"/>
    <w:rsid w:val="00D66B4A"/>
    <w:rsid w:val="00D67A17"/>
    <w:rsid w:val="00D70C92"/>
    <w:rsid w:val="00D71DAD"/>
    <w:rsid w:val="00D72CCD"/>
    <w:rsid w:val="00D73E42"/>
    <w:rsid w:val="00D75837"/>
    <w:rsid w:val="00D76E77"/>
    <w:rsid w:val="00D7708A"/>
    <w:rsid w:val="00D77964"/>
    <w:rsid w:val="00D8025D"/>
    <w:rsid w:val="00D8035D"/>
    <w:rsid w:val="00D80707"/>
    <w:rsid w:val="00D8118C"/>
    <w:rsid w:val="00D81941"/>
    <w:rsid w:val="00D81A7E"/>
    <w:rsid w:val="00D8211E"/>
    <w:rsid w:val="00D8213D"/>
    <w:rsid w:val="00D826E3"/>
    <w:rsid w:val="00D8292E"/>
    <w:rsid w:val="00D83BFA"/>
    <w:rsid w:val="00D84E0D"/>
    <w:rsid w:val="00D850B1"/>
    <w:rsid w:val="00D85445"/>
    <w:rsid w:val="00D86FB3"/>
    <w:rsid w:val="00D87303"/>
    <w:rsid w:val="00D87604"/>
    <w:rsid w:val="00D877C0"/>
    <w:rsid w:val="00D87EE4"/>
    <w:rsid w:val="00D9009B"/>
    <w:rsid w:val="00D909B5"/>
    <w:rsid w:val="00D90FD7"/>
    <w:rsid w:val="00D922AD"/>
    <w:rsid w:val="00D92DBF"/>
    <w:rsid w:val="00D95096"/>
    <w:rsid w:val="00D9532F"/>
    <w:rsid w:val="00D956DD"/>
    <w:rsid w:val="00DA0179"/>
    <w:rsid w:val="00DA13D3"/>
    <w:rsid w:val="00DA32A4"/>
    <w:rsid w:val="00DA5FC9"/>
    <w:rsid w:val="00DA61AA"/>
    <w:rsid w:val="00DA657D"/>
    <w:rsid w:val="00DA6DB3"/>
    <w:rsid w:val="00DA7734"/>
    <w:rsid w:val="00DA7FD3"/>
    <w:rsid w:val="00DB0599"/>
    <w:rsid w:val="00DB1060"/>
    <w:rsid w:val="00DB11A9"/>
    <w:rsid w:val="00DB164A"/>
    <w:rsid w:val="00DB1E93"/>
    <w:rsid w:val="00DB2279"/>
    <w:rsid w:val="00DB2316"/>
    <w:rsid w:val="00DB370C"/>
    <w:rsid w:val="00DB393C"/>
    <w:rsid w:val="00DB3A12"/>
    <w:rsid w:val="00DB420E"/>
    <w:rsid w:val="00DB4B50"/>
    <w:rsid w:val="00DB5AB9"/>
    <w:rsid w:val="00DB6598"/>
    <w:rsid w:val="00DB7490"/>
    <w:rsid w:val="00DC182F"/>
    <w:rsid w:val="00DC183C"/>
    <w:rsid w:val="00DC2D0D"/>
    <w:rsid w:val="00DC2D9D"/>
    <w:rsid w:val="00DC5951"/>
    <w:rsid w:val="00DC609B"/>
    <w:rsid w:val="00DC6A96"/>
    <w:rsid w:val="00DC7A22"/>
    <w:rsid w:val="00DD000B"/>
    <w:rsid w:val="00DD061D"/>
    <w:rsid w:val="00DD0A1E"/>
    <w:rsid w:val="00DD110E"/>
    <w:rsid w:val="00DD1D47"/>
    <w:rsid w:val="00DD24B1"/>
    <w:rsid w:val="00DD59B6"/>
    <w:rsid w:val="00DD66E6"/>
    <w:rsid w:val="00DD6DBD"/>
    <w:rsid w:val="00DD7A14"/>
    <w:rsid w:val="00DE043E"/>
    <w:rsid w:val="00DE0C11"/>
    <w:rsid w:val="00DE0F8A"/>
    <w:rsid w:val="00DE34FA"/>
    <w:rsid w:val="00DE3BD5"/>
    <w:rsid w:val="00DE3D65"/>
    <w:rsid w:val="00DE4984"/>
    <w:rsid w:val="00DE58A5"/>
    <w:rsid w:val="00DE7116"/>
    <w:rsid w:val="00DE792F"/>
    <w:rsid w:val="00DE7AA5"/>
    <w:rsid w:val="00DF02BC"/>
    <w:rsid w:val="00DF0646"/>
    <w:rsid w:val="00DF09D7"/>
    <w:rsid w:val="00DF17D3"/>
    <w:rsid w:val="00DF23DB"/>
    <w:rsid w:val="00DF2EAE"/>
    <w:rsid w:val="00DF3453"/>
    <w:rsid w:val="00DF3D5F"/>
    <w:rsid w:val="00DF4788"/>
    <w:rsid w:val="00DF5573"/>
    <w:rsid w:val="00DF6D25"/>
    <w:rsid w:val="00DF6D38"/>
    <w:rsid w:val="00DF773A"/>
    <w:rsid w:val="00E00801"/>
    <w:rsid w:val="00E016FC"/>
    <w:rsid w:val="00E01BC3"/>
    <w:rsid w:val="00E01F18"/>
    <w:rsid w:val="00E04B14"/>
    <w:rsid w:val="00E06979"/>
    <w:rsid w:val="00E06D1D"/>
    <w:rsid w:val="00E077D3"/>
    <w:rsid w:val="00E07895"/>
    <w:rsid w:val="00E07A02"/>
    <w:rsid w:val="00E100A8"/>
    <w:rsid w:val="00E1226F"/>
    <w:rsid w:val="00E13940"/>
    <w:rsid w:val="00E15254"/>
    <w:rsid w:val="00E156A0"/>
    <w:rsid w:val="00E16318"/>
    <w:rsid w:val="00E16EC5"/>
    <w:rsid w:val="00E16F86"/>
    <w:rsid w:val="00E208FD"/>
    <w:rsid w:val="00E21794"/>
    <w:rsid w:val="00E21D1B"/>
    <w:rsid w:val="00E224D9"/>
    <w:rsid w:val="00E231E5"/>
    <w:rsid w:val="00E23866"/>
    <w:rsid w:val="00E23EA3"/>
    <w:rsid w:val="00E24299"/>
    <w:rsid w:val="00E242F3"/>
    <w:rsid w:val="00E24590"/>
    <w:rsid w:val="00E245F4"/>
    <w:rsid w:val="00E247CF"/>
    <w:rsid w:val="00E24CED"/>
    <w:rsid w:val="00E253C1"/>
    <w:rsid w:val="00E266F6"/>
    <w:rsid w:val="00E2741B"/>
    <w:rsid w:val="00E27A54"/>
    <w:rsid w:val="00E27C44"/>
    <w:rsid w:val="00E30EBC"/>
    <w:rsid w:val="00E3139F"/>
    <w:rsid w:val="00E31AA3"/>
    <w:rsid w:val="00E32230"/>
    <w:rsid w:val="00E32E25"/>
    <w:rsid w:val="00E347AB"/>
    <w:rsid w:val="00E34C54"/>
    <w:rsid w:val="00E34EA1"/>
    <w:rsid w:val="00E35092"/>
    <w:rsid w:val="00E35290"/>
    <w:rsid w:val="00E352FB"/>
    <w:rsid w:val="00E3662B"/>
    <w:rsid w:val="00E36746"/>
    <w:rsid w:val="00E36993"/>
    <w:rsid w:val="00E37951"/>
    <w:rsid w:val="00E404CA"/>
    <w:rsid w:val="00E40B6E"/>
    <w:rsid w:val="00E40E73"/>
    <w:rsid w:val="00E411F0"/>
    <w:rsid w:val="00E42463"/>
    <w:rsid w:val="00E433DB"/>
    <w:rsid w:val="00E435A7"/>
    <w:rsid w:val="00E43732"/>
    <w:rsid w:val="00E44804"/>
    <w:rsid w:val="00E44BDE"/>
    <w:rsid w:val="00E44C10"/>
    <w:rsid w:val="00E44F19"/>
    <w:rsid w:val="00E45682"/>
    <w:rsid w:val="00E46448"/>
    <w:rsid w:val="00E46E71"/>
    <w:rsid w:val="00E47299"/>
    <w:rsid w:val="00E47970"/>
    <w:rsid w:val="00E502C3"/>
    <w:rsid w:val="00E506D3"/>
    <w:rsid w:val="00E52955"/>
    <w:rsid w:val="00E52D7D"/>
    <w:rsid w:val="00E535C5"/>
    <w:rsid w:val="00E5386B"/>
    <w:rsid w:val="00E538D3"/>
    <w:rsid w:val="00E54599"/>
    <w:rsid w:val="00E5495E"/>
    <w:rsid w:val="00E55138"/>
    <w:rsid w:val="00E556F5"/>
    <w:rsid w:val="00E56558"/>
    <w:rsid w:val="00E56A23"/>
    <w:rsid w:val="00E56AAF"/>
    <w:rsid w:val="00E56CE3"/>
    <w:rsid w:val="00E570D5"/>
    <w:rsid w:val="00E57C13"/>
    <w:rsid w:val="00E611B3"/>
    <w:rsid w:val="00E617FE"/>
    <w:rsid w:val="00E624C7"/>
    <w:rsid w:val="00E62788"/>
    <w:rsid w:val="00E62794"/>
    <w:rsid w:val="00E63486"/>
    <w:rsid w:val="00E63705"/>
    <w:rsid w:val="00E64D1C"/>
    <w:rsid w:val="00E64E2C"/>
    <w:rsid w:val="00E65FA1"/>
    <w:rsid w:val="00E66107"/>
    <w:rsid w:val="00E67193"/>
    <w:rsid w:val="00E677A5"/>
    <w:rsid w:val="00E704C5"/>
    <w:rsid w:val="00E71650"/>
    <w:rsid w:val="00E7175E"/>
    <w:rsid w:val="00E720FB"/>
    <w:rsid w:val="00E7261F"/>
    <w:rsid w:val="00E728FB"/>
    <w:rsid w:val="00E72DAF"/>
    <w:rsid w:val="00E747BD"/>
    <w:rsid w:val="00E75993"/>
    <w:rsid w:val="00E760B6"/>
    <w:rsid w:val="00E763DC"/>
    <w:rsid w:val="00E76915"/>
    <w:rsid w:val="00E7695B"/>
    <w:rsid w:val="00E77F0F"/>
    <w:rsid w:val="00E81C71"/>
    <w:rsid w:val="00E825CC"/>
    <w:rsid w:val="00E82EFD"/>
    <w:rsid w:val="00E83BA2"/>
    <w:rsid w:val="00E86EC9"/>
    <w:rsid w:val="00E87473"/>
    <w:rsid w:val="00E87918"/>
    <w:rsid w:val="00E90AAD"/>
    <w:rsid w:val="00E915FB"/>
    <w:rsid w:val="00E91B6D"/>
    <w:rsid w:val="00E926F6"/>
    <w:rsid w:val="00E93688"/>
    <w:rsid w:val="00E95D63"/>
    <w:rsid w:val="00E96158"/>
    <w:rsid w:val="00E9656F"/>
    <w:rsid w:val="00E96EB8"/>
    <w:rsid w:val="00E97216"/>
    <w:rsid w:val="00EA0692"/>
    <w:rsid w:val="00EA0D83"/>
    <w:rsid w:val="00EA13E4"/>
    <w:rsid w:val="00EA184E"/>
    <w:rsid w:val="00EA1A4D"/>
    <w:rsid w:val="00EA2ADC"/>
    <w:rsid w:val="00EA2EFF"/>
    <w:rsid w:val="00EA51AA"/>
    <w:rsid w:val="00EA5729"/>
    <w:rsid w:val="00EA5CB5"/>
    <w:rsid w:val="00EA5EE0"/>
    <w:rsid w:val="00EA73A4"/>
    <w:rsid w:val="00EA7BBF"/>
    <w:rsid w:val="00EB009D"/>
    <w:rsid w:val="00EB0447"/>
    <w:rsid w:val="00EB0D92"/>
    <w:rsid w:val="00EB30B0"/>
    <w:rsid w:val="00EB3D60"/>
    <w:rsid w:val="00EB3D71"/>
    <w:rsid w:val="00EB51AF"/>
    <w:rsid w:val="00EB59DC"/>
    <w:rsid w:val="00EC01F6"/>
    <w:rsid w:val="00EC0D86"/>
    <w:rsid w:val="00EC15B5"/>
    <w:rsid w:val="00EC2974"/>
    <w:rsid w:val="00EC31D3"/>
    <w:rsid w:val="00EC337D"/>
    <w:rsid w:val="00EC38E4"/>
    <w:rsid w:val="00EC4258"/>
    <w:rsid w:val="00EC4AF4"/>
    <w:rsid w:val="00EC4D74"/>
    <w:rsid w:val="00EC4FB2"/>
    <w:rsid w:val="00EC5F03"/>
    <w:rsid w:val="00EC7DD2"/>
    <w:rsid w:val="00ED0723"/>
    <w:rsid w:val="00ED1420"/>
    <w:rsid w:val="00ED2A2C"/>
    <w:rsid w:val="00ED475A"/>
    <w:rsid w:val="00ED4A9F"/>
    <w:rsid w:val="00ED4AF5"/>
    <w:rsid w:val="00ED5229"/>
    <w:rsid w:val="00ED5B6A"/>
    <w:rsid w:val="00ED690C"/>
    <w:rsid w:val="00ED6F70"/>
    <w:rsid w:val="00ED6FCB"/>
    <w:rsid w:val="00ED71C2"/>
    <w:rsid w:val="00EE0394"/>
    <w:rsid w:val="00EE14AC"/>
    <w:rsid w:val="00EE2144"/>
    <w:rsid w:val="00EE2C67"/>
    <w:rsid w:val="00EE2EE4"/>
    <w:rsid w:val="00EE3B2E"/>
    <w:rsid w:val="00EE3ED3"/>
    <w:rsid w:val="00EE500C"/>
    <w:rsid w:val="00EE585A"/>
    <w:rsid w:val="00EE6A36"/>
    <w:rsid w:val="00EE7F46"/>
    <w:rsid w:val="00EF0E23"/>
    <w:rsid w:val="00EF158B"/>
    <w:rsid w:val="00EF33BB"/>
    <w:rsid w:val="00EF4D63"/>
    <w:rsid w:val="00EF5BBB"/>
    <w:rsid w:val="00EF660D"/>
    <w:rsid w:val="00EF7D2E"/>
    <w:rsid w:val="00F007C3"/>
    <w:rsid w:val="00F00F5C"/>
    <w:rsid w:val="00F03AD6"/>
    <w:rsid w:val="00F052B2"/>
    <w:rsid w:val="00F05E51"/>
    <w:rsid w:val="00F07924"/>
    <w:rsid w:val="00F07E3A"/>
    <w:rsid w:val="00F109FE"/>
    <w:rsid w:val="00F10E33"/>
    <w:rsid w:val="00F11E31"/>
    <w:rsid w:val="00F11F3E"/>
    <w:rsid w:val="00F12B16"/>
    <w:rsid w:val="00F1307C"/>
    <w:rsid w:val="00F13FF1"/>
    <w:rsid w:val="00F152D7"/>
    <w:rsid w:val="00F1597A"/>
    <w:rsid w:val="00F15FBF"/>
    <w:rsid w:val="00F17F29"/>
    <w:rsid w:val="00F20D98"/>
    <w:rsid w:val="00F22470"/>
    <w:rsid w:val="00F24A71"/>
    <w:rsid w:val="00F25F53"/>
    <w:rsid w:val="00F307D4"/>
    <w:rsid w:val="00F30F0D"/>
    <w:rsid w:val="00F311D9"/>
    <w:rsid w:val="00F316BE"/>
    <w:rsid w:val="00F31BA3"/>
    <w:rsid w:val="00F32232"/>
    <w:rsid w:val="00F335AA"/>
    <w:rsid w:val="00F3486F"/>
    <w:rsid w:val="00F34D69"/>
    <w:rsid w:val="00F3506C"/>
    <w:rsid w:val="00F353FB"/>
    <w:rsid w:val="00F377C2"/>
    <w:rsid w:val="00F4052F"/>
    <w:rsid w:val="00F405A5"/>
    <w:rsid w:val="00F40A6A"/>
    <w:rsid w:val="00F41110"/>
    <w:rsid w:val="00F412BF"/>
    <w:rsid w:val="00F41D2F"/>
    <w:rsid w:val="00F438A4"/>
    <w:rsid w:val="00F43F44"/>
    <w:rsid w:val="00F4552C"/>
    <w:rsid w:val="00F455A3"/>
    <w:rsid w:val="00F458BC"/>
    <w:rsid w:val="00F46119"/>
    <w:rsid w:val="00F466BD"/>
    <w:rsid w:val="00F4759E"/>
    <w:rsid w:val="00F47C20"/>
    <w:rsid w:val="00F47DDC"/>
    <w:rsid w:val="00F501C4"/>
    <w:rsid w:val="00F5026E"/>
    <w:rsid w:val="00F5140E"/>
    <w:rsid w:val="00F51C67"/>
    <w:rsid w:val="00F535C4"/>
    <w:rsid w:val="00F5367F"/>
    <w:rsid w:val="00F53EC2"/>
    <w:rsid w:val="00F548DE"/>
    <w:rsid w:val="00F55ADE"/>
    <w:rsid w:val="00F56B7E"/>
    <w:rsid w:val="00F56D9C"/>
    <w:rsid w:val="00F57D8A"/>
    <w:rsid w:val="00F61923"/>
    <w:rsid w:val="00F63A87"/>
    <w:rsid w:val="00F63AFE"/>
    <w:rsid w:val="00F64D40"/>
    <w:rsid w:val="00F660D5"/>
    <w:rsid w:val="00F66449"/>
    <w:rsid w:val="00F6650B"/>
    <w:rsid w:val="00F66678"/>
    <w:rsid w:val="00F66AF5"/>
    <w:rsid w:val="00F66E0C"/>
    <w:rsid w:val="00F66E4D"/>
    <w:rsid w:val="00F71C30"/>
    <w:rsid w:val="00F722C9"/>
    <w:rsid w:val="00F722FD"/>
    <w:rsid w:val="00F732B0"/>
    <w:rsid w:val="00F73599"/>
    <w:rsid w:val="00F74B7F"/>
    <w:rsid w:val="00F74C14"/>
    <w:rsid w:val="00F74D5B"/>
    <w:rsid w:val="00F75BBC"/>
    <w:rsid w:val="00F75C5C"/>
    <w:rsid w:val="00F76158"/>
    <w:rsid w:val="00F76B90"/>
    <w:rsid w:val="00F76C61"/>
    <w:rsid w:val="00F76E02"/>
    <w:rsid w:val="00F7718A"/>
    <w:rsid w:val="00F772D2"/>
    <w:rsid w:val="00F77804"/>
    <w:rsid w:val="00F809DD"/>
    <w:rsid w:val="00F80C79"/>
    <w:rsid w:val="00F80E9D"/>
    <w:rsid w:val="00F81E1E"/>
    <w:rsid w:val="00F82293"/>
    <w:rsid w:val="00F83894"/>
    <w:rsid w:val="00F838CB"/>
    <w:rsid w:val="00F83B59"/>
    <w:rsid w:val="00F841B1"/>
    <w:rsid w:val="00F84A59"/>
    <w:rsid w:val="00F85642"/>
    <w:rsid w:val="00F860F0"/>
    <w:rsid w:val="00F90010"/>
    <w:rsid w:val="00F911AD"/>
    <w:rsid w:val="00F91560"/>
    <w:rsid w:val="00F91646"/>
    <w:rsid w:val="00F91FA1"/>
    <w:rsid w:val="00F92095"/>
    <w:rsid w:val="00F92C4A"/>
    <w:rsid w:val="00F933D4"/>
    <w:rsid w:val="00F93C53"/>
    <w:rsid w:val="00F94167"/>
    <w:rsid w:val="00F9455F"/>
    <w:rsid w:val="00F9472F"/>
    <w:rsid w:val="00F948FB"/>
    <w:rsid w:val="00F94B05"/>
    <w:rsid w:val="00F94DFD"/>
    <w:rsid w:val="00F95A16"/>
    <w:rsid w:val="00F965E3"/>
    <w:rsid w:val="00F9679B"/>
    <w:rsid w:val="00F97D68"/>
    <w:rsid w:val="00FA0B71"/>
    <w:rsid w:val="00FA0C15"/>
    <w:rsid w:val="00FA18B7"/>
    <w:rsid w:val="00FA247E"/>
    <w:rsid w:val="00FA2E16"/>
    <w:rsid w:val="00FA400B"/>
    <w:rsid w:val="00FA447F"/>
    <w:rsid w:val="00FA6097"/>
    <w:rsid w:val="00FA747D"/>
    <w:rsid w:val="00FB13AB"/>
    <w:rsid w:val="00FB1517"/>
    <w:rsid w:val="00FB39E2"/>
    <w:rsid w:val="00FB3ECF"/>
    <w:rsid w:val="00FB4731"/>
    <w:rsid w:val="00FB47D6"/>
    <w:rsid w:val="00FB5B0E"/>
    <w:rsid w:val="00FB642F"/>
    <w:rsid w:val="00FB68E1"/>
    <w:rsid w:val="00FC14FB"/>
    <w:rsid w:val="00FC15DE"/>
    <w:rsid w:val="00FC1C7D"/>
    <w:rsid w:val="00FC21E0"/>
    <w:rsid w:val="00FC2B1A"/>
    <w:rsid w:val="00FC2EBA"/>
    <w:rsid w:val="00FC3F9A"/>
    <w:rsid w:val="00FC4B79"/>
    <w:rsid w:val="00FC578D"/>
    <w:rsid w:val="00FC5D14"/>
    <w:rsid w:val="00FC5D91"/>
    <w:rsid w:val="00FC65BE"/>
    <w:rsid w:val="00FC750A"/>
    <w:rsid w:val="00FC7B17"/>
    <w:rsid w:val="00FC7D55"/>
    <w:rsid w:val="00FD3084"/>
    <w:rsid w:val="00FD3091"/>
    <w:rsid w:val="00FD3192"/>
    <w:rsid w:val="00FD3733"/>
    <w:rsid w:val="00FD3993"/>
    <w:rsid w:val="00FD3A6B"/>
    <w:rsid w:val="00FD41EF"/>
    <w:rsid w:val="00FD49F3"/>
    <w:rsid w:val="00FD57CC"/>
    <w:rsid w:val="00FD5D9B"/>
    <w:rsid w:val="00FD65B3"/>
    <w:rsid w:val="00FD7095"/>
    <w:rsid w:val="00FE0B67"/>
    <w:rsid w:val="00FE0FD6"/>
    <w:rsid w:val="00FE0FE4"/>
    <w:rsid w:val="00FE122A"/>
    <w:rsid w:val="00FE123D"/>
    <w:rsid w:val="00FE2185"/>
    <w:rsid w:val="00FE27E1"/>
    <w:rsid w:val="00FE369D"/>
    <w:rsid w:val="00FE3A6F"/>
    <w:rsid w:val="00FE3B65"/>
    <w:rsid w:val="00FE6483"/>
    <w:rsid w:val="00FE7BF1"/>
    <w:rsid w:val="00FE7F13"/>
    <w:rsid w:val="00FF0481"/>
    <w:rsid w:val="00FF1267"/>
    <w:rsid w:val="00FF156E"/>
    <w:rsid w:val="00FF1FB0"/>
    <w:rsid w:val="00FF2E8A"/>
    <w:rsid w:val="00FF3953"/>
    <w:rsid w:val="00FF3C6A"/>
    <w:rsid w:val="00FF4019"/>
    <w:rsid w:val="00FF542A"/>
    <w:rsid w:val="00FF5CF2"/>
    <w:rsid w:val="00FF67B7"/>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193571482">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dalsfoundation.org/donation/payment" TargetMode="External"/><Relationship Id="rId18" Type="http://schemas.openxmlformats.org/officeDocument/2006/relationships/hyperlink" Target="http://www.beaches.com" TargetMode="External"/><Relationship Id="rId3" Type="http://schemas.openxmlformats.org/officeDocument/2006/relationships/customXml" Target="../customXml/item3.xml"/><Relationship Id="rId21" Type="http://schemas.openxmlformats.org/officeDocument/2006/relationships/hyperlink" Target="http://www.openmindconsulting.i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andalsresorts./" TargetMode="External"/><Relationship Id="rId2" Type="http://schemas.openxmlformats.org/officeDocument/2006/relationships/customXml" Target="../customXml/item2.xml"/><Relationship Id="rId16" Type="http://schemas.openxmlformats.org/officeDocument/2006/relationships/hyperlink" Target="http://www.sandalsfoundation.org" TargetMode="External"/><Relationship Id="rId20" Type="http://schemas.openxmlformats.org/officeDocument/2006/relationships/hyperlink" Target="mailto:info@openmindconsult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ndalsresorts.eu/en/sandals-foundation-the-power-of-1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dalsfoundation.org/donation/paymen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4.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1648</Words>
  <Characters>9395</Characters>
  <Application>Microsoft Office Word</Application>
  <DocSecurity>0</DocSecurity>
  <Lines>78</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2</cp:revision>
  <cp:lastPrinted>2020-07-03T14:50:00Z</cp:lastPrinted>
  <dcterms:created xsi:type="dcterms:W3CDTF">2024-06-04T12:32:00Z</dcterms:created>
  <dcterms:modified xsi:type="dcterms:W3CDTF">2024-06-04T12:32:00Z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