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2A09" w14:textId="4B313592" w:rsidR="428C3EC1" w:rsidRDefault="428C3EC1" w:rsidP="428C3EC1">
      <w:pPr>
        <w:spacing w:after="0" w:line="240" w:lineRule="auto"/>
        <w:jc w:val="right"/>
        <w:rPr>
          <w:b/>
          <w:bCs/>
          <w:sz w:val="21"/>
          <w:szCs w:val="21"/>
        </w:rPr>
      </w:pPr>
    </w:p>
    <w:p w14:paraId="34833095" w14:textId="084242BD" w:rsidR="00BF4B75" w:rsidRPr="004C780A" w:rsidRDefault="003D585F" w:rsidP="00882249">
      <w:pPr>
        <w:spacing w:after="0" w:line="240" w:lineRule="auto"/>
        <w:jc w:val="right"/>
        <w:rPr>
          <w:b/>
          <w:bCs/>
          <w:sz w:val="21"/>
          <w:szCs w:val="21"/>
        </w:rPr>
      </w:pPr>
      <w:r w:rsidRPr="428C3EC1">
        <w:rPr>
          <w:b/>
          <w:bCs/>
          <w:sz w:val="21"/>
          <w:szCs w:val="21"/>
        </w:rPr>
        <w:t xml:space="preserve">Le stelle dello sport </w:t>
      </w:r>
      <w:r w:rsidR="4C3DD21D" w:rsidRPr="428C3EC1">
        <w:rPr>
          <w:b/>
          <w:bCs/>
          <w:sz w:val="21"/>
          <w:szCs w:val="21"/>
        </w:rPr>
        <w:t xml:space="preserve">protagoniste </w:t>
      </w:r>
      <w:r w:rsidR="0036552B" w:rsidRPr="428C3EC1">
        <w:rPr>
          <w:b/>
          <w:bCs/>
          <w:sz w:val="21"/>
          <w:szCs w:val="21"/>
        </w:rPr>
        <w:t>d</w:t>
      </w:r>
      <w:r w:rsidRPr="428C3EC1">
        <w:rPr>
          <w:b/>
          <w:bCs/>
          <w:sz w:val="21"/>
          <w:szCs w:val="21"/>
        </w:rPr>
        <w:t>ella nuova campagna promozionale</w:t>
      </w:r>
    </w:p>
    <w:p w14:paraId="054650AB" w14:textId="0069AC66" w:rsidR="00646F8A" w:rsidRPr="003D585F" w:rsidRDefault="003D585F" w:rsidP="428C3EC1">
      <w:pPr>
        <w:spacing w:after="0" w:line="240" w:lineRule="auto"/>
        <w:jc w:val="right"/>
        <w:rPr>
          <w:b/>
          <w:bCs/>
          <w:sz w:val="44"/>
          <w:szCs w:val="44"/>
        </w:rPr>
      </w:pPr>
      <w:r w:rsidRPr="428C3EC1">
        <w:rPr>
          <w:b/>
          <w:bCs/>
          <w:sz w:val="44"/>
          <w:szCs w:val="44"/>
        </w:rPr>
        <w:t xml:space="preserve">Slovenia. </w:t>
      </w:r>
      <w:hyperlink r:id="rId7">
        <w:r w:rsidRPr="428C3EC1">
          <w:rPr>
            <w:rStyle w:val="Collegamentoipertestuale"/>
            <w:b/>
            <w:bCs/>
            <w:sz w:val="44"/>
            <w:szCs w:val="44"/>
          </w:rPr>
          <w:t>Il successo è nella nostra natura</w:t>
        </w:r>
      </w:hyperlink>
    </w:p>
    <w:p w14:paraId="1EBFF84D" w14:textId="694CD010" w:rsidR="006D2BA5" w:rsidRDefault="0006090E" w:rsidP="428C3EC1">
      <w:pPr>
        <w:spacing w:after="0" w:line="240" w:lineRule="auto"/>
        <w:jc w:val="right"/>
        <w:rPr>
          <w:b/>
          <w:bCs/>
          <w:sz w:val="21"/>
          <w:szCs w:val="21"/>
        </w:rPr>
      </w:pPr>
      <w:r w:rsidRPr="428C3EC1">
        <w:rPr>
          <w:b/>
          <w:bCs/>
          <w:sz w:val="21"/>
          <w:szCs w:val="21"/>
        </w:rPr>
        <w:t>Alla vigilia dei Giochi Olimpici di Parigi 2024, u</w:t>
      </w:r>
      <w:r w:rsidR="003B6B5B" w:rsidRPr="428C3EC1">
        <w:rPr>
          <w:b/>
          <w:bCs/>
          <w:sz w:val="21"/>
          <w:szCs w:val="21"/>
        </w:rPr>
        <w:t xml:space="preserve">na nuova campagna promozionale realizzata </w:t>
      </w:r>
    </w:p>
    <w:p w14:paraId="0A8C25F2" w14:textId="4E420FA4" w:rsidR="006D2BA5" w:rsidRDefault="003B6B5B" w:rsidP="428C3EC1">
      <w:pPr>
        <w:spacing w:after="0" w:line="240" w:lineRule="auto"/>
        <w:jc w:val="right"/>
        <w:rPr>
          <w:b/>
          <w:bCs/>
          <w:sz w:val="21"/>
          <w:szCs w:val="21"/>
        </w:rPr>
      </w:pPr>
      <w:r w:rsidRPr="428C3EC1">
        <w:rPr>
          <w:b/>
          <w:bCs/>
          <w:sz w:val="21"/>
          <w:szCs w:val="21"/>
        </w:rPr>
        <w:t xml:space="preserve">dall’Ente </w:t>
      </w:r>
      <w:bookmarkStart w:id="0" w:name="_Int_aYomXQQC"/>
      <w:proofErr w:type="gramStart"/>
      <w:r w:rsidRPr="428C3EC1">
        <w:rPr>
          <w:b/>
          <w:bCs/>
          <w:sz w:val="21"/>
          <w:szCs w:val="21"/>
        </w:rPr>
        <w:t>Sloveno</w:t>
      </w:r>
      <w:bookmarkEnd w:id="0"/>
      <w:proofErr w:type="gramEnd"/>
      <w:r w:rsidRPr="428C3EC1">
        <w:rPr>
          <w:b/>
          <w:bCs/>
          <w:sz w:val="21"/>
          <w:szCs w:val="21"/>
        </w:rPr>
        <w:t xml:space="preserve"> per il Turismo</w:t>
      </w:r>
      <w:r w:rsidR="3514BF53" w:rsidRPr="428C3EC1">
        <w:rPr>
          <w:b/>
          <w:bCs/>
          <w:sz w:val="21"/>
          <w:szCs w:val="21"/>
        </w:rPr>
        <w:t>,</w:t>
      </w:r>
      <w:r w:rsidRPr="428C3EC1">
        <w:rPr>
          <w:b/>
          <w:bCs/>
          <w:sz w:val="21"/>
          <w:szCs w:val="21"/>
        </w:rPr>
        <w:t xml:space="preserve"> insieme al Comitato Olimpico nazionale</w:t>
      </w:r>
      <w:r w:rsidR="113E4C3A" w:rsidRPr="428C3EC1">
        <w:rPr>
          <w:b/>
          <w:bCs/>
          <w:sz w:val="21"/>
          <w:szCs w:val="21"/>
        </w:rPr>
        <w:t>,</w:t>
      </w:r>
    </w:p>
    <w:p w14:paraId="42004386" w14:textId="16865FF5" w:rsidR="006D2BA5" w:rsidRDefault="00571DE2" w:rsidP="00A83AFC">
      <w:pPr>
        <w:spacing w:after="0" w:line="240" w:lineRule="auto"/>
        <w:jc w:val="right"/>
        <w:rPr>
          <w:b/>
          <w:bCs/>
          <w:sz w:val="21"/>
          <w:szCs w:val="21"/>
        </w:rPr>
      </w:pPr>
      <w:r w:rsidRPr="428C3EC1">
        <w:rPr>
          <w:b/>
          <w:bCs/>
          <w:sz w:val="21"/>
          <w:szCs w:val="21"/>
        </w:rPr>
        <w:t xml:space="preserve"> racconta una storia di sport, successo e natura</w:t>
      </w:r>
      <w:r w:rsidR="007B7588" w:rsidRPr="428C3EC1">
        <w:rPr>
          <w:b/>
          <w:bCs/>
          <w:sz w:val="21"/>
          <w:szCs w:val="21"/>
        </w:rPr>
        <w:t>.</w:t>
      </w:r>
    </w:p>
    <w:p w14:paraId="39BB56B9" w14:textId="4827734B" w:rsidR="00571DE2" w:rsidRPr="00BA6EDE" w:rsidRDefault="000F6ECC" w:rsidP="00A83AFC">
      <w:pPr>
        <w:spacing w:after="0" w:line="240" w:lineRule="auto"/>
        <w:jc w:val="right"/>
        <w:rPr>
          <w:b/>
          <w:bCs/>
          <w:sz w:val="21"/>
          <w:szCs w:val="21"/>
        </w:rPr>
      </w:pPr>
      <w:r w:rsidRPr="428C3EC1">
        <w:rPr>
          <w:b/>
          <w:bCs/>
          <w:sz w:val="21"/>
          <w:szCs w:val="21"/>
        </w:rPr>
        <w:t>Ambasciatori</w:t>
      </w:r>
      <w:r w:rsidR="00571DE2" w:rsidRPr="428C3EC1">
        <w:rPr>
          <w:b/>
          <w:bCs/>
          <w:sz w:val="21"/>
          <w:szCs w:val="21"/>
        </w:rPr>
        <w:t xml:space="preserve"> d</w:t>
      </w:r>
      <w:r w:rsidR="00015A74" w:rsidRPr="428C3EC1">
        <w:rPr>
          <w:b/>
          <w:bCs/>
          <w:sz w:val="21"/>
          <w:szCs w:val="21"/>
        </w:rPr>
        <w:t>’</w:t>
      </w:r>
      <w:r w:rsidR="00571DE2" w:rsidRPr="428C3EC1">
        <w:rPr>
          <w:b/>
          <w:bCs/>
          <w:sz w:val="21"/>
          <w:szCs w:val="21"/>
        </w:rPr>
        <w:t>eccezione</w:t>
      </w:r>
      <w:r w:rsidR="00015A74" w:rsidRPr="428C3EC1">
        <w:rPr>
          <w:b/>
          <w:bCs/>
          <w:sz w:val="21"/>
          <w:szCs w:val="21"/>
        </w:rPr>
        <w:t xml:space="preserve">, </w:t>
      </w:r>
      <w:proofErr w:type="spellStart"/>
      <w:r w:rsidR="00015A74" w:rsidRPr="428C3EC1">
        <w:rPr>
          <w:b/>
          <w:bCs/>
          <w:sz w:val="21"/>
          <w:szCs w:val="21"/>
        </w:rPr>
        <w:t>Tadej</w:t>
      </w:r>
      <w:proofErr w:type="spellEnd"/>
      <w:r w:rsidR="00015A74" w:rsidRPr="428C3EC1">
        <w:rPr>
          <w:b/>
          <w:bCs/>
          <w:sz w:val="21"/>
          <w:szCs w:val="21"/>
        </w:rPr>
        <w:t xml:space="preserve"> </w:t>
      </w:r>
      <w:proofErr w:type="spellStart"/>
      <w:r w:rsidR="00015A74" w:rsidRPr="428C3EC1">
        <w:rPr>
          <w:b/>
          <w:bCs/>
          <w:sz w:val="21"/>
          <w:szCs w:val="21"/>
        </w:rPr>
        <w:t>Pogačar</w:t>
      </w:r>
      <w:proofErr w:type="spellEnd"/>
      <w:r w:rsidR="00015A74" w:rsidRPr="428C3EC1">
        <w:rPr>
          <w:b/>
          <w:bCs/>
          <w:sz w:val="21"/>
          <w:szCs w:val="21"/>
        </w:rPr>
        <w:t xml:space="preserve"> e le stelle dello sport sloveno. </w:t>
      </w:r>
    </w:p>
    <w:p w14:paraId="34264D16" w14:textId="77777777" w:rsidR="00A95B7B" w:rsidRPr="004C780A" w:rsidRDefault="00A95B7B" w:rsidP="428C3EC1">
      <w:pPr>
        <w:spacing w:after="0" w:line="240" w:lineRule="auto"/>
        <w:jc w:val="both"/>
        <w:rPr>
          <w:i/>
          <w:iCs/>
          <w:sz w:val="12"/>
          <w:szCs w:val="12"/>
        </w:rPr>
      </w:pPr>
    </w:p>
    <w:p w14:paraId="468C5D28" w14:textId="09A3650A" w:rsidR="009E3C46" w:rsidRPr="009E3C46" w:rsidRDefault="009E3C46" w:rsidP="007C59C1">
      <w:pPr>
        <w:spacing w:after="0"/>
        <w:jc w:val="right"/>
        <w:rPr>
          <w:i/>
          <w:iCs/>
          <w:sz w:val="21"/>
          <w:szCs w:val="21"/>
        </w:rPr>
      </w:pPr>
      <w:r w:rsidRPr="009E3C46">
        <w:rPr>
          <w:i/>
          <w:iCs/>
          <w:sz w:val="21"/>
          <w:szCs w:val="21"/>
        </w:rPr>
        <w:t>È tutto nella nostra natura:</w:t>
      </w:r>
      <w:r>
        <w:rPr>
          <w:i/>
          <w:iCs/>
          <w:sz w:val="21"/>
          <w:szCs w:val="21"/>
        </w:rPr>
        <w:t xml:space="preserve"> </w:t>
      </w:r>
      <w:r w:rsidRPr="009E3C46">
        <w:rPr>
          <w:i/>
          <w:iCs/>
          <w:sz w:val="21"/>
          <w:szCs w:val="21"/>
        </w:rPr>
        <w:t>siamo ispirati dalla sua bellezza,</w:t>
      </w:r>
    </w:p>
    <w:p w14:paraId="275CCE9B" w14:textId="63E9D372" w:rsidR="009E3C46" w:rsidRPr="009E3C46" w:rsidRDefault="009E3C46" w:rsidP="007C59C1">
      <w:pPr>
        <w:spacing w:after="0"/>
        <w:jc w:val="right"/>
        <w:rPr>
          <w:i/>
          <w:iCs/>
          <w:sz w:val="21"/>
          <w:szCs w:val="21"/>
        </w:rPr>
      </w:pPr>
      <w:r w:rsidRPr="009E3C46">
        <w:rPr>
          <w:i/>
          <w:iCs/>
          <w:sz w:val="21"/>
          <w:szCs w:val="21"/>
        </w:rPr>
        <w:t>il suo carattere ci definisce come persone,</w:t>
      </w:r>
      <w:r>
        <w:rPr>
          <w:i/>
          <w:iCs/>
          <w:sz w:val="21"/>
          <w:szCs w:val="21"/>
        </w:rPr>
        <w:t xml:space="preserve"> </w:t>
      </w:r>
      <w:r w:rsidRPr="009E3C46">
        <w:rPr>
          <w:i/>
          <w:iCs/>
          <w:sz w:val="21"/>
          <w:szCs w:val="21"/>
        </w:rPr>
        <w:t>ci sentiamo un tutt'uno con la sua energia.</w:t>
      </w:r>
    </w:p>
    <w:p w14:paraId="21CC40D3" w14:textId="36586D40" w:rsidR="002701B8" w:rsidRDefault="009E3C46" w:rsidP="007C59C1">
      <w:pPr>
        <w:spacing w:after="0"/>
        <w:jc w:val="right"/>
        <w:rPr>
          <w:i/>
          <w:iCs/>
          <w:sz w:val="21"/>
          <w:szCs w:val="21"/>
        </w:rPr>
      </w:pPr>
      <w:r w:rsidRPr="009E3C46">
        <w:rPr>
          <w:i/>
          <w:iCs/>
          <w:sz w:val="21"/>
          <w:szCs w:val="21"/>
        </w:rPr>
        <w:t>E quando la si scopre per davvero -</w:t>
      </w:r>
      <w:r>
        <w:rPr>
          <w:i/>
          <w:iCs/>
          <w:sz w:val="21"/>
          <w:szCs w:val="21"/>
        </w:rPr>
        <w:t xml:space="preserve"> </w:t>
      </w:r>
      <w:r w:rsidRPr="009E3C46">
        <w:rPr>
          <w:i/>
          <w:iCs/>
          <w:sz w:val="21"/>
          <w:szCs w:val="21"/>
        </w:rPr>
        <w:t>troviamo il meglio di noi stessi.</w:t>
      </w:r>
    </w:p>
    <w:p w14:paraId="50FC337C" w14:textId="4EBB4E45" w:rsidR="00350207" w:rsidRPr="00350207" w:rsidRDefault="00000000" w:rsidP="007C59C1">
      <w:pPr>
        <w:spacing w:after="0"/>
        <w:jc w:val="right"/>
        <w:rPr>
          <w:i/>
          <w:iCs/>
          <w:sz w:val="21"/>
          <w:szCs w:val="21"/>
          <w:lang w:val="en-GB"/>
        </w:rPr>
      </w:pPr>
      <w:hyperlink r:id="rId8" w:history="1">
        <w:r w:rsidR="00350207" w:rsidRPr="00350207">
          <w:rPr>
            <w:rStyle w:val="Collegamentoipertestuale"/>
            <w:b/>
            <w:bCs/>
            <w:i/>
            <w:iCs/>
            <w:sz w:val="21"/>
            <w:szCs w:val="21"/>
            <w:lang w:val="en-GB"/>
          </w:rPr>
          <w:t>Slovenia. It's All in Our Nature</w:t>
        </w:r>
      </w:hyperlink>
      <w:r w:rsidR="00350207" w:rsidRPr="00350207">
        <w:rPr>
          <w:i/>
          <w:iCs/>
          <w:sz w:val="21"/>
          <w:szCs w:val="21"/>
          <w:lang w:val="en-GB"/>
        </w:rPr>
        <w:t>.</w:t>
      </w:r>
    </w:p>
    <w:p w14:paraId="23212D72" w14:textId="77777777" w:rsidR="00350207" w:rsidRPr="00224E6A" w:rsidRDefault="00350207" w:rsidP="428C3EC1">
      <w:pPr>
        <w:jc w:val="both"/>
        <w:rPr>
          <w:i/>
          <w:iCs/>
          <w:sz w:val="12"/>
          <w:szCs w:val="12"/>
          <w:lang w:val="en-GB"/>
        </w:rPr>
      </w:pPr>
    </w:p>
    <w:p w14:paraId="18A82406" w14:textId="282F430A" w:rsidR="00D15B2C" w:rsidRDefault="00010C4C" w:rsidP="008B5B97">
      <w:pPr>
        <w:jc w:val="both"/>
        <w:rPr>
          <w:sz w:val="21"/>
          <w:szCs w:val="21"/>
        </w:rPr>
      </w:pPr>
      <w:r w:rsidRPr="428C3EC1">
        <w:rPr>
          <w:i/>
          <w:iCs/>
          <w:sz w:val="21"/>
          <w:szCs w:val="21"/>
        </w:rPr>
        <w:t>Milano, luglio 2024 –</w:t>
      </w:r>
      <w:r w:rsidRPr="428C3EC1">
        <w:rPr>
          <w:b/>
          <w:bCs/>
          <w:i/>
          <w:iCs/>
          <w:sz w:val="21"/>
          <w:szCs w:val="21"/>
        </w:rPr>
        <w:t xml:space="preserve"> </w:t>
      </w:r>
      <w:r w:rsidR="009F1C00" w:rsidRPr="428C3EC1">
        <w:rPr>
          <w:sz w:val="21"/>
          <w:szCs w:val="21"/>
        </w:rPr>
        <w:t xml:space="preserve">È questo </w:t>
      </w:r>
      <w:r w:rsidR="0057600B" w:rsidRPr="428C3EC1">
        <w:rPr>
          <w:sz w:val="21"/>
          <w:szCs w:val="21"/>
        </w:rPr>
        <w:t>il forte messaggio lanciato dall</w:t>
      </w:r>
      <w:r w:rsidR="00AB505E" w:rsidRPr="428C3EC1">
        <w:rPr>
          <w:sz w:val="21"/>
          <w:szCs w:val="21"/>
        </w:rPr>
        <w:t xml:space="preserve">’Ente </w:t>
      </w:r>
      <w:r w:rsidR="00BF5DB9" w:rsidRPr="428C3EC1">
        <w:rPr>
          <w:sz w:val="21"/>
          <w:szCs w:val="21"/>
        </w:rPr>
        <w:t>Sloven</w:t>
      </w:r>
      <w:r w:rsidR="00AB505E" w:rsidRPr="428C3EC1">
        <w:rPr>
          <w:sz w:val="21"/>
          <w:szCs w:val="21"/>
        </w:rPr>
        <w:t>o per il Turismo</w:t>
      </w:r>
      <w:r w:rsidR="00B01E22" w:rsidRPr="428C3EC1">
        <w:rPr>
          <w:sz w:val="21"/>
          <w:szCs w:val="21"/>
        </w:rPr>
        <w:t>. La piccola repubblica, che</w:t>
      </w:r>
      <w:r w:rsidR="0057600B" w:rsidRPr="428C3EC1">
        <w:rPr>
          <w:sz w:val="21"/>
          <w:szCs w:val="21"/>
        </w:rPr>
        <w:t xml:space="preserve"> tanto sta facendo parlare di sé </w:t>
      </w:r>
      <w:r w:rsidR="000F6ECC" w:rsidRPr="428C3EC1">
        <w:rPr>
          <w:sz w:val="21"/>
          <w:szCs w:val="21"/>
        </w:rPr>
        <w:t xml:space="preserve">come fucina di campioni per varie </w:t>
      </w:r>
      <w:r w:rsidR="4260FF3D" w:rsidRPr="428C3EC1">
        <w:rPr>
          <w:sz w:val="21"/>
          <w:szCs w:val="21"/>
        </w:rPr>
        <w:t>discipline</w:t>
      </w:r>
      <w:r w:rsidR="00DD14EA" w:rsidRPr="428C3EC1">
        <w:rPr>
          <w:sz w:val="21"/>
          <w:szCs w:val="21"/>
        </w:rPr>
        <w:t xml:space="preserve">, </w:t>
      </w:r>
      <w:r w:rsidR="00086847" w:rsidRPr="428C3EC1">
        <w:rPr>
          <w:sz w:val="21"/>
          <w:szCs w:val="21"/>
        </w:rPr>
        <w:t>ribad</w:t>
      </w:r>
      <w:r w:rsidR="00B01E22" w:rsidRPr="428C3EC1">
        <w:rPr>
          <w:sz w:val="21"/>
          <w:szCs w:val="21"/>
        </w:rPr>
        <w:t>isce</w:t>
      </w:r>
      <w:r w:rsidR="00086847" w:rsidRPr="428C3EC1">
        <w:rPr>
          <w:sz w:val="21"/>
          <w:szCs w:val="21"/>
        </w:rPr>
        <w:t xml:space="preserve"> nuovamente il proprio ruolo tanto di superpotenza sportiva mondiale, quanto di destinazione turistica d’</w:t>
      </w:r>
      <w:r w:rsidR="00086847" w:rsidRPr="428C3EC1">
        <w:rPr>
          <w:i/>
          <w:iCs/>
          <w:sz w:val="21"/>
          <w:szCs w:val="21"/>
        </w:rPr>
        <w:t>élite</w:t>
      </w:r>
      <w:r w:rsidR="00AB505E" w:rsidRPr="428C3EC1">
        <w:rPr>
          <w:sz w:val="21"/>
          <w:szCs w:val="21"/>
        </w:rPr>
        <w:t xml:space="preserve"> in una </w:t>
      </w:r>
      <w:r w:rsidR="00AB505E" w:rsidRPr="428C3EC1">
        <w:rPr>
          <w:b/>
          <w:bCs/>
          <w:sz w:val="21"/>
          <w:szCs w:val="21"/>
        </w:rPr>
        <w:t>nuova campagna promozionale realizzata in collaborazione con il Comitato Olimpico</w:t>
      </w:r>
      <w:r w:rsidR="00B01E22" w:rsidRPr="428C3EC1">
        <w:rPr>
          <w:b/>
          <w:bCs/>
          <w:sz w:val="21"/>
          <w:szCs w:val="21"/>
        </w:rPr>
        <w:t xml:space="preserve"> nazionale.</w:t>
      </w:r>
      <w:r w:rsidR="4B423D8B" w:rsidRPr="428C3EC1">
        <w:rPr>
          <w:b/>
          <w:bCs/>
          <w:sz w:val="21"/>
          <w:szCs w:val="21"/>
        </w:rPr>
        <w:t xml:space="preserve"> </w:t>
      </w:r>
      <w:r w:rsidR="00575410" w:rsidRPr="428C3EC1">
        <w:rPr>
          <w:sz w:val="21"/>
          <w:szCs w:val="21"/>
        </w:rPr>
        <w:t>La campagna</w:t>
      </w:r>
      <w:r w:rsidR="008F72D5" w:rsidRPr="428C3EC1">
        <w:rPr>
          <w:sz w:val="21"/>
          <w:szCs w:val="21"/>
        </w:rPr>
        <w:t xml:space="preserve"> intreccia, infatti, i ritratti delle personalità più eminenti dello sport nazionale, </w:t>
      </w:r>
      <w:r w:rsidR="00164FCD" w:rsidRPr="428C3EC1">
        <w:rPr>
          <w:sz w:val="21"/>
          <w:szCs w:val="21"/>
        </w:rPr>
        <w:t xml:space="preserve">alle immagini dei paesaggi </w:t>
      </w:r>
      <w:r w:rsidR="00BC0D3B" w:rsidRPr="428C3EC1">
        <w:rPr>
          <w:sz w:val="21"/>
          <w:szCs w:val="21"/>
        </w:rPr>
        <w:t xml:space="preserve">del </w:t>
      </w:r>
      <w:r w:rsidR="00BC0D3B" w:rsidRPr="428C3EC1">
        <w:rPr>
          <w:i/>
          <w:iCs/>
          <w:sz w:val="21"/>
          <w:szCs w:val="21"/>
        </w:rPr>
        <w:t>Cuore Verde d’Europa</w:t>
      </w:r>
      <w:r w:rsidR="00FD1BD4" w:rsidRPr="428C3EC1">
        <w:rPr>
          <w:sz w:val="21"/>
          <w:szCs w:val="21"/>
        </w:rPr>
        <w:t xml:space="preserve">, </w:t>
      </w:r>
      <w:r w:rsidR="006279BB" w:rsidRPr="428C3EC1">
        <w:rPr>
          <w:sz w:val="21"/>
          <w:szCs w:val="21"/>
        </w:rPr>
        <w:t xml:space="preserve">sugellando il fortissimo connubio che unisce </w:t>
      </w:r>
      <w:r w:rsidR="00905115" w:rsidRPr="428C3EC1">
        <w:rPr>
          <w:sz w:val="21"/>
          <w:szCs w:val="21"/>
        </w:rPr>
        <w:t xml:space="preserve">un territorio </w:t>
      </w:r>
      <w:r w:rsidR="005C0E76" w:rsidRPr="428C3EC1">
        <w:rPr>
          <w:sz w:val="21"/>
          <w:szCs w:val="21"/>
        </w:rPr>
        <w:t xml:space="preserve">e </w:t>
      </w:r>
      <w:r w:rsidR="00905115" w:rsidRPr="428C3EC1">
        <w:rPr>
          <w:sz w:val="21"/>
          <w:szCs w:val="21"/>
        </w:rPr>
        <w:t xml:space="preserve">i talenti </w:t>
      </w:r>
      <w:r w:rsidR="005D4961" w:rsidRPr="428C3EC1">
        <w:rPr>
          <w:sz w:val="21"/>
          <w:szCs w:val="21"/>
        </w:rPr>
        <w:t xml:space="preserve">che crescono </w:t>
      </w:r>
      <w:r w:rsidR="005C0E76" w:rsidRPr="428C3EC1">
        <w:rPr>
          <w:sz w:val="21"/>
          <w:szCs w:val="21"/>
        </w:rPr>
        <w:t xml:space="preserve">e si esprimono </w:t>
      </w:r>
      <w:r w:rsidR="005D4961" w:rsidRPr="428C3EC1">
        <w:rPr>
          <w:sz w:val="21"/>
          <w:szCs w:val="21"/>
        </w:rPr>
        <w:t xml:space="preserve">al </w:t>
      </w:r>
      <w:r w:rsidR="005C0E76" w:rsidRPr="428C3EC1">
        <w:rPr>
          <w:sz w:val="21"/>
          <w:szCs w:val="21"/>
        </w:rPr>
        <w:t xml:space="preserve">proprio </w:t>
      </w:r>
      <w:r w:rsidR="005D4961" w:rsidRPr="428C3EC1">
        <w:rPr>
          <w:sz w:val="21"/>
          <w:szCs w:val="21"/>
        </w:rPr>
        <w:t>interno</w:t>
      </w:r>
      <w:r w:rsidR="00905115" w:rsidRPr="428C3EC1">
        <w:rPr>
          <w:sz w:val="21"/>
          <w:szCs w:val="21"/>
        </w:rPr>
        <w:t>.</w:t>
      </w:r>
      <w:r w:rsidR="000554CC" w:rsidRPr="428C3EC1">
        <w:rPr>
          <w:sz w:val="21"/>
          <w:szCs w:val="21"/>
        </w:rPr>
        <w:t xml:space="preserve"> </w:t>
      </w:r>
      <w:r w:rsidR="00643E00" w:rsidRPr="428C3EC1">
        <w:rPr>
          <w:sz w:val="21"/>
          <w:szCs w:val="21"/>
        </w:rPr>
        <w:t>In totale</w:t>
      </w:r>
      <w:r w:rsidR="312DD851" w:rsidRPr="428C3EC1">
        <w:rPr>
          <w:sz w:val="21"/>
          <w:szCs w:val="21"/>
        </w:rPr>
        <w:t>,</w:t>
      </w:r>
      <w:r w:rsidR="00643E00" w:rsidRPr="428C3EC1">
        <w:rPr>
          <w:sz w:val="21"/>
          <w:szCs w:val="21"/>
        </w:rPr>
        <w:t xml:space="preserve"> v</w:t>
      </w:r>
      <w:r w:rsidR="00AB7743" w:rsidRPr="428C3EC1">
        <w:rPr>
          <w:sz w:val="21"/>
          <w:szCs w:val="21"/>
        </w:rPr>
        <w:t xml:space="preserve">enti atleti </w:t>
      </w:r>
      <w:r w:rsidR="00643E00" w:rsidRPr="428C3EC1">
        <w:rPr>
          <w:sz w:val="21"/>
          <w:szCs w:val="21"/>
        </w:rPr>
        <w:t xml:space="preserve">di livello mondiale </w:t>
      </w:r>
      <w:r w:rsidR="008628CE" w:rsidRPr="428C3EC1">
        <w:rPr>
          <w:sz w:val="21"/>
          <w:szCs w:val="21"/>
        </w:rPr>
        <w:t xml:space="preserve">hanno </w:t>
      </w:r>
      <w:r w:rsidR="00D15B2C" w:rsidRPr="428C3EC1">
        <w:rPr>
          <w:sz w:val="21"/>
          <w:szCs w:val="21"/>
        </w:rPr>
        <w:t>partecipato</w:t>
      </w:r>
      <w:r w:rsidR="00E65F4A" w:rsidRPr="428C3EC1">
        <w:rPr>
          <w:sz w:val="21"/>
          <w:szCs w:val="21"/>
        </w:rPr>
        <w:t>,</w:t>
      </w:r>
      <w:r w:rsidR="00D15B2C" w:rsidRPr="428C3EC1">
        <w:rPr>
          <w:sz w:val="21"/>
          <w:szCs w:val="21"/>
        </w:rPr>
        <w:t xml:space="preserve"> </w:t>
      </w:r>
      <w:r w:rsidR="00F75C0A" w:rsidRPr="428C3EC1">
        <w:rPr>
          <w:sz w:val="21"/>
          <w:szCs w:val="21"/>
        </w:rPr>
        <w:t>alla vigilia dei prossimi Giochi Olimpic</w:t>
      </w:r>
      <w:r w:rsidR="00E65F4A" w:rsidRPr="428C3EC1">
        <w:rPr>
          <w:sz w:val="21"/>
          <w:szCs w:val="21"/>
        </w:rPr>
        <w:t xml:space="preserve">i, </w:t>
      </w:r>
      <w:r w:rsidR="00D15B2C" w:rsidRPr="428C3EC1">
        <w:rPr>
          <w:sz w:val="21"/>
          <w:szCs w:val="21"/>
        </w:rPr>
        <w:t>a</w:t>
      </w:r>
      <w:r w:rsidR="005C0E76" w:rsidRPr="428C3EC1">
        <w:rPr>
          <w:sz w:val="21"/>
          <w:szCs w:val="21"/>
        </w:rPr>
        <w:t xml:space="preserve"> questa</w:t>
      </w:r>
      <w:r w:rsidR="00D15B2C" w:rsidRPr="428C3EC1">
        <w:rPr>
          <w:sz w:val="21"/>
          <w:szCs w:val="21"/>
        </w:rPr>
        <w:t xml:space="preserve"> campagna </w:t>
      </w:r>
      <w:r w:rsidR="401E0F7E" w:rsidRPr="428C3EC1">
        <w:rPr>
          <w:sz w:val="21"/>
          <w:szCs w:val="21"/>
        </w:rPr>
        <w:t xml:space="preserve">in qualità di </w:t>
      </w:r>
      <w:proofErr w:type="spellStart"/>
      <w:r w:rsidR="00D15B2C" w:rsidRPr="428C3EC1">
        <w:rPr>
          <w:sz w:val="21"/>
          <w:szCs w:val="21"/>
        </w:rPr>
        <w:t>ambassador</w:t>
      </w:r>
      <w:proofErr w:type="spellEnd"/>
      <w:r w:rsidR="008628CE" w:rsidRPr="428C3EC1">
        <w:rPr>
          <w:sz w:val="21"/>
          <w:szCs w:val="21"/>
        </w:rPr>
        <w:t xml:space="preserve"> di </w:t>
      </w:r>
      <w:r w:rsidR="19FF04F1" w:rsidRPr="428C3EC1">
        <w:rPr>
          <w:sz w:val="21"/>
          <w:szCs w:val="21"/>
        </w:rPr>
        <w:t>dieci</w:t>
      </w:r>
      <w:r w:rsidR="008628CE" w:rsidRPr="428C3EC1">
        <w:rPr>
          <w:sz w:val="21"/>
          <w:szCs w:val="21"/>
        </w:rPr>
        <w:t xml:space="preserve"> località simbolo</w:t>
      </w:r>
      <w:r w:rsidR="001D2AE5" w:rsidRPr="428C3EC1">
        <w:rPr>
          <w:sz w:val="21"/>
          <w:szCs w:val="21"/>
        </w:rPr>
        <w:t>, insieme a</w:t>
      </w:r>
      <w:r w:rsidR="00DA1329" w:rsidRPr="428C3EC1">
        <w:rPr>
          <w:sz w:val="21"/>
          <w:szCs w:val="21"/>
        </w:rPr>
        <w:t xml:space="preserve"> una caratteristica </w:t>
      </w:r>
      <w:r w:rsidR="001D2AE5" w:rsidRPr="428C3EC1">
        <w:rPr>
          <w:sz w:val="21"/>
          <w:szCs w:val="21"/>
        </w:rPr>
        <w:t>che fa di loro grandi campioni e campionesse e che è</w:t>
      </w:r>
      <w:r w:rsidR="00DA1329" w:rsidRPr="428C3EC1">
        <w:rPr>
          <w:sz w:val="21"/>
          <w:szCs w:val="21"/>
        </w:rPr>
        <w:t xml:space="preserve">, in quanto sloveni, </w:t>
      </w:r>
      <w:r w:rsidR="00DA1329" w:rsidRPr="428C3EC1">
        <w:rPr>
          <w:i/>
          <w:iCs/>
          <w:sz w:val="21"/>
          <w:szCs w:val="21"/>
        </w:rPr>
        <w:t>nella loro natura</w:t>
      </w:r>
      <w:r w:rsidR="00D15B2C" w:rsidRPr="428C3EC1">
        <w:rPr>
          <w:sz w:val="21"/>
          <w:szCs w:val="21"/>
        </w:rPr>
        <w:t>.</w:t>
      </w:r>
    </w:p>
    <w:p w14:paraId="7E2D357B" w14:textId="1486DB7A" w:rsidR="00010C4C" w:rsidRPr="009B28C7" w:rsidRDefault="00437AF8" w:rsidP="008B5B97">
      <w:pPr>
        <w:jc w:val="both"/>
        <w:rPr>
          <w:sz w:val="21"/>
          <w:szCs w:val="21"/>
        </w:rPr>
      </w:pPr>
      <w:r w:rsidRPr="428C3EC1">
        <w:rPr>
          <w:sz w:val="21"/>
          <w:szCs w:val="21"/>
        </w:rPr>
        <w:t xml:space="preserve">Il </w:t>
      </w:r>
      <w:r w:rsidRPr="428C3EC1">
        <w:rPr>
          <w:b/>
          <w:bCs/>
          <w:sz w:val="21"/>
          <w:szCs w:val="21"/>
        </w:rPr>
        <w:t>lago di Bled</w:t>
      </w:r>
      <w:r w:rsidRPr="428C3EC1">
        <w:rPr>
          <w:sz w:val="21"/>
          <w:szCs w:val="21"/>
        </w:rPr>
        <w:t>, affidato all</w:t>
      </w:r>
      <w:r w:rsidR="00537701" w:rsidRPr="428C3EC1">
        <w:rPr>
          <w:sz w:val="21"/>
          <w:szCs w:val="21"/>
        </w:rPr>
        <w:t xml:space="preserve">a </w:t>
      </w:r>
      <w:r w:rsidR="00537701" w:rsidRPr="428C3EC1">
        <w:rPr>
          <w:i/>
          <w:iCs/>
          <w:sz w:val="21"/>
          <w:szCs w:val="21"/>
        </w:rPr>
        <w:t xml:space="preserve">determinazione </w:t>
      </w:r>
      <w:r w:rsidR="00E44097" w:rsidRPr="428C3EC1">
        <w:rPr>
          <w:sz w:val="21"/>
          <w:szCs w:val="21"/>
        </w:rPr>
        <w:t xml:space="preserve">di </w:t>
      </w:r>
      <w:proofErr w:type="spellStart"/>
      <w:r w:rsidR="00E44097" w:rsidRPr="428C3EC1">
        <w:rPr>
          <w:b/>
          <w:bCs/>
          <w:sz w:val="21"/>
          <w:szCs w:val="21"/>
        </w:rPr>
        <w:t>Janja</w:t>
      </w:r>
      <w:proofErr w:type="spellEnd"/>
      <w:r w:rsidR="00E44097" w:rsidRPr="428C3EC1">
        <w:rPr>
          <w:b/>
          <w:bCs/>
          <w:sz w:val="21"/>
          <w:szCs w:val="21"/>
        </w:rPr>
        <w:t xml:space="preserve"> </w:t>
      </w:r>
      <w:proofErr w:type="spellStart"/>
      <w:r w:rsidR="00E44097" w:rsidRPr="428C3EC1">
        <w:rPr>
          <w:b/>
          <w:bCs/>
          <w:sz w:val="21"/>
          <w:szCs w:val="21"/>
        </w:rPr>
        <w:t>Garnbret</w:t>
      </w:r>
      <w:proofErr w:type="spellEnd"/>
      <w:r w:rsidR="00E44097" w:rsidRPr="428C3EC1">
        <w:rPr>
          <w:sz w:val="21"/>
          <w:szCs w:val="21"/>
        </w:rPr>
        <w:t xml:space="preserve">, la più grande arrampicatrice sportiva della storia; </w:t>
      </w:r>
      <w:r w:rsidR="003574A0" w:rsidRPr="428C3EC1">
        <w:rPr>
          <w:sz w:val="21"/>
          <w:szCs w:val="21"/>
        </w:rPr>
        <w:t xml:space="preserve">la </w:t>
      </w:r>
      <w:r w:rsidR="003574A0" w:rsidRPr="428C3EC1">
        <w:rPr>
          <w:b/>
          <w:bCs/>
          <w:sz w:val="21"/>
          <w:szCs w:val="21"/>
        </w:rPr>
        <w:t>costa adriatica e la città di Pirano</w:t>
      </w:r>
      <w:r w:rsidR="003574A0" w:rsidRPr="428C3EC1">
        <w:rPr>
          <w:sz w:val="21"/>
          <w:szCs w:val="21"/>
        </w:rPr>
        <w:t xml:space="preserve"> a</w:t>
      </w:r>
      <w:r w:rsidR="009C7976" w:rsidRPr="428C3EC1">
        <w:rPr>
          <w:sz w:val="21"/>
          <w:szCs w:val="21"/>
        </w:rPr>
        <w:t xml:space="preserve">l </w:t>
      </w:r>
      <w:r w:rsidR="009C7976" w:rsidRPr="428C3EC1">
        <w:rPr>
          <w:i/>
          <w:iCs/>
          <w:sz w:val="21"/>
          <w:szCs w:val="21"/>
        </w:rPr>
        <w:t>coraggio</w:t>
      </w:r>
      <w:r w:rsidR="009C7976" w:rsidRPr="428C3EC1">
        <w:rPr>
          <w:sz w:val="21"/>
          <w:szCs w:val="21"/>
        </w:rPr>
        <w:t xml:space="preserve"> di</w:t>
      </w:r>
      <w:r w:rsidR="003574A0" w:rsidRPr="428C3EC1">
        <w:rPr>
          <w:sz w:val="21"/>
          <w:szCs w:val="21"/>
        </w:rPr>
        <w:t xml:space="preserve"> </w:t>
      </w:r>
      <w:r w:rsidR="003574A0" w:rsidRPr="428C3EC1">
        <w:rPr>
          <w:b/>
          <w:bCs/>
          <w:sz w:val="21"/>
          <w:szCs w:val="21"/>
        </w:rPr>
        <w:t xml:space="preserve">Toni </w:t>
      </w:r>
      <w:proofErr w:type="spellStart"/>
      <w:r w:rsidR="003574A0" w:rsidRPr="428C3EC1">
        <w:rPr>
          <w:b/>
          <w:bCs/>
          <w:sz w:val="21"/>
          <w:szCs w:val="21"/>
        </w:rPr>
        <w:t>Vodišek</w:t>
      </w:r>
      <w:proofErr w:type="spellEnd"/>
      <w:r w:rsidR="003574A0" w:rsidRPr="428C3EC1">
        <w:rPr>
          <w:sz w:val="21"/>
          <w:szCs w:val="21"/>
        </w:rPr>
        <w:t xml:space="preserve">, kitesurfer olimpionico; </w:t>
      </w:r>
      <w:r w:rsidR="009C7976" w:rsidRPr="428C3EC1">
        <w:rPr>
          <w:sz w:val="21"/>
          <w:szCs w:val="21"/>
        </w:rPr>
        <w:t xml:space="preserve">la </w:t>
      </w:r>
      <w:r w:rsidR="009C7976" w:rsidRPr="428C3EC1">
        <w:rPr>
          <w:b/>
          <w:bCs/>
          <w:sz w:val="21"/>
          <w:szCs w:val="21"/>
        </w:rPr>
        <w:t>Valle d’Isonzo</w:t>
      </w:r>
      <w:r w:rsidR="00EC29E8" w:rsidRPr="428C3EC1">
        <w:rPr>
          <w:b/>
          <w:bCs/>
          <w:sz w:val="21"/>
          <w:szCs w:val="21"/>
        </w:rPr>
        <w:t>,</w:t>
      </w:r>
      <w:r w:rsidR="00EC29E8" w:rsidRPr="428C3EC1">
        <w:rPr>
          <w:sz w:val="21"/>
          <w:szCs w:val="21"/>
        </w:rPr>
        <w:t xml:space="preserve"> alla </w:t>
      </w:r>
      <w:r w:rsidR="00EC29E8" w:rsidRPr="428C3EC1">
        <w:rPr>
          <w:i/>
          <w:iCs/>
          <w:sz w:val="21"/>
          <w:szCs w:val="21"/>
        </w:rPr>
        <w:t>combattività</w:t>
      </w:r>
      <w:r w:rsidR="00EC29E8" w:rsidRPr="428C3EC1">
        <w:rPr>
          <w:sz w:val="21"/>
          <w:szCs w:val="21"/>
        </w:rPr>
        <w:t xml:space="preserve"> di </w:t>
      </w:r>
      <w:proofErr w:type="spellStart"/>
      <w:r w:rsidR="00FA1107" w:rsidRPr="428C3EC1">
        <w:rPr>
          <w:b/>
          <w:bCs/>
          <w:sz w:val="21"/>
          <w:szCs w:val="21"/>
        </w:rPr>
        <w:t>Andreja</w:t>
      </w:r>
      <w:proofErr w:type="spellEnd"/>
      <w:r w:rsidR="00FA1107" w:rsidRPr="428C3EC1">
        <w:rPr>
          <w:b/>
          <w:bCs/>
          <w:sz w:val="21"/>
          <w:szCs w:val="21"/>
        </w:rPr>
        <w:t xml:space="preserve"> </w:t>
      </w:r>
      <w:proofErr w:type="spellStart"/>
      <w:r w:rsidR="00FA1107" w:rsidRPr="428C3EC1">
        <w:rPr>
          <w:b/>
          <w:bCs/>
          <w:sz w:val="21"/>
          <w:szCs w:val="21"/>
        </w:rPr>
        <w:t>Leški</w:t>
      </w:r>
      <w:proofErr w:type="spellEnd"/>
      <w:r w:rsidR="00FA1107" w:rsidRPr="428C3EC1">
        <w:rPr>
          <w:b/>
          <w:bCs/>
          <w:sz w:val="21"/>
          <w:szCs w:val="21"/>
        </w:rPr>
        <w:t>,</w:t>
      </w:r>
      <w:r w:rsidR="00FA1107" w:rsidRPr="428C3EC1">
        <w:rPr>
          <w:sz w:val="21"/>
          <w:szCs w:val="21"/>
        </w:rPr>
        <w:t xml:space="preserve"> judoka; le </w:t>
      </w:r>
      <w:r w:rsidR="00FA1107" w:rsidRPr="428C3EC1">
        <w:rPr>
          <w:b/>
          <w:bCs/>
          <w:sz w:val="21"/>
          <w:szCs w:val="21"/>
        </w:rPr>
        <w:t xml:space="preserve">grotte di Postumia </w:t>
      </w:r>
      <w:r w:rsidR="00010C4C" w:rsidRPr="428C3EC1">
        <w:rPr>
          <w:sz w:val="21"/>
          <w:szCs w:val="21"/>
        </w:rPr>
        <w:t xml:space="preserve">al </w:t>
      </w:r>
      <w:r w:rsidR="00010C4C" w:rsidRPr="428C3EC1">
        <w:rPr>
          <w:i/>
          <w:iCs/>
          <w:sz w:val="21"/>
          <w:szCs w:val="21"/>
        </w:rPr>
        <w:t>lavoro di squadra</w:t>
      </w:r>
      <w:r w:rsidR="00010C4C" w:rsidRPr="428C3EC1">
        <w:rPr>
          <w:sz w:val="21"/>
          <w:szCs w:val="21"/>
        </w:rPr>
        <w:t xml:space="preserve"> del pallavolista </w:t>
      </w:r>
      <w:r w:rsidR="00010C4C" w:rsidRPr="428C3EC1">
        <w:rPr>
          <w:b/>
          <w:bCs/>
          <w:sz w:val="21"/>
          <w:szCs w:val="21"/>
        </w:rPr>
        <w:t>Tine Urnaut</w:t>
      </w:r>
      <w:r w:rsidR="00010C4C" w:rsidRPr="428C3EC1">
        <w:rPr>
          <w:sz w:val="21"/>
          <w:szCs w:val="21"/>
        </w:rPr>
        <w:t xml:space="preserve">. </w:t>
      </w:r>
      <w:r w:rsidR="00224E6A">
        <w:rPr>
          <w:sz w:val="21"/>
          <w:szCs w:val="21"/>
        </w:rPr>
        <w:br/>
      </w:r>
      <w:r w:rsidR="00010C4C" w:rsidRPr="428C3EC1">
        <w:rPr>
          <w:sz w:val="21"/>
          <w:szCs w:val="21"/>
        </w:rPr>
        <w:t xml:space="preserve">E </w:t>
      </w:r>
      <w:proofErr w:type="spellStart"/>
      <w:r w:rsidR="00010C4C" w:rsidRPr="428C3EC1">
        <w:rPr>
          <w:b/>
          <w:bCs/>
          <w:sz w:val="21"/>
          <w:szCs w:val="21"/>
        </w:rPr>
        <w:t>Tadej</w:t>
      </w:r>
      <w:proofErr w:type="spellEnd"/>
      <w:r w:rsidR="00010C4C" w:rsidRPr="428C3EC1">
        <w:rPr>
          <w:b/>
          <w:bCs/>
          <w:sz w:val="21"/>
          <w:szCs w:val="21"/>
        </w:rPr>
        <w:t xml:space="preserve"> </w:t>
      </w:r>
      <w:proofErr w:type="spellStart"/>
      <w:r w:rsidR="00010C4C" w:rsidRPr="428C3EC1">
        <w:rPr>
          <w:b/>
          <w:bCs/>
          <w:sz w:val="21"/>
          <w:szCs w:val="21"/>
        </w:rPr>
        <w:t>Pogačar</w:t>
      </w:r>
      <w:proofErr w:type="spellEnd"/>
      <w:r w:rsidR="00010C4C" w:rsidRPr="428C3EC1">
        <w:rPr>
          <w:sz w:val="21"/>
          <w:szCs w:val="21"/>
        </w:rPr>
        <w:t xml:space="preserve">? </w:t>
      </w:r>
      <w:r w:rsidR="000618BC" w:rsidRPr="428C3EC1">
        <w:rPr>
          <w:sz w:val="21"/>
          <w:szCs w:val="21"/>
        </w:rPr>
        <w:t>Il prodigio del ciclismo mondiale</w:t>
      </w:r>
      <w:r w:rsidR="00224E6A">
        <w:rPr>
          <w:sz w:val="21"/>
          <w:szCs w:val="21"/>
        </w:rPr>
        <w:t>, riuscito nell’impresa di accoppiare nella stessa stagione il</w:t>
      </w:r>
      <w:r w:rsidR="00805970" w:rsidRPr="428C3EC1">
        <w:rPr>
          <w:sz w:val="21"/>
          <w:szCs w:val="21"/>
        </w:rPr>
        <w:t xml:space="preserve"> </w:t>
      </w:r>
      <w:r w:rsidR="00805970" w:rsidRPr="00224E6A">
        <w:rPr>
          <w:b/>
          <w:bCs/>
          <w:sz w:val="21"/>
          <w:szCs w:val="21"/>
        </w:rPr>
        <w:t xml:space="preserve">Giro d’Italia </w:t>
      </w:r>
      <w:r w:rsidR="00805970" w:rsidRPr="00224E6A">
        <w:rPr>
          <w:sz w:val="21"/>
          <w:szCs w:val="21"/>
        </w:rPr>
        <w:t>al</w:t>
      </w:r>
      <w:r w:rsidR="00805970" w:rsidRPr="428C3EC1">
        <w:rPr>
          <w:sz w:val="21"/>
          <w:szCs w:val="21"/>
        </w:rPr>
        <w:t xml:space="preserve"> </w:t>
      </w:r>
      <w:r w:rsidR="00805970" w:rsidRPr="00224E6A">
        <w:rPr>
          <w:b/>
          <w:bCs/>
          <w:sz w:val="21"/>
          <w:szCs w:val="21"/>
        </w:rPr>
        <w:t>Tour de France</w:t>
      </w:r>
      <w:r w:rsidR="00224E6A">
        <w:rPr>
          <w:b/>
          <w:bCs/>
          <w:sz w:val="21"/>
          <w:szCs w:val="21"/>
        </w:rPr>
        <w:t xml:space="preserve"> </w:t>
      </w:r>
      <w:r w:rsidR="00224E6A">
        <w:rPr>
          <w:sz w:val="21"/>
          <w:szCs w:val="21"/>
        </w:rPr>
        <w:t xml:space="preserve">(per trovare un altro campione che sia riuscito nell’impresa bisogna tornare al 1998 e al mito di </w:t>
      </w:r>
      <w:r w:rsidR="00224E6A" w:rsidRPr="00224E6A">
        <w:rPr>
          <w:b/>
          <w:bCs/>
          <w:sz w:val="21"/>
          <w:szCs w:val="21"/>
        </w:rPr>
        <w:t>Marco Pantani</w:t>
      </w:r>
      <w:r w:rsidR="00224E6A">
        <w:rPr>
          <w:sz w:val="21"/>
          <w:szCs w:val="21"/>
        </w:rPr>
        <w:t>)</w:t>
      </w:r>
      <w:r w:rsidR="00805970" w:rsidRPr="428C3EC1">
        <w:rPr>
          <w:sz w:val="21"/>
          <w:szCs w:val="21"/>
        </w:rPr>
        <w:t xml:space="preserve">, proprio non poteva mancare: </w:t>
      </w:r>
      <w:r w:rsidR="009B28C7" w:rsidRPr="428C3EC1">
        <w:rPr>
          <w:sz w:val="21"/>
          <w:szCs w:val="21"/>
        </w:rPr>
        <w:t xml:space="preserve">a lui è stata </w:t>
      </w:r>
      <w:r w:rsidR="00EF2792" w:rsidRPr="428C3EC1">
        <w:rPr>
          <w:sz w:val="21"/>
          <w:szCs w:val="21"/>
        </w:rPr>
        <w:t xml:space="preserve">assegnata </w:t>
      </w:r>
      <w:r w:rsidR="009B28C7" w:rsidRPr="428C3EC1">
        <w:rPr>
          <w:sz w:val="21"/>
          <w:szCs w:val="21"/>
        </w:rPr>
        <w:t xml:space="preserve">la dote della </w:t>
      </w:r>
      <w:r w:rsidR="009B28C7" w:rsidRPr="428C3EC1">
        <w:rPr>
          <w:i/>
          <w:iCs/>
          <w:sz w:val="21"/>
          <w:szCs w:val="21"/>
        </w:rPr>
        <w:t>perseveranza</w:t>
      </w:r>
      <w:r w:rsidR="009B28C7" w:rsidRPr="428C3EC1">
        <w:rPr>
          <w:sz w:val="21"/>
          <w:szCs w:val="21"/>
        </w:rPr>
        <w:t xml:space="preserve"> e la regione vitivinicola</w:t>
      </w:r>
      <w:r w:rsidR="00692E92" w:rsidRPr="428C3EC1">
        <w:rPr>
          <w:sz w:val="21"/>
          <w:szCs w:val="21"/>
        </w:rPr>
        <w:t xml:space="preserve"> e termale</w:t>
      </w:r>
      <w:r w:rsidR="009B28C7" w:rsidRPr="428C3EC1">
        <w:rPr>
          <w:sz w:val="21"/>
          <w:szCs w:val="21"/>
        </w:rPr>
        <w:t xml:space="preserve"> della </w:t>
      </w:r>
      <w:proofErr w:type="spellStart"/>
      <w:r w:rsidR="009B28C7" w:rsidRPr="428C3EC1">
        <w:rPr>
          <w:b/>
          <w:bCs/>
          <w:sz w:val="21"/>
          <w:szCs w:val="21"/>
        </w:rPr>
        <w:t>Dolenjska</w:t>
      </w:r>
      <w:proofErr w:type="spellEnd"/>
      <w:r w:rsidR="00692E92" w:rsidRPr="428C3EC1">
        <w:rPr>
          <w:b/>
          <w:bCs/>
          <w:sz w:val="21"/>
          <w:szCs w:val="21"/>
        </w:rPr>
        <w:t>.</w:t>
      </w:r>
    </w:p>
    <w:p w14:paraId="26F9FF79" w14:textId="4D34F999" w:rsidR="000618BC" w:rsidRDefault="00692E92" w:rsidP="008B5B97">
      <w:pPr>
        <w:jc w:val="both"/>
        <w:rPr>
          <w:sz w:val="21"/>
          <w:szCs w:val="21"/>
        </w:rPr>
      </w:pPr>
      <w:r w:rsidRPr="428C3EC1">
        <w:rPr>
          <w:sz w:val="21"/>
          <w:szCs w:val="21"/>
        </w:rPr>
        <w:t xml:space="preserve">La campagna, diffusa su 21 mercati strategici attraverso </w:t>
      </w:r>
      <w:r w:rsidR="00E96E61" w:rsidRPr="428C3EC1">
        <w:rPr>
          <w:sz w:val="21"/>
          <w:szCs w:val="21"/>
        </w:rPr>
        <w:t xml:space="preserve">Instagram, Facebook, X, Pinterest, e TikTok, </w:t>
      </w:r>
      <w:r w:rsidR="00EF101A" w:rsidRPr="428C3EC1">
        <w:rPr>
          <w:sz w:val="21"/>
          <w:szCs w:val="21"/>
        </w:rPr>
        <w:t>include</w:t>
      </w:r>
      <w:r w:rsidR="0DCCDF51" w:rsidRPr="428C3EC1">
        <w:rPr>
          <w:sz w:val="21"/>
          <w:szCs w:val="21"/>
        </w:rPr>
        <w:t>,</w:t>
      </w:r>
      <w:r w:rsidR="00EF101A" w:rsidRPr="428C3EC1">
        <w:rPr>
          <w:sz w:val="21"/>
          <w:szCs w:val="21"/>
        </w:rPr>
        <w:t xml:space="preserve"> oltre alle piattaforme </w:t>
      </w:r>
      <w:r w:rsidR="00D304BC" w:rsidRPr="428C3EC1">
        <w:rPr>
          <w:sz w:val="21"/>
          <w:szCs w:val="21"/>
        </w:rPr>
        <w:t>social</w:t>
      </w:r>
      <w:r w:rsidR="3C1F65E9" w:rsidRPr="428C3EC1">
        <w:rPr>
          <w:sz w:val="21"/>
          <w:szCs w:val="21"/>
        </w:rPr>
        <w:t>,</w:t>
      </w:r>
      <w:r w:rsidR="00EF101A" w:rsidRPr="428C3EC1">
        <w:rPr>
          <w:sz w:val="21"/>
          <w:szCs w:val="21"/>
        </w:rPr>
        <w:t xml:space="preserve"> </w:t>
      </w:r>
      <w:r w:rsidR="00C552D6" w:rsidRPr="428C3EC1">
        <w:rPr>
          <w:sz w:val="21"/>
          <w:szCs w:val="21"/>
        </w:rPr>
        <w:t xml:space="preserve">anche spot televisivi della durata di 30 secondi sul network </w:t>
      </w:r>
      <w:r w:rsidR="00C552D6" w:rsidRPr="428C3EC1">
        <w:rPr>
          <w:i/>
          <w:iCs/>
          <w:sz w:val="21"/>
          <w:szCs w:val="21"/>
        </w:rPr>
        <w:t>Eurosport</w:t>
      </w:r>
      <w:r w:rsidR="00C552D6" w:rsidRPr="428C3EC1">
        <w:rPr>
          <w:sz w:val="21"/>
          <w:szCs w:val="21"/>
        </w:rPr>
        <w:t>.</w:t>
      </w:r>
    </w:p>
    <w:p w14:paraId="1DCE2BE2" w14:textId="04B5F310" w:rsidR="00352170" w:rsidRDefault="00022EC9" w:rsidP="008B5B97">
      <w:pPr>
        <w:jc w:val="both"/>
        <w:rPr>
          <w:sz w:val="21"/>
          <w:szCs w:val="21"/>
        </w:rPr>
      </w:pPr>
      <w:r w:rsidRPr="428C3EC1">
        <w:rPr>
          <w:sz w:val="21"/>
          <w:szCs w:val="21"/>
        </w:rPr>
        <w:t>“</w:t>
      </w:r>
      <w:r w:rsidRPr="428C3EC1">
        <w:rPr>
          <w:i/>
          <w:iCs/>
          <w:sz w:val="21"/>
          <w:szCs w:val="21"/>
        </w:rPr>
        <w:t>Anche</w:t>
      </w:r>
      <w:r w:rsidR="00A946CA" w:rsidRPr="428C3EC1">
        <w:rPr>
          <w:i/>
          <w:iCs/>
          <w:sz w:val="21"/>
          <w:szCs w:val="21"/>
        </w:rPr>
        <w:t xml:space="preserve"> il coraggio di</w:t>
      </w:r>
      <w:r w:rsidRPr="428C3EC1">
        <w:rPr>
          <w:i/>
          <w:iCs/>
          <w:sz w:val="21"/>
          <w:szCs w:val="21"/>
        </w:rPr>
        <w:t xml:space="preserve"> </w:t>
      </w:r>
      <w:r w:rsidR="001059E9" w:rsidRPr="428C3EC1">
        <w:rPr>
          <w:i/>
          <w:iCs/>
          <w:sz w:val="21"/>
          <w:szCs w:val="21"/>
        </w:rPr>
        <w:t>osare,</w:t>
      </w:r>
      <w:r w:rsidR="00A946CA" w:rsidRPr="428C3EC1">
        <w:rPr>
          <w:i/>
          <w:iCs/>
          <w:sz w:val="21"/>
          <w:szCs w:val="21"/>
        </w:rPr>
        <w:t xml:space="preserve"> quando si tratta di </w:t>
      </w:r>
      <w:r w:rsidR="003861BF" w:rsidRPr="428C3EC1">
        <w:rPr>
          <w:i/>
          <w:iCs/>
          <w:sz w:val="21"/>
          <w:szCs w:val="21"/>
        </w:rPr>
        <w:t xml:space="preserve">realizzare una </w:t>
      </w:r>
      <w:r w:rsidR="00A946CA" w:rsidRPr="428C3EC1">
        <w:rPr>
          <w:i/>
          <w:iCs/>
          <w:sz w:val="21"/>
          <w:szCs w:val="21"/>
        </w:rPr>
        <w:t>campagn</w:t>
      </w:r>
      <w:r w:rsidR="003861BF" w:rsidRPr="428C3EC1">
        <w:rPr>
          <w:i/>
          <w:iCs/>
          <w:sz w:val="21"/>
          <w:szCs w:val="21"/>
        </w:rPr>
        <w:t>a</w:t>
      </w:r>
      <w:r w:rsidR="00A946CA" w:rsidRPr="428C3EC1">
        <w:rPr>
          <w:i/>
          <w:iCs/>
          <w:sz w:val="21"/>
          <w:szCs w:val="21"/>
        </w:rPr>
        <w:t xml:space="preserve"> promoziona</w:t>
      </w:r>
      <w:r w:rsidR="003861BF" w:rsidRPr="428C3EC1">
        <w:rPr>
          <w:i/>
          <w:iCs/>
          <w:sz w:val="21"/>
          <w:szCs w:val="21"/>
        </w:rPr>
        <w:t>le d’impatto</w:t>
      </w:r>
      <w:r w:rsidR="00A946CA" w:rsidRPr="428C3EC1">
        <w:rPr>
          <w:i/>
          <w:iCs/>
          <w:sz w:val="21"/>
          <w:szCs w:val="21"/>
        </w:rPr>
        <w:t>, è nella natura</w:t>
      </w:r>
      <w:r w:rsidR="00295C8A" w:rsidRPr="428C3EC1">
        <w:rPr>
          <w:i/>
          <w:iCs/>
          <w:sz w:val="21"/>
          <w:szCs w:val="21"/>
        </w:rPr>
        <w:t xml:space="preserve"> </w:t>
      </w:r>
      <w:r w:rsidR="00891E25" w:rsidRPr="428C3EC1">
        <w:rPr>
          <w:i/>
          <w:iCs/>
          <w:sz w:val="21"/>
          <w:szCs w:val="21"/>
        </w:rPr>
        <w:t>s</w:t>
      </w:r>
      <w:r w:rsidR="00295C8A" w:rsidRPr="428C3EC1">
        <w:rPr>
          <w:i/>
          <w:iCs/>
          <w:sz w:val="21"/>
          <w:szCs w:val="21"/>
        </w:rPr>
        <w:t>lovena</w:t>
      </w:r>
      <w:r w:rsidR="00A946CA" w:rsidRPr="428C3EC1">
        <w:rPr>
          <w:i/>
          <w:iCs/>
          <w:sz w:val="21"/>
          <w:szCs w:val="21"/>
        </w:rPr>
        <w:t xml:space="preserve"> – </w:t>
      </w:r>
      <w:r w:rsidR="00D304BC" w:rsidRPr="428C3EC1">
        <w:rPr>
          <w:b/>
          <w:bCs/>
          <w:sz w:val="21"/>
          <w:szCs w:val="21"/>
        </w:rPr>
        <w:t xml:space="preserve">commenta </w:t>
      </w:r>
      <w:proofErr w:type="spellStart"/>
      <w:r w:rsidR="00D304BC" w:rsidRPr="428C3EC1">
        <w:rPr>
          <w:b/>
          <w:bCs/>
          <w:sz w:val="21"/>
          <w:szCs w:val="21"/>
        </w:rPr>
        <w:t>Aljoša</w:t>
      </w:r>
      <w:proofErr w:type="spellEnd"/>
      <w:r w:rsidR="00D304BC" w:rsidRPr="428C3EC1">
        <w:rPr>
          <w:b/>
          <w:bCs/>
          <w:sz w:val="21"/>
          <w:szCs w:val="21"/>
        </w:rPr>
        <w:t xml:space="preserve"> </w:t>
      </w:r>
      <w:proofErr w:type="spellStart"/>
      <w:r w:rsidR="00D304BC" w:rsidRPr="428C3EC1">
        <w:rPr>
          <w:b/>
          <w:bCs/>
          <w:sz w:val="21"/>
          <w:szCs w:val="21"/>
        </w:rPr>
        <w:t>Ota</w:t>
      </w:r>
      <w:proofErr w:type="spellEnd"/>
      <w:r w:rsidR="00D304BC" w:rsidRPr="428C3EC1">
        <w:rPr>
          <w:b/>
          <w:bCs/>
          <w:sz w:val="21"/>
          <w:szCs w:val="21"/>
        </w:rPr>
        <w:t>, direttore dell’Ente Sloveno per il Turismo in Italia</w:t>
      </w:r>
      <w:r w:rsidR="00A946CA" w:rsidRPr="428C3EC1">
        <w:rPr>
          <w:sz w:val="21"/>
          <w:szCs w:val="21"/>
        </w:rPr>
        <w:t xml:space="preserve"> </w:t>
      </w:r>
      <w:r w:rsidR="006D205C" w:rsidRPr="428C3EC1">
        <w:rPr>
          <w:sz w:val="21"/>
          <w:szCs w:val="21"/>
        </w:rPr>
        <w:t>–</w:t>
      </w:r>
      <w:r w:rsidR="00A946CA" w:rsidRPr="428C3EC1">
        <w:rPr>
          <w:sz w:val="21"/>
          <w:szCs w:val="21"/>
        </w:rPr>
        <w:t xml:space="preserve"> </w:t>
      </w:r>
      <w:r w:rsidR="006D205C" w:rsidRPr="428C3EC1">
        <w:rPr>
          <w:i/>
          <w:iCs/>
          <w:sz w:val="21"/>
          <w:szCs w:val="21"/>
        </w:rPr>
        <w:t xml:space="preserve">abbiamo voluto creare una dimensione in cui </w:t>
      </w:r>
      <w:r w:rsidR="7C1EA7B2" w:rsidRPr="428C3EC1">
        <w:rPr>
          <w:i/>
          <w:iCs/>
          <w:sz w:val="21"/>
          <w:szCs w:val="21"/>
        </w:rPr>
        <w:t>all'essenza</w:t>
      </w:r>
      <w:r w:rsidR="00295C8A" w:rsidRPr="428C3EC1">
        <w:rPr>
          <w:i/>
          <w:iCs/>
          <w:sz w:val="21"/>
          <w:szCs w:val="21"/>
        </w:rPr>
        <w:t xml:space="preserve"> e al carattere dei nostri atleti</w:t>
      </w:r>
      <w:r w:rsidR="03D66A54" w:rsidRPr="428C3EC1">
        <w:rPr>
          <w:i/>
          <w:iCs/>
          <w:sz w:val="21"/>
          <w:szCs w:val="21"/>
        </w:rPr>
        <w:t>,</w:t>
      </w:r>
      <w:r w:rsidR="00295C8A" w:rsidRPr="428C3EC1">
        <w:rPr>
          <w:i/>
          <w:iCs/>
          <w:sz w:val="21"/>
          <w:szCs w:val="21"/>
        </w:rPr>
        <w:t xml:space="preserve"> </w:t>
      </w:r>
      <w:r w:rsidR="00567192" w:rsidRPr="428C3EC1">
        <w:rPr>
          <w:i/>
          <w:iCs/>
          <w:sz w:val="21"/>
          <w:szCs w:val="21"/>
        </w:rPr>
        <w:t>si</w:t>
      </w:r>
      <w:r w:rsidR="00D82683" w:rsidRPr="428C3EC1">
        <w:rPr>
          <w:i/>
          <w:iCs/>
          <w:sz w:val="21"/>
          <w:szCs w:val="21"/>
        </w:rPr>
        <w:t xml:space="preserve"> associ</w:t>
      </w:r>
      <w:r w:rsidR="003861BF" w:rsidRPr="428C3EC1">
        <w:rPr>
          <w:i/>
          <w:iCs/>
          <w:sz w:val="21"/>
          <w:szCs w:val="21"/>
        </w:rPr>
        <w:t>no</w:t>
      </w:r>
      <w:r w:rsidR="00D82683" w:rsidRPr="428C3EC1">
        <w:rPr>
          <w:i/>
          <w:iCs/>
          <w:sz w:val="21"/>
          <w:szCs w:val="21"/>
        </w:rPr>
        <w:t xml:space="preserve"> inestricabilmente </w:t>
      </w:r>
      <w:r w:rsidR="0062717D" w:rsidRPr="428C3EC1">
        <w:rPr>
          <w:i/>
          <w:iCs/>
          <w:sz w:val="21"/>
          <w:szCs w:val="21"/>
        </w:rPr>
        <w:t xml:space="preserve">quelli di </w:t>
      </w:r>
      <w:r w:rsidR="752B7687" w:rsidRPr="428C3EC1">
        <w:rPr>
          <w:i/>
          <w:iCs/>
          <w:sz w:val="21"/>
          <w:szCs w:val="21"/>
        </w:rPr>
        <w:t>dieci</w:t>
      </w:r>
      <w:r w:rsidR="0062717D" w:rsidRPr="428C3EC1">
        <w:rPr>
          <w:i/>
          <w:iCs/>
          <w:sz w:val="21"/>
          <w:szCs w:val="21"/>
        </w:rPr>
        <w:t xml:space="preserve"> iconiche località del Paese. Il risultato, grazie anche alle musiche curate da</w:t>
      </w:r>
      <w:r w:rsidR="002576C0" w:rsidRPr="428C3EC1">
        <w:rPr>
          <w:i/>
          <w:iCs/>
          <w:sz w:val="21"/>
          <w:szCs w:val="21"/>
        </w:rPr>
        <w:t xml:space="preserve"> </w:t>
      </w:r>
      <w:r w:rsidR="002576C0" w:rsidRPr="428C3EC1">
        <w:rPr>
          <w:b/>
          <w:bCs/>
          <w:i/>
          <w:iCs/>
          <w:sz w:val="21"/>
          <w:szCs w:val="21"/>
        </w:rPr>
        <w:t xml:space="preserve">DJ </w:t>
      </w:r>
      <w:proofErr w:type="spellStart"/>
      <w:r w:rsidR="002576C0" w:rsidRPr="428C3EC1">
        <w:rPr>
          <w:b/>
          <w:bCs/>
          <w:i/>
          <w:iCs/>
          <w:sz w:val="21"/>
          <w:szCs w:val="21"/>
        </w:rPr>
        <w:t>Umek</w:t>
      </w:r>
      <w:proofErr w:type="spellEnd"/>
      <w:r w:rsidR="5EF541B7" w:rsidRPr="428C3EC1">
        <w:rPr>
          <w:b/>
          <w:bCs/>
          <w:i/>
          <w:iCs/>
          <w:sz w:val="21"/>
          <w:szCs w:val="21"/>
        </w:rPr>
        <w:t xml:space="preserve">, </w:t>
      </w:r>
      <w:r w:rsidR="00B33B57" w:rsidRPr="428C3EC1">
        <w:rPr>
          <w:i/>
          <w:iCs/>
          <w:sz w:val="21"/>
          <w:szCs w:val="21"/>
        </w:rPr>
        <w:t>unite ai suoni de</w:t>
      </w:r>
      <w:r w:rsidR="003861BF" w:rsidRPr="428C3EC1">
        <w:rPr>
          <w:i/>
          <w:iCs/>
          <w:sz w:val="21"/>
          <w:szCs w:val="21"/>
        </w:rPr>
        <w:t>gli sport e dei territori</w:t>
      </w:r>
      <w:r w:rsidR="002576C0" w:rsidRPr="428C3EC1">
        <w:rPr>
          <w:i/>
          <w:iCs/>
          <w:sz w:val="21"/>
          <w:szCs w:val="21"/>
        </w:rPr>
        <w:t xml:space="preserve">, </w:t>
      </w:r>
      <w:r w:rsidR="00B33B57" w:rsidRPr="428C3EC1">
        <w:rPr>
          <w:i/>
          <w:iCs/>
          <w:sz w:val="21"/>
          <w:szCs w:val="21"/>
        </w:rPr>
        <w:t xml:space="preserve">è davvero impressionante. </w:t>
      </w:r>
      <w:r w:rsidR="00547BEC" w:rsidRPr="428C3EC1">
        <w:rPr>
          <w:i/>
          <w:iCs/>
          <w:sz w:val="21"/>
          <w:szCs w:val="21"/>
        </w:rPr>
        <w:t xml:space="preserve">Ne esce rafforzata un’immagine della Slovenia </w:t>
      </w:r>
      <w:r w:rsidR="00865A6D" w:rsidRPr="428C3EC1">
        <w:rPr>
          <w:i/>
          <w:iCs/>
          <w:sz w:val="21"/>
          <w:szCs w:val="21"/>
        </w:rPr>
        <w:t xml:space="preserve">non solo come destinazione turistica d’eccellenza, ma anche come Paese in cui </w:t>
      </w:r>
      <w:r w:rsidR="002D16D6" w:rsidRPr="428C3EC1">
        <w:rPr>
          <w:i/>
          <w:iCs/>
          <w:sz w:val="21"/>
          <w:szCs w:val="21"/>
        </w:rPr>
        <w:t>lo sport, accompagnato a uno stile di vita sano e ai valori della sostenibilità, è p</w:t>
      </w:r>
      <w:r w:rsidR="003A25AA" w:rsidRPr="428C3EC1">
        <w:rPr>
          <w:i/>
          <w:iCs/>
          <w:sz w:val="21"/>
          <w:szCs w:val="21"/>
        </w:rPr>
        <w:t>rofondamente radicato. E i risultati</w:t>
      </w:r>
      <w:r w:rsidR="00645A23" w:rsidRPr="428C3EC1">
        <w:rPr>
          <w:i/>
          <w:iCs/>
          <w:sz w:val="21"/>
          <w:szCs w:val="21"/>
        </w:rPr>
        <w:t>, sotto il profilo sportivo,</w:t>
      </w:r>
      <w:r w:rsidR="003A25AA" w:rsidRPr="428C3EC1">
        <w:rPr>
          <w:i/>
          <w:iCs/>
          <w:sz w:val="21"/>
          <w:szCs w:val="21"/>
        </w:rPr>
        <w:t xml:space="preserve"> siamo sicuri si vedranno già alle prossime Olimpiadi.</w:t>
      </w:r>
      <w:r w:rsidR="00D27A1A" w:rsidRPr="428C3EC1">
        <w:rPr>
          <w:i/>
          <w:iCs/>
          <w:sz w:val="21"/>
          <w:szCs w:val="21"/>
        </w:rPr>
        <w:t xml:space="preserve"> </w:t>
      </w:r>
      <w:r w:rsidR="003861BF" w:rsidRPr="428C3EC1">
        <w:rPr>
          <w:b/>
          <w:bCs/>
          <w:i/>
          <w:iCs/>
          <w:sz w:val="21"/>
          <w:szCs w:val="21"/>
        </w:rPr>
        <w:t>Parigi, arriviamo</w:t>
      </w:r>
      <w:r w:rsidR="003861BF" w:rsidRPr="428C3EC1">
        <w:rPr>
          <w:i/>
          <w:iCs/>
          <w:sz w:val="21"/>
          <w:szCs w:val="21"/>
        </w:rPr>
        <w:t>!</w:t>
      </w:r>
      <w:r w:rsidR="003861BF" w:rsidRPr="428C3EC1">
        <w:rPr>
          <w:sz w:val="21"/>
          <w:szCs w:val="21"/>
        </w:rPr>
        <w:t>”</w:t>
      </w:r>
    </w:p>
    <w:p w14:paraId="57DCD446" w14:textId="7AAD0BF0" w:rsidR="00352170" w:rsidRPr="003861BF" w:rsidRDefault="00000000" w:rsidP="008B5B97">
      <w:pPr>
        <w:jc w:val="both"/>
        <w:rPr>
          <w:sz w:val="21"/>
          <w:szCs w:val="21"/>
        </w:rPr>
      </w:pPr>
      <w:hyperlink r:id="rId9" w:history="1">
        <w:r w:rsidR="002245F9" w:rsidRPr="002245F9">
          <w:rPr>
            <w:rStyle w:val="Collegamentoipertestuale"/>
            <w:sz w:val="21"/>
            <w:szCs w:val="21"/>
          </w:rPr>
          <w:t>Fare click qui per il filmato completo</w:t>
        </w:r>
      </w:hyperlink>
    </w:p>
    <w:p w14:paraId="7B7A9F11" w14:textId="5DA4A3EC" w:rsidR="002E7573" w:rsidRPr="004C780A" w:rsidRDefault="002E7573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4C780A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73EE8BFD" w14:textId="03A639DD" w:rsidR="00A95B7B" w:rsidRPr="00F40513" w:rsidRDefault="002E7573" w:rsidP="005B2DC6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r w:rsidRPr="00F40513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F40513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10" w:history="1">
        <w:r w:rsidRPr="00F40513">
          <w:rPr>
            <w:rStyle w:val="Collegamentoipertestuale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F40513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F40513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11" w:history="1">
        <w:r w:rsidRPr="00F40513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EBFD662" w14:textId="01D87564" w:rsidR="00A95B7B" w:rsidRPr="00F40513" w:rsidRDefault="00A95B7B" w:rsidP="428C3EC1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"/>
        </w:rPr>
      </w:pPr>
    </w:p>
    <w:p w14:paraId="4FC244DB" w14:textId="77777777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4C780A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332857" cy="46798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857" cy="46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4C780A">
        <w:rPr>
          <w:rStyle w:val="Nessuno"/>
          <w:rFonts w:ascii="Calibri" w:hAnsi="Calibri" w:cs="Calibri"/>
          <w:b/>
          <w:bCs/>
          <w:sz w:val="18"/>
          <w:szCs w:val="18"/>
        </w:rPr>
        <w:lastRenderedPageBreak/>
        <w:t>UFFICIO STAMPA ENTE SLOVENO PER IL TURISMO</w:t>
      </w:r>
    </w:p>
    <w:p w14:paraId="4362486F" w14:textId="1B8A1B87" w:rsidR="002E7573" w:rsidRPr="004C780A" w:rsidRDefault="002E7573" w:rsidP="38B0270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38B02709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 w:rsidRPr="38B02709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 w:rsidRPr="38B02709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38B02709">
        <w:rPr>
          <w:rStyle w:val="Nessuno"/>
          <w:rFonts w:ascii="Calibri" w:hAnsi="Calibri" w:cs="Calibri"/>
          <w:sz w:val="18"/>
          <w:szCs w:val="18"/>
        </w:rPr>
        <w:t> </w:t>
      </w:r>
    </w:p>
    <w:p w14:paraId="091B85E1" w14:textId="794FC1B1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sz w:val="18"/>
          <w:szCs w:val="18"/>
        </w:rPr>
        <w:t>corso Valdocco, 2 – 10122 Torino – c/o COPERNICO GARIBALDI</w:t>
      </w:r>
    </w:p>
    <w:p w14:paraId="7FEBB2EB" w14:textId="77777777" w:rsidR="002E7573" w:rsidRPr="000A53F5" w:rsidRDefault="002E7573" w:rsidP="00882249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3" w:history="1">
        <w:r w:rsidRPr="000A53F5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0A53F5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p w14:paraId="2828D250" w14:textId="103BEBB1" w:rsidR="00561B19" w:rsidRPr="00882249" w:rsidRDefault="00561B19" w:rsidP="00882249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D653AC">
      <w:headerReference w:type="default" r:id="rId14"/>
      <w:footerReference w:type="default" r:id="rId15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A7EF0" w14:textId="77777777" w:rsidR="009339F1" w:rsidRPr="004C780A" w:rsidRDefault="009339F1" w:rsidP="00412DDE">
      <w:pPr>
        <w:spacing w:after="0" w:line="240" w:lineRule="auto"/>
      </w:pPr>
      <w:r w:rsidRPr="004C780A">
        <w:separator/>
      </w:r>
    </w:p>
  </w:endnote>
  <w:endnote w:type="continuationSeparator" w:id="0">
    <w:p w14:paraId="427579E1" w14:textId="77777777" w:rsidR="009339F1" w:rsidRPr="004C780A" w:rsidRDefault="009339F1" w:rsidP="00412DDE">
      <w:pPr>
        <w:spacing w:after="0" w:line="240" w:lineRule="auto"/>
      </w:pPr>
      <w:r w:rsidRPr="004C780A">
        <w:continuationSeparator/>
      </w:r>
    </w:p>
  </w:endnote>
  <w:endnote w:type="continuationNotice" w:id="1">
    <w:p w14:paraId="126A015B" w14:textId="77777777" w:rsidR="009339F1" w:rsidRPr="004C780A" w:rsidRDefault="00933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8C3EC1" w14:paraId="1BF29798" w14:textId="77777777" w:rsidTr="428C3EC1">
      <w:trPr>
        <w:trHeight w:val="300"/>
      </w:trPr>
      <w:tc>
        <w:tcPr>
          <w:tcW w:w="3210" w:type="dxa"/>
        </w:tcPr>
        <w:p w14:paraId="61B5B659" w14:textId="227A66B1" w:rsidR="428C3EC1" w:rsidRDefault="428C3EC1" w:rsidP="428C3EC1">
          <w:pPr>
            <w:pStyle w:val="Intestazione"/>
            <w:ind w:left="-115"/>
          </w:pPr>
        </w:p>
      </w:tc>
      <w:tc>
        <w:tcPr>
          <w:tcW w:w="3210" w:type="dxa"/>
        </w:tcPr>
        <w:p w14:paraId="42DC0079" w14:textId="46B33DB1" w:rsidR="428C3EC1" w:rsidRDefault="428C3EC1" w:rsidP="428C3EC1">
          <w:pPr>
            <w:pStyle w:val="Intestazione"/>
            <w:jc w:val="center"/>
          </w:pPr>
        </w:p>
      </w:tc>
      <w:tc>
        <w:tcPr>
          <w:tcW w:w="3210" w:type="dxa"/>
        </w:tcPr>
        <w:p w14:paraId="759A238B" w14:textId="7726CBE8" w:rsidR="428C3EC1" w:rsidRDefault="428C3EC1" w:rsidP="428C3EC1">
          <w:pPr>
            <w:pStyle w:val="Intestazione"/>
            <w:ind w:right="-115"/>
            <w:jc w:val="right"/>
          </w:pPr>
        </w:p>
      </w:tc>
    </w:tr>
  </w:tbl>
  <w:p w14:paraId="27ECF110" w14:textId="561ACC52" w:rsidR="428C3EC1" w:rsidRDefault="428C3EC1" w:rsidP="428C3E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10EE9" w14:textId="77777777" w:rsidR="009339F1" w:rsidRPr="004C780A" w:rsidRDefault="009339F1" w:rsidP="00412DDE">
      <w:pPr>
        <w:spacing w:after="0" w:line="240" w:lineRule="auto"/>
      </w:pPr>
      <w:r w:rsidRPr="004C780A">
        <w:separator/>
      </w:r>
    </w:p>
  </w:footnote>
  <w:footnote w:type="continuationSeparator" w:id="0">
    <w:p w14:paraId="26B9FE3A" w14:textId="77777777" w:rsidR="009339F1" w:rsidRPr="004C780A" w:rsidRDefault="009339F1" w:rsidP="00412DDE">
      <w:pPr>
        <w:spacing w:after="0" w:line="240" w:lineRule="auto"/>
      </w:pPr>
      <w:r w:rsidRPr="004C780A">
        <w:continuationSeparator/>
      </w:r>
    </w:p>
  </w:footnote>
  <w:footnote w:type="continuationNotice" w:id="1">
    <w:p w14:paraId="5A1C8538" w14:textId="77777777" w:rsidR="009339F1" w:rsidRPr="004C780A" w:rsidRDefault="009339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FC37" w14:textId="58C662B3" w:rsidR="00412DDE" w:rsidRPr="004C780A" w:rsidRDefault="00412DDE">
    <w:pPr>
      <w:pStyle w:val="Intestazione"/>
    </w:pPr>
    <w:r w:rsidRPr="004C780A"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669064" cy="827578"/>
          <wp:effectExtent l="0" t="0" r="0" b="0"/>
          <wp:wrapSquare wrapText="bothSides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9064" cy="8275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YomXQQC" int2:invalidationBookmarkName="" int2:hashCode="hW9UsQnthT2A0D" int2:id="AaZvih8F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1863"/>
    <w:rsid w:val="00010C4C"/>
    <w:rsid w:val="000150EF"/>
    <w:rsid w:val="00015A74"/>
    <w:rsid w:val="0001725C"/>
    <w:rsid w:val="00021802"/>
    <w:rsid w:val="00022EC9"/>
    <w:rsid w:val="000259AC"/>
    <w:rsid w:val="000337E7"/>
    <w:rsid w:val="0004775E"/>
    <w:rsid w:val="000530D0"/>
    <w:rsid w:val="0005344C"/>
    <w:rsid w:val="000554CC"/>
    <w:rsid w:val="00057DAA"/>
    <w:rsid w:val="000607F9"/>
    <w:rsid w:val="0006090E"/>
    <w:rsid w:val="000618BC"/>
    <w:rsid w:val="00062CC7"/>
    <w:rsid w:val="000660B0"/>
    <w:rsid w:val="0006751E"/>
    <w:rsid w:val="00074AA7"/>
    <w:rsid w:val="00075AEA"/>
    <w:rsid w:val="00077881"/>
    <w:rsid w:val="00077F3B"/>
    <w:rsid w:val="00084157"/>
    <w:rsid w:val="00084BCC"/>
    <w:rsid w:val="00086847"/>
    <w:rsid w:val="000936E3"/>
    <w:rsid w:val="000A53F5"/>
    <w:rsid w:val="000A747D"/>
    <w:rsid w:val="000A7FAD"/>
    <w:rsid w:val="000B2318"/>
    <w:rsid w:val="000B2F66"/>
    <w:rsid w:val="000B5CC0"/>
    <w:rsid w:val="000B6794"/>
    <w:rsid w:val="000C0484"/>
    <w:rsid w:val="000C2491"/>
    <w:rsid w:val="000C75CF"/>
    <w:rsid w:val="000D3B04"/>
    <w:rsid w:val="000D77C2"/>
    <w:rsid w:val="000F221D"/>
    <w:rsid w:val="000F54D1"/>
    <w:rsid w:val="000F6ECC"/>
    <w:rsid w:val="00102D76"/>
    <w:rsid w:val="001059E9"/>
    <w:rsid w:val="00116FB4"/>
    <w:rsid w:val="00120E3F"/>
    <w:rsid w:val="00121BEE"/>
    <w:rsid w:val="00127EBC"/>
    <w:rsid w:val="0013400E"/>
    <w:rsid w:val="00137C32"/>
    <w:rsid w:val="0014488F"/>
    <w:rsid w:val="001509ED"/>
    <w:rsid w:val="001606D7"/>
    <w:rsid w:val="00162C97"/>
    <w:rsid w:val="00164DAD"/>
    <w:rsid w:val="00164FCD"/>
    <w:rsid w:val="001663DE"/>
    <w:rsid w:val="0017429C"/>
    <w:rsid w:val="00177D47"/>
    <w:rsid w:val="00182633"/>
    <w:rsid w:val="001910F3"/>
    <w:rsid w:val="0019463D"/>
    <w:rsid w:val="001A0087"/>
    <w:rsid w:val="001A7ADB"/>
    <w:rsid w:val="001C4D18"/>
    <w:rsid w:val="001D2AE5"/>
    <w:rsid w:val="001D3F98"/>
    <w:rsid w:val="001D40A3"/>
    <w:rsid w:val="001D7BD1"/>
    <w:rsid w:val="001E4EDD"/>
    <w:rsid w:val="001E5E14"/>
    <w:rsid w:val="001E6118"/>
    <w:rsid w:val="001E757D"/>
    <w:rsid w:val="001E7610"/>
    <w:rsid w:val="001F1282"/>
    <w:rsid w:val="001F17A2"/>
    <w:rsid w:val="001F3ECA"/>
    <w:rsid w:val="001F492B"/>
    <w:rsid w:val="001F66EE"/>
    <w:rsid w:val="001F7C48"/>
    <w:rsid w:val="002006DC"/>
    <w:rsid w:val="00200DF4"/>
    <w:rsid w:val="00202276"/>
    <w:rsid w:val="00202A84"/>
    <w:rsid w:val="00203A38"/>
    <w:rsid w:val="00212B3D"/>
    <w:rsid w:val="00212E8F"/>
    <w:rsid w:val="00213A4D"/>
    <w:rsid w:val="00214BC7"/>
    <w:rsid w:val="00216A8F"/>
    <w:rsid w:val="002245F9"/>
    <w:rsid w:val="00224E6A"/>
    <w:rsid w:val="00224E9C"/>
    <w:rsid w:val="002261B6"/>
    <w:rsid w:val="002314FA"/>
    <w:rsid w:val="0023321A"/>
    <w:rsid w:val="00247CEB"/>
    <w:rsid w:val="002576C0"/>
    <w:rsid w:val="002701B8"/>
    <w:rsid w:val="00273810"/>
    <w:rsid w:val="0027692A"/>
    <w:rsid w:val="00276B7C"/>
    <w:rsid w:val="00280F0B"/>
    <w:rsid w:val="002822C2"/>
    <w:rsid w:val="00285A07"/>
    <w:rsid w:val="0028627D"/>
    <w:rsid w:val="002916D7"/>
    <w:rsid w:val="00295C8A"/>
    <w:rsid w:val="00296310"/>
    <w:rsid w:val="002A2666"/>
    <w:rsid w:val="002A683B"/>
    <w:rsid w:val="002A7F0A"/>
    <w:rsid w:val="002B38A1"/>
    <w:rsid w:val="002B6A32"/>
    <w:rsid w:val="002B7439"/>
    <w:rsid w:val="002D16D6"/>
    <w:rsid w:val="002D1B1C"/>
    <w:rsid w:val="002D65FF"/>
    <w:rsid w:val="002E0A48"/>
    <w:rsid w:val="002E1935"/>
    <w:rsid w:val="002E485F"/>
    <w:rsid w:val="002E63CF"/>
    <w:rsid w:val="002E6A47"/>
    <w:rsid w:val="002E7573"/>
    <w:rsid w:val="0030067C"/>
    <w:rsid w:val="00302083"/>
    <w:rsid w:val="00322786"/>
    <w:rsid w:val="0032434E"/>
    <w:rsid w:val="00326BA9"/>
    <w:rsid w:val="0033047E"/>
    <w:rsid w:val="00350207"/>
    <w:rsid w:val="00352170"/>
    <w:rsid w:val="00353C3D"/>
    <w:rsid w:val="003574A0"/>
    <w:rsid w:val="0036552B"/>
    <w:rsid w:val="003656F8"/>
    <w:rsid w:val="00366D1E"/>
    <w:rsid w:val="003861BF"/>
    <w:rsid w:val="00390328"/>
    <w:rsid w:val="00393E3A"/>
    <w:rsid w:val="003A25AA"/>
    <w:rsid w:val="003B6B5B"/>
    <w:rsid w:val="003D2BE7"/>
    <w:rsid w:val="003D3220"/>
    <w:rsid w:val="003D3EE6"/>
    <w:rsid w:val="003D585F"/>
    <w:rsid w:val="003E08AB"/>
    <w:rsid w:val="003E3751"/>
    <w:rsid w:val="003E69A4"/>
    <w:rsid w:val="003F1027"/>
    <w:rsid w:val="00400913"/>
    <w:rsid w:val="00412B55"/>
    <w:rsid w:val="00412DDE"/>
    <w:rsid w:val="00434378"/>
    <w:rsid w:val="00435BCC"/>
    <w:rsid w:val="00437AF8"/>
    <w:rsid w:val="00452CB9"/>
    <w:rsid w:val="00460E9C"/>
    <w:rsid w:val="0046727F"/>
    <w:rsid w:val="00467B14"/>
    <w:rsid w:val="00481262"/>
    <w:rsid w:val="004854EB"/>
    <w:rsid w:val="004911EB"/>
    <w:rsid w:val="00491C79"/>
    <w:rsid w:val="00496BB0"/>
    <w:rsid w:val="004B13E7"/>
    <w:rsid w:val="004C0B98"/>
    <w:rsid w:val="004C0BBB"/>
    <w:rsid w:val="004C4093"/>
    <w:rsid w:val="004C780A"/>
    <w:rsid w:val="004D082E"/>
    <w:rsid w:val="00505657"/>
    <w:rsid w:val="0051075B"/>
    <w:rsid w:val="00511D31"/>
    <w:rsid w:val="005247F9"/>
    <w:rsid w:val="00537701"/>
    <w:rsid w:val="00547BEC"/>
    <w:rsid w:val="00551FA3"/>
    <w:rsid w:val="00557B81"/>
    <w:rsid w:val="00561B19"/>
    <w:rsid w:val="00567192"/>
    <w:rsid w:val="0057002E"/>
    <w:rsid w:val="00570558"/>
    <w:rsid w:val="00571D3A"/>
    <w:rsid w:val="00571DE2"/>
    <w:rsid w:val="005748B6"/>
    <w:rsid w:val="00575410"/>
    <w:rsid w:val="0057600B"/>
    <w:rsid w:val="00587974"/>
    <w:rsid w:val="0059705A"/>
    <w:rsid w:val="005A61DE"/>
    <w:rsid w:val="005A72FE"/>
    <w:rsid w:val="005B233B"/>
    <w:rsid w:val="005B2DC6"/>
    <w:rsid w:val="005B3E0E"/>
    <w:rsid w:val="005B70B1"/>
    <w:rsid w:val="005C0E76"/>
    <w:rsid w:val="005C420C"/>
    <w:rsid w:val="005C555C"/>
    <w:rsid w:val="005D0D06"/>
    <w:rsid w:val="005D4961"/>
    <w:rsid w:val="005D61E2"/>
    <w:rsid w:val="0060082B"/>
    <w:rsid w:val="00601F6D"/>
    <w:rsid w:val="00605ED0"/>
    <w:rsid w:val="00607D07"/>
    <w:rsid w:val="006230B1"/>
    <w:rsid w:val="0062717D"/>
    <w:rsid w:val="006279BB"/>
    <w:rsid w:val="0063670E"/>
    <w:rsid w:val="006419AA"/>
    <w:rsid w:val="006423D4"/>
    <w:rsid w:val="00643E00"/>
    <w:rsid w:val="00645A23"/>
    <w:rsid w:val="00646C4A"/>
    <w:rsid w:val="00646F8A"/>
    <w:rsid w:val="00660CC1"/>
    <w:rsid w:val="0067729F"/>
    <w:rsid w:val="006800FB"/>
    <w:rsid w:val="00681B35"/>
    <w:rsid w:val="00685F71"/>
    <w:rsid w:val="00690726"/>
    <w:rsid w:val="00690851"/>
    <w:rsid w:val="006919B7"/>
    <w:rsid w:val="00692E92"/>
    <w:rsid w:val="00693983"/>
    <w:rsid w:val="00695335"/>
    <w:rsid w:val="006B3DE4"/>
    <w:rsid w:val="006B5122"/>
    <w:rsid w:val="006B620F"/>
    <w:rsid w:val="006C22C4"/>
    <w:rsid w:val="006C50EA"/>
    <w:rsid w:val="006C78C2"/>
    <w:rsid w:val="006D05DD"/>
    <w:rsid w:val="006D205C"/>
    <w:rsid w:val="006D256E"/>
    <w:rsid w:val="006D2BA5"/>
    <w:rsid w:val="006E10FC"/>
    <w:rsid w:val="006E7A8E"/>
    <w:rsid w:val="00703C8C"/>
    <w:rsid w:val="00711D37"/>
    <w:rsid w:val="0071246A"/>
    <w:rsid w:val="00724B2D"/>
    <w:rsid w:val="0072696A"/>
    <w:rsid w:val="0074001F"/>
    <w:rsid w:val="007564EB"/>
    <w:rsid w:val="00764450"/>
    <w:rsid w:val="007645A1"/>
    <w:rsid w:val="007751DE"/>
    <w:rsid w:val="00776EA5"/>
    <w:rsid w:val="00782D44"/>
    <w:rsid w:val="00787816"/>
    <w:rsid w:val="0079025A"/>
    <w:rsid w:val="007A0172"/>
    <w:rsid w:val="007B0053"/>
    <w:rsid w:val="007B1027"/>
    <w:rsid w:val="007B14AF"/>
    <w:rsid w:val="007B3BF9"/>
    <w:rsid w:val="007B6CC1"/>
    <w:rsid w:val="007B7588"/>
    <w:rsid w:val="007C59C1"/>
    <w:rsid w:val="007E07C9"/>
    <w:rsid w:val="007E1F11"/>
    <w:rsid w:val="007E6C5F"/>
    <w:rsid w:val="007F0CB8"/>
    <w:rsid w:val="007F1BBF"/>
    <w:rsid w:val="007F403A"/>
    <w:rsid w:val="007F4F94"/>
    <w:rsid w:val="007F5A68"/>
    <w:rsid w:val="008049D5"/>
    <w:rsid w:val="00805970"/>
    <w:rsid w:val="008069C6"/>
    <w:rsid w:val="00810CB3"/>
    <w:rsid w:val="0083535C"/>
    <w:rsid w:val="0083572B"/>
    <w:rsid w:val="008357B4"/>
    <w:rsid w:val="00842EAD"/>
    <w:rsid w:val="008459C0"/>
    <w:rsid w:val="0084719D"/>
    <w:rsid w:val="00853113"/>
    <w:rsid w:val="00853CBA"/>
    <w:rsid w:val="00854427"/>
    <w:rsid w:val="00857198"/>
    <w:rsid w:val="00861F3E"/>
    <w:rsid w:val="008628CE"/>
    <w:rsid w:val="00864A10"/>
    <w:rsid w:val="00865A6D"/>
    <w:rsid w:val="00873600"/>
    <w:rsid w:val="00882249"/>
    <w:rsid w:val="00891E25"/>
    <w:rsid w:val="008A1F9D"/>
    <w:rsid w:val="008B555F"/>
    <w:rsid w:val="008B5B97"/>
    <w:rsid w:val="008B7C1E"/>
    <w:rsid w:val="008C0534"/>
    <w:rsid w:val="008C28DC"/>
    <w:rsid w:val="008C2B0D"/>
    <w:rsid w:val="008C4786"/>
    <w:rsid w:val="008D19E9"/>
    <w:rsid w:val="008E175C"/>
    <w:rsid w:val="008E2A0A"/>
    <w:rsid w:val="008F6538"/>
    <w:rsid w:val="008F6F69"/>
    <w:rsid w:val="008F72D5"/>
    <w:rsid w:val="009047BF"/>
    <w:rsid w:val="00905115"/>
    <w:rsid w:val="00910527"/>
    <w:rsid w:val="009138DB"/>
    <w:rsid w:val="009219DA"/>
    <w:rsid w:val="00924E80"/>
    <w:rsid w:val="0092749F"/>
    <w:rsid w:val="009339F1"/>
    <w:rsid w:val="00937289"/>
    <w:rsid w:val="009376AF"/>
    <w:rsid w:val="00945EE0"/>
    <w:rsid w:val="00961601"/>
    <w:rsid w:val="00961FD5"/>
    <w:rsid w:val="00973DC8"/>
    <w:rsid w:val="00977560"/>
    <w:rsid w:val="00984B2E"/>
    <w:rsid w:val="009A33AF"/>
    <w:rsid w:val="009B07F3"/>
    <w:rsid w:val="009B28C7"/>
    <w:rsid w:val="009B520C"/>
    <w:rsid w:val="009C7976"/>
    <w:rsid w:val="009D3D6D"/>
    <w:rsid w:val="009E3C46"/>
    <w:rsid w:val="009E7CB1"/>
    <w:rsid w:val="009F1C00"/>
    <w:rsid w:val="009F430F"/>
    <w:rsid w:val="00A13ECE"/>
    <w:rsid w:val="00A146C7"/>
    <w:rsid w:val="00A1508D"/>
    <w:rsid w:val="00A2252B"/>
    <w:rsid w:val="00A2595D"/>
    <w:rsid w:val="00A31421"/>
    <w:rsid w:val="00A35345"/>
    <w:rsid w:val="00A40BBF"/>
    <w:rsid w:val="00A45C15"/>
    <w:rsid w:val="00A52272"/>
    <w:rsid w:val="00A5479E"/>
    <w:rsid w:val="00A61A21"/>
    <w:rsid w:val="00A61E9C"/>
    <w:rsid w:val="00A67F54"/>
    <w:rsid w:val="00A816E6"/>
    <w:rsid w:val="00A83AFC"/>
    <w:rsid w:val="00A90701"/>
    <w:rsid w:val="00A9279D"/>
    <w:rsid w:val="00A946CA"/>
    <w:rsid w:val="00A95B7B"/>
    <w:rsid w:val="00A961F2"/>
    <w:rsid w:val="00AA1A82"/>
    <w:rsid w:val="00AA2CB8"/>
    <w:rsid w:val="00AA48BA"/>
    <w:rsid w:val="00AA6864"/>
    <w:rsid w:val="00AA727D"/>
    <w:rsid w:val="00AB47A5"/>
    <w:rsid w:val="00AB505E"/>
    <w:rsid w:val="00AB7743"/>
    <w:rsid w:val="00AC2D56"/>
    <w:rsid w:val="00AC3CC1"/>
    <w:rsid w:val="00AC7853"/>
    <w:rsid w:val="00AD4E84"/>
    <w:rsid w:val="00AD583D"/>
    <w:rsid w:val="00AE74CA"/>
    <w:rsid w:val="00AF515D"/>
    <w:rsid w:val="00B01E22"/>
    <w:rsid w:val="00B046A4"/>
    <w:rsid w:val="00B111E4"/>
    <w:rsid w:val="00B14295"/>
    <w:rsid w:val="00B33B57"/>
    <w:rsid w:val="00B51839"/>
    <w:rsid w:val="00B5625F"/>
    <w:rsid w:val="00B64EA1"/>
    <w:rsid w:val="00B67AD9"/>
    <w:rsid w:val="00B67CB4"/>
    <w:rsid w:val="00B83D59"/>
    <w:rsid w:val="00B8736C"/>
    <w:rsid w:val="00B91E0B"/>
    <w:rsid w:val="00B9243E"/>
    <w:rsid w:val="00BA0CA1"/>
    <w:rsid w:val="00BA306B"/>
    <w:rsid w:val="00BA6EDE"/>
    <w:rsid w:val="00BB2EB1"/>
    <w:rsid w:val="00BB4C09"/>
    <w:rsid w:val="00BC082E"/>
    <w:rsid w:val="00BC0D3B"/>
    <w:rsid w:val="00BC2611"/>
    <w:rsid w:val="00BC54D7"/>
    <w:rsid w:val="00BC62E9"/>
    <w:rsid w:val="00BC638B"/>
    <w:rsid w:val="00BC6584"/>
    <w:rsid w:val="00BD5524"/>
    <w:rsid w:val="00BD57F4"/>
    <w:rsid w:val="00BD7B49"/>
    <w:rsid w:val="00BE37F8"/>
    <w:rsid w:val="00BE50B8"/>
    <w:rsid w:val="00BF4B75"/>
    <w:rsid w:val="00BF5DB9"/>
    <w:rsid w:val="00C10AD6"/>
    <w:rsid w:val="00C14ECD"/>
    <w:rsid w:val="00C20AC8"/>
    <w:rsid w:val="00C42611"/>
    <w:rsid w:val="00C46F7D"/>
    <w:rsid w:val="00C552D6"/>
    <w:rsid w:val="00C6249B"/>
    <w:rsid w:val="00C73B95"/>
    <w:rsid w:val="00C77D75"/>
    <w:rsid w:val="00C930F7"/>
    <w:rsid w:val="00CA2FC1"/>
    <w:rsid w:val="00CB1991"/>
    <w:rsid w:val="00CB31C6"/>
    <w:rsid w:val="00CC012F"/>
    <w:rsid w:val="00CC12AB"/>
    <w:rsid w:val="00CC247D"/>
    <w:rsid w:val="00CD003D"/>
    <w:rsid w:val="00CD654D"/>
    <w:rsid w:val="00CE191C"/>
    <w:rsid w:val="00CE4527"/>
    <w:rsid w:val="00CE4BA0"/>
    <w:rsid w:val="00CE7377"/>
    <w:rsid w:val="00CF301B"/>
    <w:rsid w:val="00D00BA6"/>
    <w:rsid w:val="00D134AA"/>
    <w:rsid w:val="00D13560"/>
    <w:rsid w:val="00D15B2C"/>
    <w:rsid w:val="00D20AF8"/>
    <w:rsid w:val="00D25A4A"/>
    <w:rsid w:val="00D27A1A"/>
    <w:rsid w:val="00D304BC"/>
    <w:rsid w:val="00D31288"/>
    <w:rsid w:val="00D34B63"/>
    <w:rsid w:val="00D40042"/>
    <w:rsid w:val="00D42C91"/>
    <w:rsid w:val="00D435E7"/>
    <w:rsid w:val="00D47B24"/>
    <w:rsid w:val="00D47F7B"/>
    <w:rsid w:val="00D52335"/>
    <w:rsid w:val="00D64D9A"/>
    <w:rsid w:val="00D653AC"/>
    <w:rsid w:val="00D82683"/>
    <w:rsid w:val="00D90E8B"/>
    <w:rsid w:val="00DA1329"/>
    <w:rsid w:val="00DA214B"/>
    <w:rsid w:val="00DB357A"/>
    <w:rsid w:val="00DB65EC"/>
    <w:rsid w:val="00DB6AED"/>
    <w:rsid w:val="00DC2D0C"/>
    <w:rsid w:val="00DC5219"/>
    <w:rsid w:val="00DC738E"/>
    <w:rsid w:val="00DD0468"/>
    <w:rsid w:val="00DD14EA"/>
    <w:rsid w:val="00DD542F"/>
    <w:rsid w:val="00DE1A32"/>
    <w:rsid w:val="00DE4E8A"/>
    <w:rsid w:val="00DE7904"/>
    <w:rsid w:val="00DF0BF5"/>
    <w:rsid w:val="00E06790"/>
    <w:rsid w:val="00E06DDF"/>
    <w:rsid w:val="00E11FC3"/>
    <w:rsid w:val="00E24A8C"/>
    <w:rsid w:val="00E264B5"/>
    <w:rsid w:val="00E26EC7"/>
    <w:rsid w:val="00E37123"/>
    <w:rsid w:val="00E375C8"/>
    <w:rsid w:val="00E44097"/>
    <w:rsid w:val="00E466FD"/>
    <w:rsid w:val="00E65F4A"/>
    <w:rsid w:val="00E66148"/>
    <w:rsid w:val="00E6778D"/>
    <w:rsid w:val="00E8217A"/>
    <w:rsid w:val="00E93DAC"/>
    <w:rsid w:val="00E96E61"/>
    <w:rsid w:val="00E975FC"/>
    <w:rsid w:val="00EA7EE1"/>
    <w:rsid w:val="00EB057A"/>
    <w:rsid w:val="00EB16D2"/>
    <w:rsid w:val="00EC224B"/>
    <w:rsid w:val="00EC29E8"/>
    <w:rsid w:val="00EC3022"/>
    <w:rsid w:val="00ED1F08"/>
    <w:rsid w:val="00ED3C2F"/>
    <w:rsid w:val="00EE0F54"/>
    <w:rsid w:val="00EE54C9"/>
    <w:rsid w:val="00EE7D2F"/>
    <w:rsid w:val="00EF000E"/>
    <w:rsid w:val="00EF101A"/>
    <w:rsid w:val="00EF2792"/>
    <w:rsid w:val="00EF4794"/>
    <w:rsid w:val="00F04300"/>
    <w:rsid w:val="00F07E2D"/>
    <w:rsid w:val="00F10430"/>
    <w:rsid w:val="00F10F13"/>
    <w:rsid w:val="00F14E27"/>
    <w:rsid w:val="00F23D52"/>
    <w:rsid w:val="00F24E91"/>
    <w:rsid w:val="00F33709"/>
    <w:rsid w:val="00F33A4E"/>
    <w:rsid w:val="00F33BC5"/>
    <w:rsid w:val="00F40513"/>
    <w:rsid w:val="00F43C72"/>
    <w:rsid w:val="00F52FA8"/>
    <w:rsid w:val="00F5767E"/>
    <w:rsid w:val="00F65D30"/>
    <w:rsid w:val="00F70502"/>
    <w:rsid w:val="00F75C0A"/>
    <w:rsid w:val="00F76460"/>
    <w:rsid w:val="00F774BC"/>
    <w:rsid w:val="00F81E45"/>
    <w:rsid w:val="00F870C3"/>
    <w:rsid w:val="00F879A1"/>
    <w:rsid w:val="00F965D2"/>
    <w:rsid w:val="00FA1107"/>
    <w:rsid w:val="00FA2C0A"/>
    <w:rsid w:val="00FA4B73"/>
    <w:rsid w:val="00FA747C"/>
    <w:rsid w:val="00FC5F48"/>
    <w:rsid w:val="00FD0101"/>
    <w:rsid w:val="00FD1794"/>
    <w:rsid w:val="00FD1BD4"/>
    <w:rsid w:val="00FD1F30"/>
    <w:rsid w:val="00FD4272"/>
    <w:rsid w:val="00FD53AD"/>
    <w:rsid w:val="00FE35C1"/>
    <w:rsid w:val="00FE5058"/>
    <w:rsid w:val="00FF6688"/>
    <w:rsid w:val="03D66A54"/>
    <w:rsid w:val="041623C2"/>
    <w:rsid w:val="0BDF53AE"/>
    <w:rsid w:val="0DCCDF51"/>
    <w:rsid w:val="113E4C3A"/>
    <w:rsid w:val="155A9D96"/>
    <w:rsid w:val="19FF04F1"/>
    <w:rsid w:val="1D9B5AFB"/>
    <w:rsid w:val="2610C8DF"/>
    <w:rsid w:val="2767C895"/>
    <w:rsid w:val="285C9434"/>
    <w:rsid w:val="2A11E904"/>
    <w:rsid w:val="2ECBD5B8"/>
    <w:rsid w:val="2F409428"/>
    <w:rsid w:val="31215C08"/>
    <w:rsid w:val="312DD851"/>
    <w:rsid w:val="32B26F21"/>
    <w:rsid w:val="3514BF53"/>
    <w:rsid w:val="366C7598"/>
    <w:rsid w:val="38B02709"/>
    <w:rsid w:val="3C1F65E9"/>
    <w:rsid w:val="3FBC9418"/>
    <w:rsid w:val="401E0F7E"/>
    <w:rsid w:val="4260FF3D"/>
    <w:rsid w:val="427D90C9"/>
    <w:rsid w:val="428C3EC1"/>
    <w:rsid w:val="4490053B"/>
    <w:rsid w:val="4B423D8B"/>
    <w:rsid w:val="4C3DD21D"/>
    <w:rsid w:val="5018FB3D"/>
    <w:rsid w:val="5200CFB6"/>
    <w:rsid w:val="53A7A64D"/>
    <w:rsid w:val="5786688C"/>
    <w:rsid w:val="5B4D4560"/>
    <w:rsid w:val="5E54F8D1"/>
    <w:rsid w:val="5E98C0D0"/>
    <w:rsid w:val="5EF541B7"/>
    <w:rsid w:val="60DFF951"/>
    <w:rsid w:val="63F66329"/>
    <w:rsid w:val="70A4D2ED"/>
    <w:rsid w:val="71139B97"/>
    <w:rsid w:val="711ACBF5"/>
    <w:rsid w:val="752B7687"/>
    <w:rsid w:val="7726F277"/>
    <w:rsid w:val="79456051"/>
    <w:rsid w:val="7A8869D8"/>
    <w:rsid w:val="7C1EA7B2"/>
    <w:rsid w:val="7E56DD31"/>
    <w:rsid w:val="7F2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1D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560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enia.info/en/press-centre/press-releases/28517-the-launch-of-the-promotional-campaign-slovenia-it-s-all-in-our-nature" TargetMode="External"/><Relationship Id="rId13" Type="http://schemas.openxmlformats.org/officeDocument/2006/relationships/hyperlink" Target="mailto:info@openmindconsulting.it" TargetMode="Externa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slovenia.info/it/le-storie/slovenia-il-successo-e-nella-nostra-natura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fricanexplorer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lano@slovenia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wEZGGDym3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95</cp:revision>
  <dcterms:created xsi:type="dcterms:W3CDTF">2024-05-31T08:54:00Z</dcterms:created>
  <dcterms:modified xsi:type="dcterms:W3CDTF">2024-07-22T11:04:00Z</dcterms:modified>
</cp:coreProperties>
</file>