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47E942AF" w14:textId="16DEC486" w:rsidR="00C75860" w:rsidRDefault="007E22EF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Swimtrek tra le </w:t>
      </w:r>
      <w:r w:rsidR="004B06B9"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isole</w:t>
      </w: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 xml:space="preserve"> maltesi</w:t>
      </w:r>
    </w:p>
    <w:p w14:paraId="4264414F" w14:textId="77777777" w:rsidR="005C5C0A" w:rsidRDefault="0087410B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Un modo diverso di esplorare la costa dell’arci</w:t>
      </w:r>
      <w:r w:rsidR="00766B5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pelago di Malta </w:t>
      </w:r>
    </w:p>
    <w:p w14:paraId="61633651" w14:textId="55F8BC7F" w:rsidR="008C74AC" w:rsidRPr="006D41DA" w:rsidRDefault="005C5C0A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 metà tra lo sport e la meditazione</w:t>
      </w:r>
      <w:r w:rsidR="008C74AC" w:rsidRPr="006D41D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</w:p>
    <w:p w14:paraId="026AB6FB" w14:textId="5C4048D8" w:rsidR="00B2489A" w:rsidRPr="001E1810" w:rsidRDefault="004B06B9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47.7pt;height:.05pt;mso-width-percent:0;mso-height-percent:0;mso-width-percent:0;mso-height-percent:0" o:hrpct="929" o:hralign="center" o:hrstd="t" o:hr="t" fillcolor="#a0a0a0" stroked="f"/>
        </w:pict>
      </w:r>
    </w:p>
    <w:p w14:paraId="672AC191" w14:textId="21AB1ED6" w:rsidR="005823C2" w:rsidRDefault="006039F0" w:rsidP="003D19A5">
      <w:pPr>
        <w:shd w:val="clear" w:color="auto" w:fill="FFFFFF"/>
        <w:jc w:val="both"/>
        <w:rPr>
          <w:noProof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6F5F6CDE" wp14:editId="3CCAB8A1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3669665" cy="4893310"/>
            <wp:effectExtent l="0" t="0" r="6985" b="2540"/>
            <wp:wrapSquare wrapText="bothSides"/>
            <wp:docPr id="164536380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63804" name="Immagine 1645363804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0DD8D" w14:textId="60D9F189" w:rsidR="005B2D8B" w:rsidRDefault="00D93CFF" w:rsidP="007E22E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D93CFF">
        <w:rPr>
          <w:rFonts w:ascii="Century Gothic" w:hAnsi="Century Gothic" w:cs="Courier New"/>
          <w:i/>
          <w:color w:val="212121"/>
          <w:lang w:val="it-IT" w:eastAsia="it-IT"/>
        </w:rPr>
        <w:t xml:space="preserve">1 </w:t>
      </w:r>
      <w:r w:rsidR="00602B64">
        <w:rPr>
          <w:rFonts w:ascii="Century Gothic" w:hAnsi="Century Gothic" w:cs="Courier New"/>
          <w:i/>
          <w:color w:val="212121"/>
          <w:lang w:val="it-IT" w:eastAsia="it-IT"/>
        </w:rPr>
        <w:t>l</w:t>
      </w:r>
      <w:r w:rsidR="000F5CB6">
        <w:rPr>
          <w:rFonts w:ascii="Century Gothic" w:hAnsi="Century Gothic" w:cs="Courier New"/>
          <w:i/>
          <w:color w:val="212121"/>
          <w:lang w:val="it-IT" w:eastAsia="it-IT"/>
        </w:rPr>
        <w:t xml:space="preserve">uglio </w:t>
      </w:r>
      <w:r w:rsidR="00443967" w:rsidRPr="00381CA4">
        <w:rPr>
          <w:rFonts w:ascii="Century Gothic" w:hAnsi="Century Gothic" w:cs="Courier New"/>
          <w:i/>
          <w:color w:val="212121"/>
          <w:lang w:val="it-IT" w:eastAsia="it-IT"/>
        </w:rPr>
        <w:t>2024 –</w:t>
      </w:r>
      <w:r w:rsidR="00542AF1" w:rsidRPr="00381CA4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484BE1">
        <w:rPr>
          <w:rFonts w:ascii="Century Gothic" w:hAnsi="Century Gothic" w:cs="Courier New"/>
          <w:iCs/>
          <w:color w:val="212121"/>
          <w:lang w:val="it-IT" w:eastAsia="it-IT"/>
        </w:rPr>
        <w:t>Quando ci si trova di fronte</w:t>
      </w:r>
      <w:r w:rsidR="00A52559" w:rsidRPr="0065316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84BE1">
        <w:rPr>
          <w:rFonts w:ascii="Century Gothic" w:hAnsi="Century Gothic" w:cs="Courier New"/>
          <w:iCs/>
          <w:color w:val="212121"/>
          <w:lang w:val="it-IT" w:eastAsia="it-IT"/>
        </w:rPr>
        <w:t xml:space="preserve">le </w:t>
      </w:r>
      <w:r w:rsidR="00A52559" w:rsidRPr="0065316B">
        <w:rPr>
          <w:rFonts w:ascii="Century Gothic" w:hAnsi="Century Gothic" w:cs="Courier New"/>
          <w:iCs/>
          <w:color w:val="212121"/>
          <w:lang w:val="it-IT" w:eastAsia="it-IT"/>
        </w:rPr>
        <w:t xml:space="preserve">acque </w:t>
      </w:r>
      <w:r w:rsidR="004638BD">
        <w:rPr>
          <w:rFonts w:ascii="Century Gothic" w:hAnsi="Century Gothic" w:cs="Courier New"/>
          <w:iCs/>
          <w:color w:val="212121"/>
          <w:lang w:val="it-IT" w:eastAsia="it-IT"/>
        </w:rPr>
        <w:t xml:space="preserve">purissime </w:t>
      </w:r>
      <w:r w:rsidR="00A52559" w:rsidRPr="0065316B">
        <w:rPr>
          <w:rFonts w:ascii="Century Gothic" w:hAnsi="Century Gothic" w:cs="Courier New"/>
          <w:iCs/>
          <w:color w:val="212121"/>
          <w:lang w:val="it-IT" w:eastAsia="it-IT"/>
        </w:rPr>
        <w:t xml:space="preserve">che circondano le isole di Malta, Gozo e Comino </w:t>
      </w:r>
      <w:r w:rsidR="0065316B" w:rsidRPr="0065316B">
        <w:rPr>
          <w:rFonts w:ascii="Century Gothic" w:hAnsi="Century Gothic" w:cs="Courier New"/>
          <w:iCs/>
          <w:color w:val="212121"/>
          <w:lang w:val="it-IT" w:eastAsia="it-IT"/>
        </w:rPr>
        <w:t>è impossibile riuscire a trattenere quell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 xml:space="preserve">’assurda </w:t>
      </w:r>
      <w:r w:rsidR="0065316B" w:rsidRPr="0065316B">
        <w:rPr>
          <w:rFonts w:ascii="Century Gothic" w:hAnsi="Century Gothic" w:cs="Courier New"/>
          <w:iCs/>
          <w:color w:val="212121"/>
          <w:lang w:val="it-IT" w:eastAsia="it-IT"/>
        </w:rPr>
        <w:t>voglia di tuffarsi in mare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 xml:space="preserve"> che </w:t>
      </w:r>
      <w:r w:rsidR="004638BD">
        <w:rPr>
          <w:rFonts w:ascii="Century Gothic" w:hAnsi="Century Gothic" w:cs="Courier New"/>
          <w:iCs/>
          <w:color w:val="212121"/>
          <w:lang w:val="it-IT" w:eastAsia="it-IT"/>
        </w:rPr>
        <w:t>può cogliere di fronte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 xml:space="preserve"> certi panorami</w:t>
      </w:r>
      <w:r w:rsidR="0065316B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 xml:space="preserve">Per questo Malta è la meta perfetta per lo </w:t>
      </w:r>
      <w:r w:rsidR="00092EDC" w:rsidRPr="004638B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swimtrek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>: u</w:t>
      </w:r>
      <w:r w:rsidR="00A33B9F" w:rsidRPr="00A33B9F">
        <w:rPr>
          <w:rFonts w:ascii="Century Gothic" w:hAnsi="Century Gothic" w:cs="Courier New"/>
          <w:iCs/>
          <w:color w:val="212121"/>
          <w:lang w:val="it-IT" w:eastAsia="it-IT"/>
        </w:rPr>
        <w:t>n</w:t>
      </w:r>
      <w:r w:rsidR="00A33B9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33B9F" w:rsidRPr="00A33B9F">
        <w:rPr>
          <w:rFonts w:ascii="Century Gothic" w:hAnsi="Century Gothic" w:cs="Courier New"/>
          <w:iCs/>
          <w:color w:val="212121"/>
          <w:lang w:val="it-IT" w:eastAsia="it-IT"/>
        </w:rPr>
        <w:t xml:space="preserve">appassionante modo per esplorare </w:t>
      </w:r>
      <w:r w:rsidR="004F549D">
        <w:rPr>
          <w:rFonts w:ascii="Century Gothic" w:hAnsi="Century Gothic" w:cs="Courier New"/>
          <w:iCs/>
          <w:color w:val="212121"/>
          <w:lang w:val="it-IT" w:eastAsia="it-IT"/>
        </w:rPr>
        <w:t>un luogo, nuotando lungo la costa</w:t>
      </w:r>
      <w:r w:rsidR="00A52559">
        <w:rPr>
          <w:rFonts w:ascii="Century Gothic" w:hAnsi="Century Gothic" w:cs="Courier New"/>
          <w:iCs/>
          <w:color w:val="212121"/>
          <w:lang w:val="it-IT" w:eastAsia="it-IT"/>
        </w:rPr>
        <w:t xml:space="preserve"> e</w:t>
      </w:r>
      <w:r w:rsidR="004F549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E0474">
        <w:rPr>
          <w:rFonts w:ascii="Century Gothic" w:hAnsi="Century Gothic" w:cs="Courier New"/>
          <w:iCs/>
          <w:color w:val="212121"/>
          <w:lang w:val="it-IT" w:eastAsia="it-IT"/>
        </w:rPr>
        <w:t>lasciandosi cullare dalle onde</w:t>
      </w:r>
      <w:r w:rsidR="00EB0DA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4334B">
        <w:rPr>
          <w:rFonts w:ascii="Century Gothic" w:hAnsi="Century Gothic" w:cs="Courier New"/>
          <w:iCs/>
          <w:color w:val="212121"/>
          <w:lang w:val="it-IT" w:eastAsia="it-IT"/>
        </w:rPr>
        <w:t>guadagnando</w:t>
      </w:r>
      <w:r w:rsidR="00EB0DAC">
        <w:rPr>
          <w:rFonts w:ascii="Century Gothic" w:hAnsi="Century Gothic" w:cs="Courier New"/>
          <w:iCs/>
          <w:color w:val="212121"/>
          <w:lang w:val="it-IT" w:eastAsia="it-IT"/>
        </w:rPr>
        <w:t xml:space="preserve"> un punto di vista unico su</w:t>
      </w:r>
      <w:r w:rsidR="00973725">
        <w:rPr>
          <w:rFonts w:ascii="Century Gothic" w:hAnsi="Century Gothic" w:cs="Courier New"/>
          <w:iCs/>
          <w:color w:val="212121"/>
          <w:lang w:val="it-IT" w:eastAsia="it-IT"/>
        </w:rPr>
        <w:t>lla terra ferma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>. Considerata</w:t>
      </w:r>
      <w:r w:rsidR="00FE047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C1E84">
        <w:rPr>
          <w:rFonts w:ascii="Century Gothic" w:hAnsi="Century Gothic" w:cs="Courier New"/>
          <w:iCs/>
          <w:color w:val="212121"/>
          <w:lang w:val="it-IT" w:eastAsia="it-IT"/>
        </w:rPr>
        <w:t xml:space="preserve">una vera e propria filosofia </w:t>
      </w:r>
      <w:r w:rsidR="00A52559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>permette di</w:t>
      </w:r>
      <w:r w:rsidR="00AC1E84">
        <w:rPr>
          <w:rFonts w:ascii="Century Gothic" w:hAnsi="Century Gothic" w:cs="Courier New"/>
          <w:iCs/>
          <w:color w:val="212121"/>
          <w:lang w:val="it-IT" w:eastAsia="it-IT"/>
        </w:rPr>
        <w:t xml:space="preserve"> scoprire </w:t>
      </w:r>
      <w:r w:rsidR="00F378E9">
        <w:rPr>
          <w:rFonts w:ascii="Century Gothic" w:hAnsi="Century Gothic" w:cs="Courier New"/>
          <w:iCs/>
          <w:color w:val="212121"/>
          <w:lang w:val="it-IT" w:eastAsia="it-IT"/>
        </w:rPr>
        <w:t>il mondo nuotando</w:t>
      </w:r>
      <w:r w:rsidR="00092EDC">
        <w:rPr>
          <w:rFonts w:ascii="Century Gothic" w:hAnsi="Century Gothic" w:cs="Courier New"/>
          <w:iCs/>
          <w:color w:val="212121"/>
          <w:lang w:val="it-IT" w:eastAsia="it-IT"/>
        </w:rPr>
        <w:t xml:space="preserve">, lo </w:t>
      </w:r>
      <w:r w:rsidR="00092EDC" w:rsidRPr="008558C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swimtrek </w:t>
      </w:r>
      <w:r w:rsidR="00973725" w:rsidRPr="008558C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non è da intendersi come una competizione, ma più una sorta di meditazione</w:t>
      </w:r>
      <w:r w:rsidR="00973725">
        <w:rPr>
          <w:rFonts w:ascii="Century Gothic" w:hAnsi="Century Gothic" w:cs="Courier New"/>
          <w:iCs/>
          <w:color w:val="212121"/>
          <w:lang w:val="it-IT" w:eastAsia="it-IT"/>
        </w:rPr>
        <w:t>: sentirs</w:t>
      </w:r>
      <w:r w:rsidR="00A81CAF">
        <w:rPr>
          <w:rFonts w:ascii="Century Gothic" w:hAnsi="Century Gothic" w:cs="Courier New"/>
          <w:iCs/>
          <w:color w:val="212121"/>
          <w:lang w:val="it-IT" w:eastAsia="it-IT"/>
        </w:rPr>
        <w:t xml:space="preserve">i leggeri, muoversi senza fretta, lasciarsi abbracciare dalla natura e intanto ammirare </w:t>
      </w:r>
      <w:r w:rsidR="00637F66">
        <w:rPr>
          <w:rFonts w:ascii="Century Gothic" w:hAnsi="Century Gothic" w:cs="Courier New"/>
          <w:iCs/>
          <w:color w:val="212121"/>
          <w:lang w:val="it-IT" w:eastAsia="it-IT"/>
        </w:rPr>
        <w:t xml:space="preserve">e rendere indimenticabili i </w:t>
      </w:r>
      <w:r w:rsidR="00A81CAF">
        <w:rPr>
          <w:rFonts w:ascii="Century Gothic" w:hAnsi="Century Gothic" w:cs="Courier New"/>
          <w:iCs/>
          <w:color w:val="212121"/>
          <w:lang w:val="it-IT" w:eastAsia="it-IT"/>
        </w:rPr>
        <w:t xml:space="preserve">luoghi </w:t>
      </w:r>
      <w:r w:rsidR="00947B0F">
        <w:rPr>
          <w:rFonts w:ascii="Century Gothic" w:hAnsi="Century Gothic" w:cs="Courier New"/>
          <w:iCs/>
          <w:color w:val="212121"/>
          <w:lang w:val="it-IT" w:eastAsia="it-IT"/>
        </w:rPr>
        <w:t>bellissimi</w:t>
      </w:r>
      <w:r w:rsidR="00D21B0D">
        <w:rPr>
          <w:rFonts w:ascii="Century Gothic" w:hAnsi="Century Gothic" w:cs="Courier New"/>
          <w:iCs/>
          <w:color w:val="212121"/>
          <w:lang w:val="it-IT" w:eastAsia="it-IT"/>
        </w:rPr>
        <w:t xml:space="preserve"> circostanti.</w:t>
      </w:r>
    </w:p>
    <w:p w14:paraId="2071B5E2" w14:textId="77777777" w:rsidR="00947B0F" w:rsidRDefault="00947B0F" w:rsidP="007E22E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5AD9B25" w14:textId="13821CFA" w:rsidR="00F95E01" w:rsidRPr="00F95E01" w:rsidRDefault="00F95E01" w:rsidP="00F95E01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Per gli amanti del nuoto che </w:t>
      </w:r>
      <w:r>
        <w:rPr>
          <w:rFonts w:ascii="Century Gothic" w:hAnsi="Century Gothic" w:cs="Courier New"/>
          <w:iCs/>
          <w:color w:val="212121"/>
          <w:lang w:val="it-IT" w:eastAsia="it-IT"/>
        </w:rPr>
        <w:t>scelgono una meta mettendo come prima condizione la limpidezza delle acque,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 xml:space="preserve"> l’arcipelago maltese non può che essere una garanzia</w:t>
      </w:r>
      <w:r w:rsidR="00764428">
        <w:rPr>
          <w:rFonts w:ascii="Century Gothic" w:hAnsi="Century Gothic" w:cs="Courier New"/>
          <w:iCs/>
          <w:color w:val="212121"/>
          <w:lang w:val="it-IT" w:eastAsia="it-IT"/>
        </w:rPr>
        <w:t xml:space="preserve">: </w:t>
      </w:r>
      <w:r w:rsidR="00DA17B0">
        <w:rPr>
          <w:rFonts w:ascii="Century Gothic" w:hAnsi="Century Gothic" w:cs="Courier New"/>
          <w:iCs/>
          <w:color w:val="212121"/>
          <w:lang w:val="it-IT" w:eastAsia="it-IT"/>
        </w:rPr>
        <w:t>qui la visibilità raggiunge anche i 50 metri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 xml:space="preserve">Il mare è così cristallino che 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>sembra che le barche si librino nell'aria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>. Le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tonalità 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>brillanti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del blu </w:t>
      </w:r>
      <w:r w:rsidR="005A69EA">
        <w:rPr>
          <w:rFonts w:ascii="Century Gothic" w:hAnsi="Century Gothic" w:cs="Courier New"/>
          <w:iCs/>
          <w:color w:val="212121"/>
          <w:lang w:val="it-IT" w:eastAsia="it-IT"/>
        </w:rPr>
        <w:t xml:space="preserve">che circonda le isole, 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variano dal turchese </w:t>
      </w:r>
      <w:r w:rsidR="003D70EF" w:rsidRPr="00F95E01">
        <w:rPr>
          <w:rFonts w:ascii="Century Gothic" w:hAnsi="Century Gothic" w:cs="Courier New"/>
          <w:iCs/>
          <w:color w:val="212121"/>
          <w:lang w:val="it-IT" w:eastAsia="it-IT"/>
        </w:rPr>
        <w:t>all’indaco; quindi,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sia che si nuoti lungo le acque più scure </w:t>
      </w:r>
      <w:r w:rsidR="008A2593">
        <w:rPr>
          <w:rFonts w:ascii="Century Gothic" w:hAnsi="Century Gothic" w:cs="Courier New"/>
          <w:iCs/>
          <w:color w:val="212121"/>
          <w:lang w:val="it-IT" w:eastAsia="it-IT"/>
        </w:rPr>
        <w:t xml:space="preserve">ai piedi di alte scogliere 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>o</w:t>
      </w:r>
      <w:r w:rsidR="008A2593">
        <w:rPr>
          <w:rFonts w:ascii="Century Gothic" w:hAnsi="Century Gothic" w:cs="Courier New"/>
          <w:iCs/>
          <w:color w:val="212121"/>
          <w:lang w:val="it-IT" w:eastAsia="it-IT"/>
        </w:rPr>
        <w:t xml:space="preserve"> vicino </w:t>
      </w:r>
      <w:r w:rsidR="00D21B0D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graziose baie poco profonde, la qualità e la </w:t>
      </w:r>
      <w:r w:rsidR="00D21B0D">
        <w:rPr>
          <w:rFonts w:ascii="Century Gothic" w:hAnsi="Century Gothic" w:cs="Courier New"/>
          <w:iCs/>
          <w:color w:val="212121"/>
          <w:lang w:val="it-IT" w:eastAsia="it-IT"/>
        </w:rPr>
        <w:t>trasparenza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dell'acqua </w:t>
      </w:r>
      <w:r w:rsidR="008A2593">
        <w:rPr>
          <w:rFonts w:ascii="Century Gothic" w:hAnsi="Century Gothic" w:cs="Courier New"/>
          <w:iCs/>
          <w:color w:val="212121"/>
          <w:lang w:val="it-IT" w:eastAsia="it-IT"/>
        </w:rPr>
        <w:t>resta</w:t>
      </w:r>
      <w:r w:rsidR="00D21B0D">
        <w:rPr>
          <w:rFonts w:ascii="Century Gothic" w:hAnsi="Century Gothic" w:cs="Courier New"/>
          <w:iCs/>
          <w:color w:val="212121"/>
          <w:lang w:val="it-IT" w:eastAsia="it-IT"/>
        </w:rPr>
        <w:t>no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 xml:space="preserve"> impareggiabil</w:t>
      </w:r>
      <w:r w:rsidR="00D21B0D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Pr="00F95E01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46AC35F4" w14:textId="77777777" w:rsidR="00F95E01" w:rsidRDefault="00F95E01" w:rsidP="007E22EF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0A32E13" w14:textId="3CF48F45" w:rsidR="00947B0F" w:rsidRPr="0075467D" w:rsidRDefault="000F7262" w:rsidP="007E22EF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Potete studiare itinerari articolati e</w:t>
      </w:r>
      <w:r w:rsidR="00311726">
        <w:rPr>
          <w:rFonts w:ascii="Century Gothic" w:hAnsi="Century Gothic" w:cs="Courier New"/>
          <w:iCs/>
          <w:color w:val="212121"/>
          <w:lang w:val="it-IT" w:eastAsia="it-IT"/>
        </w:rPr>
        <w:t xml:space="preserve"> magari far</w:t>
      </w:r>
      <w:r>
        <w:rPr>
          <w:rFonts w:ascii="Century Gothic" w:hAnsi="Century Gothic" w:cs="Courier New"/>
          <w:iCs/>
          <w:color w:val="212121"/>
          <w:lang w:val="it-IT" w:eastAsia="it-IT"/>
        </w:rPr>
        <w:t>v</w:t>
      </w:r>
      <w:r w:rsidR="00311726">
        <w:rPr>
          <w:rFonts w:ascii="Century Gothic" w:hAnsi="Century Gothic" w:cs="Courier New"/>
          <w:iCs/>
          <w:color w:val="212121"/>
          <w:lang w:val="it-IT" w:eastAsia="it-IT"/>
        </w:rPr>
        <w:t xml:space="preserve">i accompagnare da un’imbarcazione </w:t>
      </w:r>
      <w:r w:rsidR="003D70EF">
        <w:rPr>
          <w:rFonts w:ascii="Century Gothic" w:hAnsi="Century Gothic" w:cs="Courier New"/>
          <w:iCs/>
          <w:color w:val="212121"/>
          <w:lang w:val="it-IT" w:eastAsia="it-IT"/>
        </w:rPr>
        <w:t>d’appoggio</w:t>
      </w:r>
      <w:r w:rsidR="002B42B6">
        <w:rPr>
          <w:rFonts w:ascii="Century Gothic" w:hAnsi="Century Gothic" w:cs="Courier New"/>
          <w:iCs/>
          <w:color w:val="212121"/>
          <w:lang w:val="it-IT" w:eastAsia="it-IT"/>
        </w:rPr>
        <w:t xml:space="preserve">, mentre voi vi lasciate andare tra le docili correnti facendovi circondare dalla natura accogliente e </w:t>
      </w:r>
      <w:r w:rsidR="00115AC9">
        <w:rPr>
          <w:rFonts w:ascii="Century Gothic" w:hAnsi="Century Gothic" w:cs="Courier New"/>
          <w:iCs/>
          <w:color w:val="212121"/>
          <w:lang w:val="it-IT" w:eastAsia="it-IT"/>
        </w:rPr>
        <w:t>vivace.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Oppure potete scegliere un tratto di costa da esplorare spostandovi da una baia all’altra attrezzati solo del vostro costume</w:t>
      </w:r>
      <w:r w:rsidR="006039F0">
        <w:rPr>
          <w:rFonts w:ascii="Century Gothic" w:hAnsi="Century Gothic" w:cs="Courier New"/>
          <w:iCs/>
          <w:color w:val="212121"/>
          <w:lang w:val="it-IT" w:eastAsia="it-IT"/>
        </w:rPr>
        <w:t xml:space="preserve"> e della voglia di dedicarvi al vostro stile di nuoto preferito tra i flutti del Mar Mediterraneo.</w:t>
      </w:r>
    </w:p>
    <w:p w14:paraId="581C33B7" w14:textId="5EC02590" w:rsidR="00C1537B" w:rsidRDefault="00C1537B" w:rsidP="00C1537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935A93A" w14:textId="425D09F0" w:rsidR="00C4702E" w:rsidRDefault="0001217D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>Imponenti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archi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di roccia,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grotte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>lagune incantevoli</w:t>
      </w:r>
      <w:r>
        <w:rPr>
          <w:rFonts w:ascii="Century Gothic" w:hAnsi="Century Gothic" w:cs="Courier New"/>
          <w:iCs/>
          <w:color w:val="212121"/>
          <w:lang w:val="it-IT" w:eastAsia="it-IT"/>
        </w:rPr>
        <w:t>: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Malta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>Gozo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e Comino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vantano alcuni dei siti naturali più belli d'Europa.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Nuotare lungo l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e </w:t>
      </w:r>
      <w:r w:rsidRPr="004127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scogliere di Ta</w:t>
      </w:r>
      <w:r w:rsidR="004127F9" w:rsidRPr="004127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’</w:t>
      </w:r>
      <w:r w:rsidRPr="004127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Cenc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a Gozo vi darà la giusta misura della grandiosità di madre natura. 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127F9">
        <w:rPr>
          <w:rFonts w:ascii="Century Gothic" w:hAnsi="Century Gothic" w:cs="Courier New"/>
          <w:iCs/>
          <w:color w:val="212121"/>
          <w:lang w:val="it-IT" w:eastAsia="it-IT"/>
        </w:rPr>
        <w:t>Sempre a Gozo, n</w:t>
      </w:r>
      <w:r w:rsidR="00D64DE9">
        <w:rPr>
          <w:rFonts w:ascii="Century Gothic" w:hAnsi="Century Gothic" w:cs="Courier New"/>
          <w:iCs/>
          <w:color w:val="212121"/>
          <w:lang w:val="it-IT" w:eastAsia="it-IT"/>
        </w:rPr>
        <w:t>uotare sopra i resti di quella che fu la Finestra Azzurra, l’iconico arco di roccia crollato per cause naturali nel 2017, vi offrirà uno scorcio su</w:t>
      </w:r>
      <w:r w:rsidR="000478C8">
        <w:rPr>
          <w:rFonts w:ascii="Century Gothic" w:hAnsi="Century Gothic" w:cs="Courier New"/>
          <w:iCs/>
          <w:color w:val="212121"/>
          <w:lang w:val="it-IT" w:eastAsia="it-IT"/>
        </w:rPr>
        <w:t xml:space="preserve">l vivace ecosistema sottomarino che </w:t>
      </w:r>
      <w:r w:rsidR="00D5319E">
        <w:rPr>
          <w:rFonts w:ascii="Century Gothic" w:hAnsi="Century Gothic" w:cs="Courier New"/>
          <w:iCs/>
          <w:color w:val="212121"/>
          <w:lang w:val="it-IT" w:eastAsia="it-IT"/>
        </w:rPr>
        <w:t xml:space="preserve">in pochi anni </w:t>
      </w:r>
      <w:r w:rsidR="000478C8">
        <w:rPr>
          <w:rFonts w:ascii="Century Gothic" w:hAnsi="Century Gothic" w:cs="Courier New"/>
          <w:iCs/>
          <w:color w:val="212121"/>
          <w:lang w:val="it-IT" w:eastAsia="it-IT"/>
        </w:rPr>
        <w:t>si è creato in quel punto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321CEF">
        <w:rPr>
          <w:rFonts w:ascii="Century Gothic" w:hAnsi="Century Gothic" w:cs="Courier New"/>
          <w:iCs/>
          <w:color w:val="212121"/>
          <w:lang w:val="it-IT" w:eastAsia="it-IT"/>
        </w:rPr>
        <w:t xml:space="preserve">Poco distante, </w:t>
      </w:r>
      <w:r w:rsidR="00B200B4">
        <w:rPr>
          <w:rFonts w:ascii="Century Gothic" w:hAnsi="Century Gothic" w:cs="Courier New"/>
          <w:iCs/>
          <w:color w:val="212121"/>
          <w:lang w:val="it-IT" w:eastAsia="it-IT"/>
        </w:rPr>
        <w:t>proprio</w:t>
      </w:r>
      <w:r w:rsidR="004127F9">
        <w:rPr>
          <w:rFonts w:ascii="Century Gothic" w:hAnsi="Century Gothic" w:cs="Courier New"/>
          <w:iCs/>
          <w:color w:val="212121"/>
          <w:lang w:val="it-IT" w:eastAsia="it-IT"/>
        </w:rPr>
        <w:t xml:space="preserve"> in località </w:t>
      </w:r>
      <w:r w:rsidR="004127F9" w:rsidRPr="00CD714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Dwejra</w:t>
      </w:r>
      <w:r w:rsidR="00B200B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4127F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1676B">
        <w:rPr>
          <w:rFonts w:ascii="Century Gothic" w:hAnsi="Century Gothic" w:cs="Courier New"/>
          <w:iCs/>
          <w:color w:val="212121"/>
          <w:lang w:val="it-IT" w:eastAsia="it-IT"/>
        </w:rPr>
        <w:t xml:space="preserve">con poche bracciate </w:t>
      </w:r>
      <w:r w:rsidR="00321CEF">
        <w:rPr>
          <w:rFonts w:ascii="Century Gothic" w:hAnsi="Century Gothic" w:cs="Courier New"/>
          <w:iCs/>
          <w:color w:val="212121"/>
          <w:lang w:val="it-IT" w:eastAsia="it-IT"/>
        </w:rPr>
        <w:t xml:space="preserve">potrete attraversare il lungo è stretto passaggio di roccia che dal mare aperto conduce </w:t>
      </w:r>
      <w:r w:rsidR="00321CEF" w:rsidRPr="00CD714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all’Inland Sea</w:t>
      </w:r>
      <w:r w:rsidR="00321CEF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D5319E">
        <w:rPr>
          <w:rFonts w:ascii="Century Gothic" w:hAnsi="Century Gothic" w:cs="Courier New"/>
          <w:iCs/>
          <w:color w:val="212121"/>
          <w:lang w:val="it-IT" w:eastAsia="it-IT"/>
        </w:rPr>
        <w:t xml:space="preserve"> e riposarvi in </w:t>
      </w:r>
      <w:r w:rsidR="00321CEF">
        <w:rPr>
          <w:rFonts w:ascii="Century Gothic" w:hAnsi="Century Gothic" w:cs="Courier New"/>
          <w:iCs/>
          <w:color w:val="212121"/>
          <w:lang w:val="it-IT" w:eastAsia="it-IT"/>
        </w:rPr>
        <w:t>una piccola laguna</w:t>
      </w:r>
      <w:r w:rsidR="00382E1E">
        <w:rPr>
          <w:rFonts w:ascii="Century Gothic" w:hAnsi="Century Gothic" w:cs="Courier New"/>
          <w:iCs/>
          <w:color w:val="212121"/>
          <w:lang w:val="it-IT" w:eastAsia="it-IT"/>
        </w:rPr>
        <w:t xml:space="preserve"> di una bellezza commovente</w:t>
      </w:r>
      <w:r w:rsidRPr="0001217D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455335">
        <w:rPr>
          <w:rFonts w:ascii="Century Gothic" w:hAnsi="Century Gothic" w:cs="Courier New"/>
          <w:iCs/>
          <w:color w:val="212121"/>
          <w:lang w:val="it-IT" w:eastAsia="it-IT"/>
        </w:rPr>
        <w:t>Se nuotando siete tra quelli ch</w:t>
      </w:r>
      <w:r w:rsidR="00D9320D">
        <w:rPr>
          <w:rFonts w:ascii="Century Gothic" w:hAnsi="Century Gothic" w:cs="Courier New"/>
          <w:iCs/>
          <w:color w:val="212121"/>
          <w:lang w:val="it-IT" w:eastAsia="it-IT"/>
        </w:rPr>
        <w:t>e riescono a portarsi un piccolo contenitore ermetico</w:t>
      </w:r>
      <w:r w:rsidR="00402268">
        <w:rPr>
          <w:rFonts w:ascii="Century Gothic" w:hAnsi="Century Gothic" w:cs="Courier New"/>
          <w:iCs/>
          <w:color w:val="212121"/>
          <w:lang w:val="it-IT" w:eastAsia="it-IT"/>
        </w:rPr>
        <w:t xml:space="preserve"> per </w:t>
      </w:r>
      <w:r w:rsidR="00F06AF0">
        <w:rPr>
          <w:rFonts w:ascii="Century Gothic" w:hAnsi="Century Gothic" w:cs="Courier New"/>
          <w:iCs/>
          <w:color w:val="212121"/>
          <w:lang w:val="it-IT" w:eastAsia="it-IT"/>
        </w:rPr>
        <w:t>qualche spicciolo</w:t>
      </w:r>
      <w:r w:rsidR="007E124A">
        <w:rPr>
          <w:rFonts w:ascii="Century Gothic" w:hAnsi="Century Gothic" w:cs="Courier New"/>
          <w:iCs/>
          <w:color w:val="212121"/>
          <w:lang w:val="it-IT" w:eastAsia="it-IT"/>
        </w:rPr>
        <w:t xml:space="preserve">, lungo la costa di Gozo, si può fare una pausa </w:t>
      </w:r>
      <w:r w:rsidR="00F06AF0">
        <w:rPr>
          <w:rFonts w:ascii="Century Gothic" w:hAnsi="Century Gothic" w:cs="Courier New"/>
          <w:iCs/>
          <w:color w:val="212121"/>
          <w:lang w:val="it-IT" w:eastAsia="it-IT"/>
        </w:rPr>
        <w:t xml:space="preserve">pranzo </w:t>
      </w:r>
      <w:r w:rsidR="007E124A">
        <w:rPr>
          <w:rFonts w:ascii="Century Gothic" w:hAnsi="Century Gothic" w:cs="Courier New"/>
          <w:iCs/>
          <w:color w:val="212121"/>
          <w:lang w:val="it-IT" w:eastAsia="it-IT"/>
        </w:rPr>
        <w:t xml:space="preserve">a </w:t>
      </w:r>
      <w:r w:rsidR="0054680C" w:rsidRPr="000D583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Mgarr Ix-Xini</w:t>
      </w:r>
      <w:r w:rsidR="0054680C">
        <w:rPr>
          <w:rFonts w:ascii="Century Gothic" w:hAnsi="Century Gothic" w:cs="Courier New"/>
          <w:iCs/>
          <w:color w:val="212121"/>
          <w:lang w:val="it-IT" w:eastAsia="it-IT"/>
        </w:rPr>
        <w:t xml:space="preserve">, un </w:t>
      </w:r>
      <w:r w:rsidR="00B324CD">
        <w:rPr>
          <w:rFonts w:ascii="Century Gothic" w:hAnsi="Century Gothic" w:cs="Courier New"/>
          <w:iCs/>
          <w:color w:val="212121"/>
          <w:lang w:val="it-IT" w:eastAsia="it-IT"/>
        </w:rPr>
        <w:t xml:space="preserve">piccolo fiordo amato </w:t>
      </w:r>
      <w:r w:rsidR="00AF2A30">
        <w:rPr>
          <w:rFonts w:ascii="Century Gothic" w:hAnsi="Century Gothic" w:cs="Courier New"/>
          <w:iCs/>
          <w:color w:val="212121"/>
          <w:lang w:val="it-IT" w:eastAsia="it-IT"/>
        </w:rPr>
        <w:t xml:space="preserve">anche </w:t>
      </w:r>
      <w:r w:rsidR="00B324CD">
        <w:rPr>
          <w:rFonts w:ascii="Century Gothic" w:hAnsi="Century Gothic" w:cs="Courier New"/>
          <w:iCs/>
          <w:color w:val="212121"/>
          <w:lang w:val="it-IT" w:eastAsia="it-IT"/>
        </w:rPr>
        <w:t>dai diver</w:t>
      </w:r>
      <w:r w:rsidR="00BD655C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B324CD">
        <w:rPr>
          <w:rFonts w:ascii="Century Gothic" w:hAnsi="Century Gothic" w:cs="Courier New"/>
          <w:iCs/>
          <w:color w:val="212121"/>
          <w:lang w:val="it-IT" w:eastAsia="it-IT"/>
        </w:rPr>
        <w:t xml:space="preserve"> sulla cui </w:t>
      </w:r>
      <w:r w:rsidR="00F06AF0">
        <w:rPr>
          <w:rFonts w:ascii="Century Gothic" w:hAnsi="Century Gothic" w:cs="Courier New"/>
          <w:iCs/>
          <w:color w:val="212121"/>
          <w:lang w:val="it-IT" w:eastAsia="it-IT"/>
        </w:rPr>
        <w:t>spiaggia</w:t>
      </w:r>
      <w:r w:rsidR="00AF2A30">
        <w:rPr>
          <w:rFonts w:ascii="Century Gothic" w:hAnsi="Century Gothic" w:cs="Courier New"/>
          <w:iCs/>
          <w:color w:val="212121"/>
          <w:lang w:val="it-IT" w:eastAsia="it-IT"/>
        </w:rPr>
        <w:t xml:space="preserve"> si trova un </w:t>
      </w:r>
      <w:r w:rsidR="00BD655C">
        <w:rPr>
          <w:rFonts w:ascii="Century Gothic" w:hAnsi="Century Gothic" w:cs="Courier New"/>
          <w:iCs/>
          <w:color w:val="212121"/>
          <w:lang w:val="it-IT" w:eastAsia="it-IT"/>
        </w:rPr>
        <w:t>rinomato</w:t>
      </w:r>
      <w:r w:rsidR="00AF2A30">
        <w:rPr>
          <w:rFonts w:ascii="Century Gothic" w:hAnsi="Century Gothic" w:cs="Courier New"/>
          <w:iCs/>
          <w:color w:val="212121"/>
          <w:lang w:val="it-IT" w:eastAsia="it-IT"/>
        </w:rPr>
        <w:t xml:space="preserve"> chiosco che offre </w:t>
      </w:r>
      <w:r w:rsidR="00C4702E">
        <w:rPr>
          <w:rFonts w:ascii="Century Gothic" w:hAnsi="Century Gothic" w:cs="Courier New"/>
          <w:iCs/>
          <w:color w:val="212121"/>
          <w:lang w:val="it-IT" w:eastAsia="it-IT"/>
        </w:rPr>
        <w:t>deliziosi piatti a base di pesce freschissimo.</w:t>
      </w:r>
    </w:p>
    <w:p w14:paraId="2B151BA5" w14:textId="04A99EAB" w:rsidR="00D5346F" w:rsidRDefault="00D5319E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Luoghi </w:t>
      </w:r>
      <w:r w:rsidR="00CD7145">
        <w:rPr>
          <w:rFonts w:ascii="Century Gothic" w:hAnsi="Century Gothic" w:cs="Courier New"/>
          <w:iCs/>
          <w:color w:val="212121"/>
          <w:lang w:val="it-IT" w:eastAsia="it-IT"/>
        </w:rPr>
        <w:t xml:space="preserve">altrettanto incantevoli </w:t>
      </w:r>
      <w:r>
        <w:rPr>
          <w:rFonts w:ascii="Century Gothic" w:hAnsi="Century Gothic" w:cs="Courier New"/>
          <w:iCs/>
          <w:color w:val="212121"/>
          <w:lang w:val="it-IT" w:eastAsia="it-IT"/>
        </w:rPr>
        <w:t>si trovano anche sulle altre isole</w:t>
      </w:r>
      <w:r w:rsidR="00510FF2">
        <w:rPr>
          <w:rFonts w:ascii="Century Gothic" w:hAnsi="Century Gothic" w:cs="Courier New"/>
          <w:iCs/>
          <w:color w:val="212121"/>
          <w:lang w:val="it-IT" w:eastAsia="it-IT"/>
        </w:rPr>
        <w:t>:</w:t>
      </w:r>
      <w:r w:rsidR="00BB4D0D">
        <w:rPr>
          <w:rFonts w:ascii="Century Gothic" w:hAnsi="Century Gothic" w:cs="Courier New"/>
          <w:iCs/>
          <w:color w:val="212121"/>
          <w:lang w:val="it-IT" w:eastAsia="it-IT"/>
        </w:rPr>
        <w:t xml:space="preserve"> è possibile nuotare</w:t>
      </w:r>
      <w:r w:rsidR="00862ABF">
        <w:rPr>
          <w:rFonts w:ascii="Century Gothic" w:hAnsi="Century Gothic" w:cs="Courier New"/>
          <w:iCs/>
          <w:color w:val="212121"/>
          <w:lang w:val="it-IT" w:eastAsia="it-IT"/>
        </w:rPr>
        <w:t xml:space="preserve"> attorno </w:t>
      </w:r>
      <w:r w:rsidR="00C4702E" w:rsidRPr="0000673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Comino</w:t>
      </w:r>
      <w:r w:rsidR="00C4702E">
        <w:rPr>
          <w:rFonts w:ascii="Century Gothic" w:hAnsi="Century Gothic" w:cs="Courier New"/>
          <w:iCs/>
          <w:color w:val="212121"/>
          <w:lang w:val="it-IT" w:eastAsia="it-IT"/>
        </w:rPr>
        <w:t xml:space="preserve">, la terza isola dell’arcipelago, </w:t>
      </w:r>
      <w:r w:rsidR="00862ABF">
        <w:rPr>
          <w:rFonts w:ascii="Century Gothic" w:hAnsi="Century Gothic" w:cs="Courier New"/>
          <w:iCs/>
          <w:color w:val="212121"/>
          <w:lang w:val="it-IT" w:eastAsia="it-IT"/>
        </w:rPr>
        <w:t xml:space="preserve">per scoprire le </w:t>
      </w:r>
      <w:r w:rsidR="00CF6AB7">
        <w:rPr>
          <w:rFonts w:ascii="Century Gothic" w:hAnsi="Century Gothic" w:cs="Courier New"/>
          <w:iCs/>
          <w:color w:val="212121"/>
          <w:lang w:val="it-IT" w:eastAsia="it-IT"/>
        </w:rPr>
        <w:t>pittoresche grotte che ne caratterizzano la costa</w:t>
      </w:r>
      <w:r w:rsidR="00C74B1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06733">
        <w:rPr>
          <w:rFonts w:ascii="Century Gothic" w:hAnsi="Century Gothic" w:cs="Courier New"/>
          <w:iCs/>
          <w:color w:val="212121"/>
          <w:lang w:val="it-IT" w:eastAsia="it-IT"/>
        </w:rPr>
        <w:t xml:space="preserve">e poi </w:t>
      </w:r>
      <w:r w:rsidR="00C74B1A">
        <w:rPr>
          <w:rFonts w:ascii="Century Gothic" w:hAnsi="Century Gothic" w:cs="Courier New"/>
          <w:iCs/>
          <w:color w:val="212121"/>
          <w:lang w:val="it-IT" w:eastAsia="it-IT"/>
        </w:rPr>
        <w:t xml:space="preserve">fare pausa nella </w:t>
      </w:r>
      <w:r w:rsidR="00C74B1A" w:rsidRPr="0000673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Baia</w:t>
      </w:r>
      <w:r w:rsidR="00C74B1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74B1A" w:rsidRPr="0000673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 Santa Maria</w:t>
      </w:r>
      <w:r w:rsidR="00EF6ECB">
        <w:rPr>
          <w:rFonts w:ascii="Century Gothic" w:hAnsi="Century Gothic" w:cs="Courier New"/>
          <w:iCs/>
          <w:color w:val="212121"/>
          <w:lang w:val="it-IT" w:eastAsia="it-IT"/>
        </w:rPr>
        <w:t xml:space="preserve">, uscire dall’acqua e incamminarsi per una breve passeggiata fino alla Torre di avvistamento, </w:t>
      </w:r>
      <w:r w:rsidR="0090428F">
        <w:rPr>
          <w:rFonts w:ascii="Century Gothic" w:hAnsi="Century Gothic" w:cs="Courier New"/>
          <w:iCs/>
          <w:color w:val="212121"/>
          <w:lang w:val="it-IT" w:eastAsia="it-IT"/>
        </w:rPr>
        <w:t xml:space="preserve">luogo simbolo dell’isola, </w:t>
      </w:r>
      <w:r w:rsidR="0033437D">
        <w:rPr>
          <w:rFonts w:ascii="Century Gothic" w:hAnsi="Century Gothic" w:cs="Courier New"/>
          <w:iCs/>
          <w:color w:val="212121"/>
          <w:lang w:val="it-IT" w:eastAsia="it-IT"/>
        </w:rPr>
        <w:t>da cui fare ritorno</w:t>
      </w:r>
      <w:r w:rsidR="0090428F">
        <w:rPr>
          <w:rFonts w:ascii="Century Gothic" w:hAnsi="Century Gothic" w:cs="Courier New"/>
          <w:iCs/>
          <w:color w:val="212121"/>
          <w:lang w:val="it-IT" w:eastAsia="it-IT"/>
        </w:rPr>
        <w:t xml:space="preserve"> in acqua raggiungendo </w:t>
      </w:r>
      <w:r w:rsidR="007A40C3">
        <w:rPr>
          <w:rFonts w:ascii="Century Gothic" w:hAnsi="Century Gothic" w:cs="Courier New"/>
          <w:iCs/>
          <w:color w:val="212121"/>
          <w:lang w:val="it-IT" w:eastAsia="it-IT"/>
        </w:rPr>
        <w:t xml:space="preserve">un altro luogo iconico di Comino: la </w:t>
      </w:r>
      <w:r w:rsidR="00510FF2" w:rsidRPr="00CD714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Laguna Blu</w:t>
      </w:r>
      <w:r w:rsidR="00510FF2">
        <w:rPr>
          <w:rFonts w:ascii="Century Gothic" w:hAnsi="Century Gothic" w:cs="Courier New"/>
          <w:iCs/>
          <w:color w:val="212121"/>
          <w:lang w:val="it-IT" w:eastAsia="it-IT"/>
        </w:rPr>
        <w:t xml:space="preserve">. Mentre tutti gli altri turisti vi arrivano in barca, </w:t>
      </w:r>
      <w:r w:rsidR="002F184D">
        <w:rPr>
          <w:rFonts w:ascii="Century Gothic" w:hAnsi="Century Gothic" w:cs="Courier New"/>
          <w:iCs/>
          <w:color w:val="212121"/>
          <w:lang w:val="it-IT" w:eastAsia="it-IT"/>
        </w:rPr>
        <w:t>chi si dedica allo swimtrek potrà approc</w:t>
      </w:r>
      <w:r w:rsidR="007A40C3">
        <w:rPr>
          <w:rFonts w:ascii="Century Gothic" w:hAnsi="Century Gothic" w:cs="Courier New"/>
          <w:iCs/>
          <w:color w:val="212121"/>
          <w:lang w:val="it-IT" w:eastAsia="it-IT"/>
        </w:rPr>
        <w:t>c</w:t>
      </w:r>
      <w:r w:rsidR="002F184D">
        <w:rPr>
          <w:rFonts w:ascii="Century Gothic" w:hAnsi="Century Gothic" w:cs="Courier New"/>
          <w:iCs/>
          <w:color w:val="212121"/>
          <w:lang w:val="it-IT" w:eastAsia="it-IT"/>
        </w:rPr>
        <w:t xml:space="preserve">iarla in una maniera più soft </w:t>
      </w:r>
      <w:r w:rsidR="00384D57">
        <w:rPr>
          <w:rFonts w:ascii="Century Gothic" w:hAnsi="Century Gothic" w:cs="Courier New"/>
          <w:iCs/>
          <w:color w:val="212121"/>
          <w:lang w:val="it-IT" w:eastAsia="it-IT"/>
        </w:rPr>
        <w:t xml:space="preserve">per apprezzarne davvero </w:t>
      </w:r>
      <w:r w:rsidR="00D5346F">
        <w:rPr>
          <w:rFonts w:ascii="Century Gothic" w:hAnsi="Century Gothic" w:cs="Courier New"/>
          <w:iCs/>
          <w:color w:val="212121"/>
          <w:lang w:val="it-IT" w:eastAsia="it-IT"/>
        </w:rPr>
        <w:t xml:space="preserve">ogni aspetto con un ritmo più lento e in sintonia con la natura straordinaria </w:t>
      </w:r>
      <w:r w:rsidR="00660157">
        <w:rPr>
          <w:rFonts w:ascii="Century Gothic" w:hAnsi="Century Gothic" w:cs="Courier New"/>
          <w:iCs/>
          <w:color w:val="212121"/>
          <w:lang w:val="it-IT" w:eastAsia="it-IT"/>
        </w:rPr>
        <w:t>di questo luogo</w:t>
      </w:r>
      <w:r w:rsidR="00D5346F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4963EA00" w14:textId="77777777" w:rsidR="003638E9" w:rsidRDefault="003638E9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1C99E7D" w14:textId="1B802E95" w:rsidR="001D68A6" w:rsidRDefault="001D68A6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Le isole </w:t>
      </w:r>
      <w:r w:rsidR="00F5297D">
        <w:rPr>
          <w:rFonts w:ascii="Century Gothic" w:hAnsi="Century Gothic" w:cs="Courier New"/>
          <w:iCs/>
          <w:color w:val="212121"/>
          <w:lang w:val="it-IT" w:eastAsia="it-IT"/>
        </w:rPr>
        <w:t xml:space="preserve">dell’arcipelago maltese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sono inoltre così vicine tra loro che </w:t>
      </w:r>
      <w:r w:rsidR="00006450">
        <w:rPr>
          <w:rFonts w:ascii="Century Gothic" w:hAnsi="Century Gothic" w:cs="Courier New"/>
          <w:iCs/>
          <w:color w:val="212121"/>
          <w:lang w:val="it-IT" w:eastAsia="it-IT"/>
        </w:rPr>
        <w:t>i più allenati potranno spostarsi da una all’altra</w:t>
      </w:r>
      <w:r w:rsidR="00FF276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40322">
        <w:rPr>
          <w:rFonts w:ascii="Century Gothic" w:hAnsi="Century Gothic" w:cs="Courier New"/>
          <w:iCs/>
          <w:color w:val="212121"/>
          <w:lang w:val="it-IT" w:eastAsia="it-IT"/>
        </w:rPr>
        <w:t>in un itinerario di totale scoperta dell’arcipelago.</w:t>
      </w:r>
      <w:r w:rsidR="003638E9">
        <w:rPr>
          <w:rFonts w:ascii="Century Gothic" w:hAnsi="Century Gothic" w:cs="Courier New"/>
          <w:iCs/>
          <w:color w:val="212121"/>
          <w:lang w:val="it-IT" w:eastAsia="it-IT"/>
        </w:rPr>
        <w:t xml:space="preserve"> Proprio come hanno in programma di fare i partecipanti all’</w:t>
      </w:r>
      <w:hyperlink r:id="rId12" w:history="1">
        <w:r w:rsidR="003638E9" w:rsidRPr="00087805">
          <w:rPr>
            <w:rStyle w:val="Collegamentoipertestuale"/>
            <w:rFonts w:ascii="Century Gothic" w:hAnsi="Century Gothic" w:cs="Courier New"/>
            <w:b/>
            <w:bCs/>
            <w:iCs/>
            <w:lang w:val="it-IT" w:eastAsia="it-IT"/>
          </w:rPr>
          <w:t>X Waters Malta 2024</w:t>
        </w:r>
      </w:hyperlink>
      <w:r w:rsidR="003638E9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>un</w:t>
      </w:r>
      <w:r w:rsidR="0023266C">
        <w:rPr>
          <w:rFonts w:ascii="Century Gothic" w:hAnsi="Century Gothic" w:cs="Courier New"/>
          <w:iCs/>
          <w:color w:val="212121"/>
          <w:lang w:val="it-IT" w:eastAsia="it-IT"/>
        </w:rPr>
        <w:t xml:space="preserve">a competizione sportiva che fa parte del calendario </w:t>
      </w:r>
      <w:r w:rsidR="00C717DC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C717DC" w:rsidRPr="00C717DC">
        <w:rPr>
          <w:rFonts w:ascii="Century Gothic" w:hAnsi="Century Gothic" w:cs="Courier New"/>
          <w:iCs/>
          <w:color w:val="212121"/>
          <w:lang w:val="it-IT" w:eastAsia="it-IT"/>
        </w:rPr>
        <w:t>X-WATERS World Championship 2024</w:t>
      </w:r>
      <w:r w:rsidR="00C717DC">
        <w:rPr>
          <w:rFonts w:ascii="Century Gothic" w:hAnsi="Century Gothic" w:cs="Courier New"/>
          <w:iCs/>
          <w:color w:val="212121"/>
          <w:lang w:val="it-IT" w:eastAsia="it-IT"/>
        </w:rPr>
        <w:t xml:space="preserve">, il campionato </w:t>
      </w:r>
      <w:r w:rsidR="006225E2">
        <w:rPr>
          <w:rFonts w:ascii="Century Gothic" w:hAnsi="Century Gothic" w:cs="Courier New"/>
          <w:iCs/>
          <w:color w:val="212121"/>
          <w:lang w:val="it-IT" w:eastAsia="it-IT"/>
        </w:rPr>
        <w:t xml:space="preserve">mondiale </w:t>
      </w:r>
      <w:r w:rsidR="00C717DC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>nuoto in acque libere</w:t>
      </w:r>
      <w:r w:rsidR="00ED2FE6">
        <w:rPr>
          <w:rFonts w:ascii="Century Gothic" w:hAnsi="Century Gothic" w:cs="Courier New"/>
          <w:iCs/>
          <w:color w:val="212121"/>
          <w:lang w:val="it-IT" w:eastAsia="it-IT"/>
        </w:rPr>
        <w:t xml:space="preserve"> e che prevede di far nuotare gli atleti iscritti tra </w:t>
      </w:r>
      <w:r w:rsidR="00F92D04">
        <w:rPr>
          <w:rFonts w:ascii="Century Gothic" w:hAnsi="Century Gothic" w:cs="Courier New"/>
          <w:iCs/>
          <w:color w:val="212121"/>
          <w:lang w:val="it-IT" w:eastAsia="it-IT"/>
        </w:rPr>
        <w:t>Malta, Gozo e Comino</w:t>
      </w:r>
      <w:r w:rsidR="0010788D">
        <w:rPr>
          <w:rFonts w:ascii="Century Gothic" w:hAnsi="Century Gothic" w:cs="Courier New"/>
          <w:iCs/>
          <w:color w:val="212121"/>
          <w:lang w:val="it-IT" w:eastAsia="it-IT"/>
        </w:rPr>
        <w:t xml:space="preserve">. L’appuntamento 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 xml:space="preserve">si terrà dal </w:t>
      </w:r>
      <w:r w:rsidR="00087805" w:rsidRPr="0010788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10 al 13 ottobre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 xml:space="preserve"> quando le temperature del mare attorno </w:t>
      </w:r>
      <w:r w:rsidR="00F92D04">
        <w:rPr>
          <w:rFonts w:ascii="Century Gothic" w:hAnsi="Century Gothic" w:cs="Courier New"/>
          <w:iCs/>
          <w:color w:val="212121"/>
          <w:lang w:val="it-IT" w:eastAsia="it-IT"/>
        </w:rPr>
        <w:t xml:space="preserve">l’arcipelago 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>s</w:t>
      </w:r>
      <w:r w:rsidR="003D5377">
        <w:rPr>
          <w:rFonts w:ascii="Century Gothic" w:hAnsi="Century Gothic" w:cs="Courier New"/>
          <w:iCs/>
          <w:color w:val="212121"/>
          <w:lang w:val="it-IT" w:eastAsia="it-IT"/>
        </w:rPr>
        <w:t>ono perfette</w:t>
      </w:r>
      <w:r w:rsidR="00B0777F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D537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E05F0">
        <w:rPr>
          <w:rFonts w:ascii="Century Gothic" w:hAnsi="Century Gothic" w:cs="Courier New"/>
          <w:iCs/>
          <w:color w:val="212121"/>
          <w:lang w:val="it-IT" w:eastAsia="it-IT"/>
        </w:rPr>
        <w:t>aggirandosi</w:t>
      </w:r>
      <w:r w:rsidR="00087805">
        <w:rPr>
          <w:rFonts w:ascii="Century Gothic" w:hAnsi="Century Gothic" w:cs="Courier New"/>
          <w:iCs/>
          <w:color w:val="212121"/>
          <w:lang w:val="it-IT" w:eastAsia="it-IT"/>
        </w:rPr>
        <w:t xml:space="preserve"> tra i </w:t>
      </w:r>
      <w:r w:rsidR="00087805" w:rsidRPr="0010788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20° e i 23°</w:t>
      </w:r>
      <w:r w:rsidR="003D5377" w:rsidRPr="0010788D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.</w:t>
      </w:r>
      <w:r w:rsidR="003D537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25A4A">
        <w:rPr>
          <w:rFonts w:ascii="Century Gothic" w:hAnsi="Century Gothic" w:cs="Courier New"/>
          <w:iCs/>
          <w:color w:val="212121"/>
          <w:lang w:val="it-IT" w:eastAsia="it-IT"/>
        </w:rPr>
        <w:t xml:space="preserve">Le </w:t>
      </w:r>
      <w:r w:rsidR="008E05F0">
        <w:rPr>
          <w:rFonts w:ascii="Century Gothic" w:hAnsi="Century Gothic" w:cs="Courier New"/>
          <w:iCs/>
          <w:color w:val="212121"/>
          <w:lang w:val="it-IT" w:eastAsia="it-IT"/>
        </w:rPr>
        <w:t>acque</w:t>
      </w:r>
      <w:r w:rsidR="0010788D">
        <w:rPr>
          <w:rFonts w:ascii="Century Gothic" w:hAnsi="Century Gothic" w:cs="Courier New"/>
          <w:iCs/>
          <w:color w:val="212121"/>
          <w:lang w:val="it-IT" w:eastAsia="it-IT"/>
        </w:rPr>
        <w:t xml:space="preserve"> maltesi</w:t>
      </w:r>
      <w:r w:rsidR="009F6CF7">
        <w:rPr>
          <w:rFonts w:ascii="Century Gothic" w:hAnsi="Century Gothic" w:cs="Courier New"/>
          <w:iCs/>
          <w:color w:val="212121"/>
          <w:lang w:val="it-IT" w:eastAsia="it-IT"/>
        </w:rPr>
        <w:t xml:space="preserve"> in questo periodo dell’anno</w:t>
      </w:r>
      <w:r w:rsidR="00725A4A">
        <w:rPr>
          <w:rFonts w:ascii="Century Gothic" w:hAnsi="Century Gothic" w:cs="Courier New"/>
          <w:iCs/>
          <w:color w:val="212121"/>
          <w:lang w:val="it-IT" w:eastAsia="it-IT"/>
        </w:rPr>
        <w:t xml:space="preserve"> sembrano un luogo ideale per nuotare, ma </w:t>
      </w:r>
      <w:r w:rsidR="009F6CF7">
        <w:rPr>
          <w:rFonts w:ascii="Century Gothic" w:hAnsi="Century Gothic" w:cs="Courier New"/>
          <w:iCs/>
          <w:color w:val="212121"/>
          <w:lang w:val="it-IT" w:eastAsia="it-IT"/>
        </w:rPr>
        <w:t xml:space="preserve">vale la pena ricordare </w:t>
      </w:r>
      <w:r w:rsidR="00725A4A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9F5592">
        <w:rPr>
          <w:rFonts w:ascii="Century Gothic" w:hAnsi="Century Gothic" w:cs="Courier New"/>
          <w:iCs/>
          <w:color w:val="212121"/>
          <w:lang w:val="it-IT" w:eastAsia="it-IT"/>
        </w:rPr>
        <w:t xml:space="preserve">tutto intorno c’è mare aperto e </w:t>
      </w:r>
      <w:r w:rsidR="00CB26CF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EC3A74">
        <w:rPr>
          <w:rFonts w:ascii="Century Gothic" w:hAnsi="Century Gothic" w:cs="Courier New"/>
          <w:iCs/>
          <w:color w:val="212121"/>
          <w:lang w:val="it-IT" w:eastAsia="it-IT"/>
        </w:rPr>
        <w:t xml:space="preserve">su </w:t>
      </w:r>
      <w:r w:rsidR="00CB26CF">
        <w:rPr>
          <w:rFonts w:ascii="Century Gothic" w:hAnsi="Century Gothic" w:cs="Courier New"/>
          <w:iCs/>
          <w:color w:val="212121"/>
          <w:lang w:val="it-IT" w:eastAsia="it-IT"/>
        </w:rPr>
        <w:t>queste traversate, seppur brevi, posso</w:t>
      </w:r>
      <w:r w:rsidR="002B55E9">
        <w:rPr>
          <w:rFonts w:ascii="Century Gothic" w:hAnsi="Century Gothic" w:cs="Courier New"/>
          <w:iCs/>
          <w:color w:val="212121"/>
          <w:lang w:val="it-IT" w:eastAsia="it-IT"/>
        </w:rPr>
        <w:t xml:space="preserve">no intervenire </w:t>
      </w:r>
      <w:r w:rsidR="005E13C8">
        <w:rPr>
          <w:rFonts w:ascii="Century Gothic" w:hAnsi="Century Gothic" w:cs="Courier New"/>
          <w:iCs/>
          <w:color w:val="212121"/>
          <w:lang w:val="it-IT" w:eastAsia="it-IT"/>
        </w:rPr>
        <w:t>le incognite di correnti, venti e onde rendendo</w:t>
      </w:r>
      <w:r w:rsidR="002B55E9">
        <w:rPr>
          <w:rFonts w:ascii="Century Gothic" w:hAnsi="Century Gothic" w:cs="Courier New"/>
          <w:iCs/>
          <w:color w:val="212121"/>
          <w:lang w:val="it-IT" w:eastAsia="it-IT"/>
        </w:rPr>
        <w:t xml:space="preserve"> la sfida ancora più </w:t>
      </w:r>
      <w:r w:rsidR="00D45FE6">
        <w:rPr>
          <w:rFonts w:ascii="Century Gothic" w:hAnsi="Century Gothic" w:cs="Courier New"/>
          <w:iCs/>
          <w:color w:val="212121"/>
          <w:lang w:val="it-IT" w:eastAsia="it-IT"/>
        </w:rPr>
        <w:t>interessante</w:t>
      </w:r>
      <w:r w:rsidR="002B55E9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D45FE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247C7643" w14:textId="56489451" w:rsidR="00D45FE6" w:rsidRDefault="00D45FE6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Le distanze previste per la competizione sono di 1-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2,3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-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6 e 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 xml:space="preserve">8 chilometri, </w:t>
      </w:r>
      <w:r w:rsidR="002B55E9">
        <w:rPr>
          <w:rFonts w:ascii="Century Gothic" w:hAnsi="Century Gothic" w:cs="Courier New"/>
          <w:iCs/>
          <w:color w:val="212121"/>
          <w:lang w:val="it-IT" w:eastAsia="it-IT"/>
        </w:rPr>
        <w:t>a cui si aggiungono le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 xml:space="preserve"> 2 categorie </w:t>
      </w:r>
      <w:r w:rsidR="00ED2FE6">
        <w:rPr>
          <w:rFonts w:ascii="Century Gothic" w:hAnsi="Century Gothic" w:cs="Courier New"/>
          <w:iCs/>
          <w:color w:val="212121"/>
          <w:lang w:val="it-IT" w:eastAsia="it-IT"/>
        </w:rPr>
        <w:t xml:space="preserve">dei 100 e dei 200 metri a </w:t>
      </w:r>
      <w:r w:rsidR="001C4CF9">
        <w:rPr>
          <w:rFonts w:ascii="Century Gothic" w:hAnsi="Century Gothic" w:cs="Courier New"/>
          <w:iCs/>
          <w:color w:val="212121"/>
          <w:lang w:val="it-IT" w:eastAsia="it-IT"/>
        </w:rPr>
        <w:t>riservate ai bambini.</w:t>
      </w:r>
    </w:p>
    <w:p w14:paraId="6C2DCB41" w14:textId="77777777" w:rsidR="0001217D" w:rsidRPr="0001217D" w:rsidRDefault="0001217D" w:rsidP="0001217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3C5B1C3" w14:textId="77777777" w:rsidR="00BC51CB" w:rsidRPr="002E5B91" w:rsidRDefault="00BC51CB" w:rsidP="00C1537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4AC0F33" w14:textId="374A53DD" w:rsidR="001A5018" w:rsidRPr="00A64F35" w:rsidRDefault="004B06B9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lastRenderedPageBreak/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9449D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4721" w14:textId="77777777" w:rsidR="009D3C8A" w:rsidRDefault="009D3C8A" w:rsidP="004F1BA1">
      <w:r>
        <w:separator/>
      </w:r>
    </w:p>
  </w:endnote>
  <w:endnote w:type="continuationSeparator" w:id="0">
    <w:p w14:paraId="46E98DF6" w14:textId="77777777" w:rsidR="009D3C8A" w:rsidRDefault="009D3C8A" w:rsidP="004F1BA1">
      <w:r>
        <w:continuationSeparator/>
      </w:r>
    </w:p>
  </w:endnote>
  <w:endnote w:type="continuationNotice" w:id="1">
    <w:p w14:paraId="2D171849" w14:textId="77777777" w:rsidR="009D3C8A" w:rsidRDefault="009D3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27634D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1ED52" w14:textId="77777777" w:rsidR="009D3C8A" w:rsidRDefault="009D3C8A" w:rsidP="004F1BA1">
      <w:r>
        <w:separator/>
      </w:r>
    </w:p>
  </w:footnote>
  <w:footnote w:type="continuationSeparator" w:id="0">
    <w:p w14:paraId="5B9260D1" w14:textId="77777777" w:rsidR="009D3C8A" w:rsidRDefault="009D3C8A" w:rsidP="004F1BA1">
      <w:r>
        <w:continuationSeparator/>
      </w:r>
    </w:p>
  </w:footnote>
  <w:footnote w:type="continuationNotice" w:id="1">
    <w:p w14:paraId="23DD3C68" w14:textId="77777777" w:rsidR="009D3C8A" w:rsidRDefault="009D3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1A6237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450"/>
    <w:rsid w:val="00006565"/>
    <w:rsid w:val="00006733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13F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8C8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A4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926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4A1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1201"/>
    <w:rsid w:val="000C2038"/>
    <w:rsid w:val="000C28FD"/>
    <w:rsid w:val="000C3FE5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12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5CB6"/>
    <w:rsid w:val="000F625C"/>
    <w:rsid w:val="000F6EC6"/>
    <w:rsid w:val="000F7262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0788D"/>
    <w:rsid w:val="00110303"/>
    <w:rsid w:val="0011030A"/>
    <w:rsid w:val="001109D9"/>
    <w:rsid w:val="00110A25"/>
    <w:rsid w:val="00110A2C"/>
    <w:rsid w:val="00110E72"/>
    <w:rsid w:val="001113ED"/>
    <w:rsid w:val="001115D3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AC9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7F5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218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D12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557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CF9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31A"/>
    <w:rsid w:val="001D3A87"/>
    <w:rsid w:val="001D4A4C"/>
    <w:rsid w:val="001D4E01"/>
    <w:rsid w:val="001D53B7"/>
    <w:rsid w:val="001D5BC9"/>
    <w:rsid w:val="001D61D6"/>
    <w:rsid w:val="001D68A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66C"/>
    <w:rsid w:val="002328FD"/>
    <w:rsid w:val="00233543"/>
    <w:rsid w:val="00233DC0"/>
    <w:rsid w:val="0023456E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2FEC"/>
    <w:rsid w:val="0024334B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0F73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84D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3B3B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6DF1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6D4"/>
    <w:rsid w:val="003828CA"/>
    <w:rsid w:val="00382AF3"/>
    <w:rsid w:val="00382E1E"/>
    <w:rsid w:val="003831DE"/>
    <w:rsid w:val="00383666"/>
    <w:rsid w:val="003839DE"/>
    <w:rsid w:val="00383A70"/>
    <w:rsid w:val="00383B4E"/>
    <w:rsid w:val="003846AB"/>
    <w:rsid w:val="00384904"/>
    <w:rsid w:val="00384A18"/>
    <w:rsid w:val="00384D57"/>
    <w:rsid w:val="00385019"/>
    <w:rsid w:val="003859C7"/>
    <w:rsid w:val="00386AEC"/>
    <w:rsid w:val="00386CAE"/>
    <w:rsid w:val="00386F61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031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377"/>
    <w:rsid w:val="003D5851"/>
    <w:rsid w:val="003D5DD0"/>
    <w:rsid w:val="003D5E6B"/>
    <w:rsid w:val="003D6D1E"/>
    <w:rsid w:val="003D70EF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268"/>
    <w:rsid w:val="00402909"/>
    <w:rsid w:val="00402B74"/>
    <w:rsid w:val="0040322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C49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7F9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0BE9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568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1CB"/>
    <w:rsid w:val="00450851"/>
    <w:rsid w:val="00453241"/>
    <w:rsid w:val="00453495"/>
    <w:rsid w:val="004539F7"/>
    <w:rsid w:val="00453A79"/>
    <w:rsid w:val="00453EBA"/>
    <w:rsid w:val="00455335"/>
    <w:rsid w:val="004555F0"/>
    <w:rsid w:val="00455649"/>
    <w:rsid w:val="00455CB8"/>
    <w:rsid w:val="00455DAB"/>
    <w:rsid w:val="00455DD2"/>
    <w:rsid w:val="00456197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8BD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4BE1"/>
    <w:rsid w:val="00485032"/>
    <w:rsid w:val="00485440"/>
    <w:rsid w:val="004857A6"/>
    <w:rsid w:val="00485D21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06B9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0E91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6E45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C9E"/>
    <w:rsid w:val="004F51C6"/>
    <w:rsid w:val="004F549D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0FF2"/>
    <w:rsid w:val="005111B2"/>
    <w:rsid w:val="005115A0"/>
    <w:rsid w:val="0051195C"/>
    <w:rsid w:val="00511D41"/>
    <w:rsid w:val="00511D6C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624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375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80E"/>
    <w:rsid w:val="005259CD"/>
    <w:rsid w:val="0052680D"/>
    <w:rsid w:val="00526C6D"/>
    <w:rsid w:val="00526D9D"/>
    <w:rsid w:val="0052724B"/>
    <w:rsid w:val="00527CAE"/>
    <w:rsid w:val="005300B0"/>
    <w:rsid w:val="005303DA"/>
    <w:rsid w:val="005308B7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702"/>
    <w:rsid w:val="00542AF1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680C"/>
    <w:rsid w:val="0054733F"/>
    <w:rsid w:val="005475C6"/>
    <w:rsid w:val="0055047F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55D4"/>
    <w:rsid w:val="0055560F"/>
    <w:rsid w:val="00555756"/>
    <w:rsid w:val="00555B9D"/>
    <w:rsid w:val="00555E09"/>
    <w:rsid w:val="005562FB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A84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5AE7"/>
    <w:rsid w:val="005A66CA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8B2"/>
    <w:rsid w:val="005B7AD1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5C0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4069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846"/>
    <w:rsid w:val="005E6CA9"/>
    <w:rsid w:val="005E7026"/>
    <w:rsid w:val="005E74D7"/>
    <w:rsid w:val="005E76F4"/>
    <w:rsid w:val="005E7AB4"/>
    <w:rsid w:val="005E7B2A"/>
    <w:rsid w:val="005F00DC"/>
    <w:rsid w:val="005F07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019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2B64"/>
    <w:rsid w:val="0060394E"/>
    <w:rsid w:val="006039F0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15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4E"/>
    <w:rsid w:val="006A7EA6"/>
    <w:rsid w:val="006A7F68"/>
    <w:rsid w:val="006B0243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30CB"/>
    <w:rsid w:val="006B465B"/>
    <w:rsid w:val="006B481A"/>
    <w:rsid w:val="006B4A89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6AB"/>
    <w:rsid w:val="00713AE8"/>
    <w:rsid w:val="00713BA1"/>
    <w:rsid w:val="00714818"/>
    <w:rsid w:val="00715219"/>
    <w:rsid w:val="0071574E"/>
    <w:rsid w:val="0071591A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096"/>
    <w:rsid w:val="0075467D"/>
    <w:rsid w:val="007554B5"/>
    <w:rsid w:val="0075598D"/>
    <w:rsid w:val="00755B22"/>
    <w:rsid w:val="0075613B"/>
    <w:rsid w:val="0075621F"/>
    <w:rsid w:val="007563F7"/>
    <w:rsid w:val="00756A9B"/>
    <w:rsid w:val="00756AF2"/>
    <w:rsid w:val="00756C98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428"/>
    <w:rsid w:val="0076484A"/>
    <w:rsid w:val="007648B5"/>
    <w:rsid w:val="007648BA"/>
    <w:rsid w:val="00764BEF"/>
    <w:rsid w:val="00764C46"/>
    <w:rsid w:val="00764E91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B56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713"/>
    <w:rsid w:val="00791D22"/>
    <w:rsid w:val="00791DBC"/>
    <w:rsid w:val="0079213C"/>
    <w:rsid w:val="0079218A"/>
    <w:rsid w:val="007921A7"/>
    <w:rsid w:val="007921C2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A5C"/>
    <w:rsid w:val="007A6E5A"/>
    <w:rsid w:val="007A71AD"/>
    <w:rsid w:val="007B0332"/>
    <w:rsid w:val="007B044F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24A"/>
    <w:rsid w:val="007E14EF"/>
    <w:rsid w:val="007E18B0"/>
    <w:rsid w:val="007E22EF"/>
    <w:rsid w:val="007E27DC"/>
    <w:rsid w:val="007E3157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03"/>
    <w:rsid w:val="007F0024"/>
    <w:rsid w:val="007F06DE"/>
    <w:rsid w:val="007F0E81"/>
    <w:rsid w:val="007F1109"/>
    <w:rsid w:val="007F1E6E"/>
    <w:rsid w:val="007F233B"/>
    <w:rsid w:val="007F2E0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653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1A2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308"/>
    <w:rsid w:val="00854412"/>
    <w:rsid w:val="00854A71"/>
    <w:rsid w:val="00854E3D"/>
    <w:rsid w:val="008558C8"/>
    <w:rsid w:val="00855A32"/>
    <w:rsid w:val="00855F69"/>
    <w:rsid w:val="00856B02"/>
    <w:rsid w:val="0085711B"/>
    <w:rsid w:val="00857AE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ABF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593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9F"/>
    <w:rsid w:val="008B7246"/>
    <w:rsid w:val="008B7333"/>
    <w:rsid w:val="008B7527"/>
    <w:rsid w:val="008B7553"/>
    <w:rsid w:val="008B76E6"/>
    <w:rsid w:val="008B7784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5F0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682A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9F1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B0F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E71"/>
    <w:rsid w:val="009721AE"/>
    <w:rsid w:val="00972255"/>
    <w:rsid w:val="00972715"/>
    <w:rsid w:val="00972A76"/>
    <w:rsid w:val="00973725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5FF1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3DC"/>
    <w:rsid w:val="00991F30"/>
    <w:rsid w:val="00991FA2"/>
    <w:rsid w:val="00992182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1EA9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3C8A"/>
    <w:rsid w:val="009D4CD7"/>
    <w:rsid w:val="009D5422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4BD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373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965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1E"/>
    <w:rsid w:val="00A73E62"/>
    <w:rsid w:val="00A73F18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AF"/>
    <w:rsid w:val="00A81CC9"/>
    <w:rsid w:val="00A81FB0"/>
    <w:rsid w:val="00A81FFF"/>
    <w:rsid w:val="00A827A1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38A"/>
    <w:rsid w:val="00A90980"/>
    <w:rsid w:val="00A90AE2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64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1E84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77F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B4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64E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4CD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57F50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273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B20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051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9AA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2B5"/>
    <w:rsid w:val="00BC4DA3"/>
    <w:rsid w:val="00BC51CB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1FED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55C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E7B05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973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702E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7DC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4B1A"/>
    <w:rsid w:val="00C75034"/>
    <w:rsid w:val="00C75388"/>
    <w:rsid w:val="00C75544"/>
    <w:rsid w:val="00C75860"/>
    <w:rsid w:val="00C75F9D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24"/>
    <w:rsid w:val="00C82E5C"/>
    <w:rsid w:val="00C83483"/>
    <w:rsid w:val="00C83BAC"/>
    <w:rsid w:val="00C84166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28FF"/>
    <w:rsid w:val="00C932EB"/>
    <w:rsid w:val="00C93327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7F7"/>
    <w:rsid w:val="00C97CA2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145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AB7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834"/>
    <w:rsid w:val="00D21B0D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5E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795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1E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5FE6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19E"/>
    <w:rsid w:val="00D5346F"/>
    <w:rsid w:val="00D5383E"/>
    <w:rsid w:val="00D53A1C"/>
    <w:rsid w:val="00D53E1C"/>
    <w:rsid w:val="00D54F5A"/>
    <w:rsid w:val="00D5530B"/>
    <w:rsid w:val="00D553D3"/>
    <w:rsid w:val="00D55D39"/>
    <w:rsid w:val="00D56C64"/>
    <w:rsid w:val="00D57069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6E34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0D"/>
    <w:rsid w:val="00D9322D"/>
    <w:rsid w:val="00D933CD"/>
    <w:rsid w:val="00D934F9"/>
    <w:rsid w:val="00D939F0"/>
    <w:rsid w:val="00D93CFF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7B0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E59"/>
    <w:rsid w:val="00DA74DA"/>
    <w:rsid w:val="00DA7795"/>
    <w:rsid w:val="00DA7EA1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0FAA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0B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666"/>
    <w:rsid w:val="00E01A66"/>
    <w:rsid w:val="00E020BE"/>
    <w:rsid w:val="00E0285E"/>
    <w:rsid w:val="00E02E67"/>
    <w:rsid w:val="00E02F16"/>
    <w:rsid w:val="00E02F74"/>
    <w:rsid w:val="00E03902"/>
    <w:rsid w:val="00E03B89"/>
    <w:rsid w:val="00E046A7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DBE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294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265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493"/>
    <w:rsid w:val="00E817F4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46BB"/>
    <w:rsid w:val="00EA50E9"/>
    <w:rsid w:val="00EA5245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A74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2FE6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6ECB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6AF0"/>
    <w:rsid w:val="00F0700F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2EDD"/>
    <w:rsid w:val="00F4324E"/>
    <w:rsid w:val="00F436FA"/>
    <w:rsid w:val="00F43852"/>
    <w:rsid w:val="00F43AA6"/>
    <w:rsid w:val="00F43BB9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AF5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04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5E01"/>
    <w:rsid w:val="00F9657D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474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67"/>
    <w:rsid w:val="00FF27B2"/>
    <w:rsid w:val="00FF2874"/>
    <w:rsid w:val="00FF3306"/>
    <w:rsid w:val="00FF3958"/>
    <w:rsid w:val="00FF3D5B"/>
    <w:rsid w:val="00FF3F35"/>
    <w:rsid w:val="00FF3F7C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-waters.com/events/malta/?lang=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112</cp:revision>
  <cp:lastPrinted>2023-05-04T10:50:00Z</cp:lastPrinted>
  <dcterms:created xsi:type="dcterms:W3CDTF">2024-06-27T11:32:00Z</dcterms:created>
  <dcterms:modified xsi:type="dcterms:W3CDTF">2024-07-01T12:06:00Z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