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01104" w14:textId="77777777" w:rsidR="00AE084D" w:rsidRPr="00AE084D" w:rsidRDefault="00AE084D" w:rsidP="00AE084D">
      <w:pPr>
        <w:rPr>
          <w:b/>
          <w:i/>
          <w:sz w:val="28"/>
          <w:szCs w:val="28"/>
          <w:lang w:val="it-IT"/>
        </w:rPr>
      </w:pPr>
      <w:bookmarkStart w:id="0" w:name="bookmark=id.qxvkxrxoeoan" w:colFirst="0" w:colLast="0"/>
      <w:bookmarkEnd w:id="0"/>
      <w:r w:rsidRPr="00AE084D">
        <w:rPr>
          <w:b/>
          <w:i/>
          <w:sz w:val="32"/>
          <w:szCs w:val="32"/>
          <w:lang w:val="it-IT"/>
        </w:rPr>
        <w:t>ITALICS</w:t>
      </w:r>
      <w:r w:rsidRPr="00AE084D">
        <w:rPr>
          <w:b/>
          <w:sz w:val="32"/>
          <w:szCs w:val="32"/>
          <w:lang w:val="it-IT"/>
        </w:rPr>
        <w:t xml:space="preserve"> svela l’itinerario di </w:t>
      </w:r>
      <w:r w:rsidRPr="00AE084D">
        <w:rPr>
          <w:b/>
          <w:i/>
          <w:sz w:val="32"/>
          <w:szCs w:val="32"/>
          <w:lang w:val="it-IT"/>
        </w:rPr>
        <w:t>Panorama Monferrato</w:t>
      </w:r>
      <w:r w:rsidRPr="00AE084D">
        <w:rPr>
          <w:b/>
          <w:i/>
          <w:sz w:val="28"/>
          <w:szCs w:val="28"/>
          <w:lang w:val="it-IT"/>
        </w:rPr>
        <w:t xml:space="preserve"> </w:t>
      </w:r>
    </w:p>
    <w:p w14:paraId="1FF98878" w14:textId="77777777" w:rsidR="00AE084D" w:rsidRPr="00AE084D" w:rsidRDefault="00AE084D" w:rsidP="00AE084D">
      <w:pPr>
        <w:rPr>
          <w:sz w:val="20"/>
          <w:szCs w:val="20"/>
          <w:lang w:val="it-IT"/>
        </w:rPr>
      </w:pPr>
      <w:r w:rsidRPr="00AE084D">
        <w:rPr>
          <w:sz w:val="28"/>
          <w:szCs w:val="28"/>
          <w:lang w:val="it-IT"/>
        </w:rPr>
        <w:t>mostra diffusa a cura di</w:t>
      </w:r>
      <w:r w:rsidRPr="00AE084D">
        <w:rPr>
          <w:b/>
          <w:sz w:val="28"/>
          <w:szCs w:val="28"/>
          <w:lang w:val="it-IT"/>
        </w:rPr>
        <w:t xml:space="preserve"> Carlo Falciani</w:t>
      </w:r>
    </w:p>
    <w:p w14:paraId="42F5180B" w14:textId="77777777" w:rsidR="00AE084D" w:rsidRPr="00AE084D" w:rsidRDefault="00AE084D" w:rsidP="00AE084D">
      <w:pPr>
        <w:rPr>
          <w:sz w:val="16"/>
          <w:szCs w:val="16"/>
          <w:lang w:val="it-IT"/>
        </w:rPr>
      </w:pPr>
    </w:p>
    <w:p w14:paraId="4FA83D87" w14:textId="77777777" w:rsidR="00AE084D" w:rsidRPr="00AE084D" w:rsidRDefault="00AE084D" w:rsidP="00AE084D">
      <w:pPr>
        <w:rPr>
          <w:b/>
          <w:sz w:val="28"/>
          <w:szCs w:val="28"/>
          <w:lang w:val="it-IT"/>
        </w:rPr>
      </w:pPr>
      <w:r w:rsidRPr="00AE084D">
        <w:rPr>
          <w:b/>
          <w:sz w:val="28"/>
          <w:szCs w:val="28"/>
          <w:lang w:val="it-IT"/>
        </w:rPr>
        <w:t>4 – 8 settembre 2024</w:t>
      </w:r>
    </w:p>
    <w:p w14:paraId="044D5497" w14:textId="77777777" w:rsidR="00AE084D" w:rsidRPr="00AE084D" w:rsidRDefault="00AE084D" w:rsidP="00AE084D">
      <w:pPr>
        <w:rPr>
          <w:lang w:val="it-IT"/>
        </w:rPr>
      </w:pPr>
      <w:r w:rsidRPr="00AE084D">
        <w:rPr>
          <w:lang w:val="it-IT"/>
        </w:rPr>
        <w:t xml:space="preserve">Camagna, Vignale, Montemagno e Castagnole </w:t>
      </w:r>
    </w:p>
    <w:p w14:paraId="25B2D197" w14:textId="77777777" w:rsidR="00AE084D" w:rsidRPr="00AE084D" w:rsidRDefault="00AE084D" w:rsidP="00AE084D">
      <w:pPr>
        <w:rPr>
          <w:b/>
          <w:sz w:val="16"/>
          <w:szCs w:val="16"/>
          <w:lang w:val="it-IT"/>
        </w:rPr>
      </w:pPr>
    </w:p>
    <w:p w14:paraId="581F5230" w14:textId="77777777" w:rsidR="00AE084D" w:rsidRPr="00AE084D" w:rsidRDefault="00AE084D" w:rsidP="00AE084D">
      <w:pPr>
        <w:rPr>
          <w:b/>
          <w:sz w:val="16"/>
          <w:szCs w:val="16"/>
          <w:lang w:val="it-IT"/>
        </w:rPr>
      </w:pPr>
    </w:p>
    <w:p w14:paraId="44A0EE74" w14:textId="77777777" w:rsidR="00AE084D" w:rsidRPr="00AE084D" w:rsidRDefault="00AE084D" w:rsidP="00AE084D">
      <w:pPr>
        <w:rPr>
          <w:lang w:val="it-IT"/>
        </w:rPr>
      </w:pPr>
      <w:r w:rsidRPr="00AE084D">
        <w:rPr>
          <w:b/>
          <w:lang w:val="it-IT"/>
        </w:rPr>
        <w:t xml:space="preserve">15 sedi, 4 paesi, 63 artisti </w:t>
      </w:r>
      <w:r w:rsidRPr="00AE084D">
        <w:rPr>
          <w:lang w:val="it-IT"/>
        </w:rPr>
        <w:t>e</w:t>
      </w:r>
      <w:r w:rsidRPr="00AE084D">
        <w:rPr>
          <w:b/>
          <w:lang w:val="it-IT"/>
        </w:rPr>
        <w:t xml:space="preserve"> 62 gallerie coinvolte</w:t>
      </w:r>
      <w:r w:rsidRPr="00AE084D">
        <w:rPr>
          <w:lang w:val="it-IT"/>
        </w:rPr>
        <w:t xml:space="preserve">: </w:t>
      </w:r>
      <w:r w:rsidRPr="00AE084D">
        <w:rPr>
          <w:b/>
          <w:lang w:val="it-IT"/>
        </w:rPr>
        <w:t>ITALICS</w:t>
      </w:r>
      <w:r w:rsidRPr="00AE084D">
        <w:rPr>
          <w:lang w:val="it-IT"/>
        </w:rPr>
        <w:t xml:space="preserve"> svela l’itinerario della </w:t>
      </w:r>
      <w:r w:rsidRPr="00AE084D">
        <w:rPr>
          <w:b/>
          <w:lang w:val="it-IT"/>
        </w:rPr>
        <w:t>quarta edizione</w:t>
      </w:r>
      <w:r w:rsidRPr="00AE084D">
        <w:rPr>
          <w:lang w:val="it-IT"/>
        </w:rPr>
        <w:t xml:space="preserve"> della mostra diffusa che organizza dal 2021 mettendo in relazione arte, architettura, antichità e contemporaneo con il territorio e le sue comunità.</w:t>
      </w:r>
    </w:p>
    <w:p w14:paraId="6CE8AB02" w14:textId="77777777" w:rsidR="00AE084D" w:rsidRPr="00AE084D" w:rsidRDefault="00AE084D" w:rsidP="00AE084D">
      <w:pPr>
        <w:rPr>
          <w:b/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 xml:space="preserve"> </w:t>
      </w:r>
    </w:p>
    <w:p w14:paraId="34F567E2" w14:textId="77777777" w:rsidR="00AE084D" w:rsidRPr="00AE084D" w:rsidRDefault="00DF3EE2" w:rsidP="00AE084D">
      <w:pPr>
        <w:rPr>
          <w:lang w:val="it-IT"/>
        </w:rPr>
      </w:pPr>
      <w:hyperlink r:id="rId7">
        <w:r w:rsidR="00AE084D" w:rsidRPr="00AE084D">
          <w:rPr>
            <w:u w:val="single"/>
            <w:lang w:val="it-IT"/>
          </w:rPr>
          <w:t>www.italics.art</w:t>
        </w:r>
      </w:hyperlink>
      <w:r w:rsidR="00AE084D" w:rsidRPr="00AE084D">
        <w:rPr>
          <w:lang w:val="it-IT"/>
        </w:rPr>
        <w:t xml:space="preserve"> | @italics.art | #PanoramaMonferrato</w:t>
      </w:r>
    </w:p>
    <w:p w14:paraId="459F2231" w14:textId="77777777" w:rsidR="00AE084D" w:rsidRPr="00AE084D" w:rsidRDefault="00AE084D" w:rsidP="00AE084D">
      <w:pPr>
        <w:rPr>
          <w:sz w:val="20"/>
          <w:szCs w:val="20"/>
          <w:lang w:val="it-IT"/>
        </w:rPr>
      </w:pPr>
    </w:p>
    <w:p w14:paraId="04EF8A8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74A1C630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Sono</w:t>
      </w:r>
      <w:r w:rsidRPr="00AE084D">
        <w:rPr>
          <w:b/>
          <w:sz w:val="20"/>
          <w:szCs w:val="20"/>
          <w:lang w:val="it-IT"/>
        </w:rPr>
        <w:t xml:space="preserve"> 15 le sedi</w:t>
      </w:r>
      <w:r w:rsidRPr="00AE084D">
        <w:rPr>
          <w:sz w:val="20"/>
          <w:szCs w:val="20"/>
          <w:lang w:val="it-IT"/>
        </w:rPr>
        <w:t xml:space="preserve"> scelte nei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>paesi di</w:t>
      </w:r>
      <w:r w:rsidRPr="00AE084D">
        <w:rPr>
          <w:b/>
          <w:sz w:val="20"/>
          <w:szCs w:val="20"/>
          <w:lang w:val="it-IT"/>
        </w:rPr>
        <w:t xml:space="preserve"> Camagna, Vignale, Montemagno</w:t>
      </w:r>
      <w:r w:rsidRPr="00AE084D">
        <w:rPr>
          <w:sz w:val="20"/>
          <w:szCs w:val="20"/>
          <w:lang w:val="it-IT"/>
        </w:rPr>
        <w:t xml:space="preserve"> e </w:t>
      </w:r>
      <w:r w:rsidRPr="00AE084D">
        <w:rPr>
          <w:b/>
          <w:sz w:val="20"/>
          <w:szCs w:val="20"/>
          <w:lang w:val="it-IT"/>
        </w:rPr>
        <w:t>Castagnole</w:t>
      </w:r>
      <w:r w:rsidRPr="00AE084D">
        <w:rPr>
          <w:sz w:val="20"/>
          <w:szCs w:val="20"/>
          <w:lang w:val="it-IT"/>
        </w:rPr>
        <w:t xml:space="preserve"> per ospitare, </w:t>
      </w:r>
      <w:r w:rsidRPr="00AE084D">
        <w:rPr>
          <w:b/>
          <w:sz w:val="20"/>
          <w:szCs w:val="20"/>
          <w:lang w:val="it-IT"/>
        </w:rPr>
        <w:t>dal 4 all’8 settembre 2024</w:t>
      </w:r>
      <w:r w:rsidRPr="00AE084D">
        <w:rPr>
          <w:sz w:val="20"/>
          <w:szCs w:val="20"/>
          <w:lang w:val="it-IT"/>
        </w:rPr>
        <w:t>,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b/>
          <w:i/>
          <w:sz w:val="20"/>
          <w:szCs w:val="20"/>
          <w:lang w:val="it-IT"/>
        </w:rPr>
        <w:t>Panorama Monferrato</w:t>
      </w:r>
      <w:r w:rsidRPr="00AE084D">
        <w:rPr>
          <w:sz w:val="20"/>
          <w:szCs w:val="20"/>
          <w:lang w:val="it-IT"/>
        </w:rPr>
        <w:t xml:space="preserve">, la </w:t>
      </w:r>
      <w:r w:rsidRPr="00AE084D">
        <w:rPr>
          <w:b/>
          <w:sz w:val="20"/>
          <w:szCs w:val="20"/>
          <w:lang w:val="it-IT"/>
        </w:rPr>
        <w:t>quarta edizione</w:t>
      </w:r>
      <w:r w:rsidRPr="00AE084D">
        <w:rPr>
          <w:sz w:val="20"/>
          <w:szCs w:val="20"/>
          <w:lang w:val="it-IT"/>
        </w:rPr>
        <w:t xml:space="preserve"> della mostra diffusa ideata da </w:t>
      </w:r>
      <w:r w:rsidRPr="00AE084D">
        <w:rPr>
          <w:b/>
          <w:sz w:val="20"/>
          <w:szCs w:val="20"/>
          <w:lang w:val="it-IT"/>
        </w:rPr>
        <w:t>ITALICS</w:t>
      </w:r>
      <w:r w:rsidRPr="00AE084D">
        <w:rPr>
          <w:sz w:val="20"/>
          <w:szCs w:val="20"/>
          <w:lang w:val="it-IT"/>
        </w:rPr>
        <w:t xml:space="preserve"> – rete istituzionale che riunisce oltre 70 gallerie di arte antica, moderna e contemporanea – che dal 2021, con cadenza annuale, mette in relazione architettura, arte, paesaggio con il territorio e le sue comunità. </w:t>
      </w:r>
    </w:p>
    <w:p w14:paraId="7D3D1047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Dopo le esperienze dell’isola di Procida (2021), Monopoli (2022) e L’Aquila (2023), </w:t>
      </w:r>
      <w:r w:rsidRPr="00AE084D">
        <w:rPr>
          <w:b/>
          <w:sz w:val="20"/>
          <w:szCs w:val="20"/>
          <w:lang w:val="it-IT"/>
        </w:rPr>
        <w:t>ITALICS</w:t>
      </w:r>
      <w:r w:rsidRPr="00AE084D">
        <w:rPr>
          <w:sz w:val="20"/>
          <w:szCs w:val="20"/>
          <w:lang w:val="it-IT"/>
        </w:rPr>
        <w:t xml:space="preserve"> ha scelto di confrontarsi con un contesto molto diverso rispetto alle precedenti edizioni, il </w:t>
      </w:r>
      <w:r w:rsidRPr="00AE084D">
        <w:rPr>
          <w:b/>
          <w:sz w:val="20"/>
          <w:szCs w:val="20"/>
          <w:lang w:val="it-IT"/>
        </w:rPr>
        <w:t>Monferrato</w:t>
      </w:r>
      <w:r w:rsidRPr="00AE084D">
        <w:rPr>
          <w:sz w:val="20"/>
          <w:szCs w:val="20"/>
          <w:lang w:val="it-IT"/>
        </w:rPr>
        <w:t>, dove colline, terra e tradizione contadina compongono un patrimonio culturale unico.</w:t>
      </w:r>
    </w:p>
    <w:p w14:paraId="2AA662C3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4C27AD21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Curata da </w:t>
      </w:r>
      <w:r w:rsidRPr="00AE084D">
        <w:rPr>
          <w:b/>
          <w:sz w:val="20"/>
          <w:szCs w:val="20"/>
          <w:lang w:val="it-IT"/>
        </w:rPr>
        <w:t>Carlo Falciani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i/>
          <w:sz w:val="20"/>
          <w:szCs w:val="20"/>
          <w:lang w:val="it-IT"/>
        </w:rPr>
        <w:t>Panorama Monferrato</w:t>
      </w:r>
      <w:r w:rsidRPr="00AE084D">
        <w:rPr>
          <w:sz w:val="20"/>
          <w:szCs w:val="20"/>
          <w:lang w:val="it-IT"/>
        </w:rPr>
        <w:t xml:space="preserve"> sviluppa il suo percorso espositivo tra i quattro paesi creando un dialogo attivo e costante con il territorio, le sue istituzioni e i suoi abitanti. </w:t>
      </w:r>
    </w:p>
    <w:p w14:paraId="2929A01C" w14:textId="6B0413B4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Dall’</w:t>
      </w:r>
      <w:r w:rsidRPr="00AE084D">
        <w:rPr>
          <w:b/>
          <w:sz w:val="20"/>
          <w:szCs w:val="20"/>
          <w:lang w:val="it-IT"/>
        </w:rPr>
        <w:t>Ex Cottolengo</w:t>
      </w:r>
      <w:r w:rsidRPr="00AE084D">
        <w:rPr>
          <w:sz w:val="20"/>
          <w:szCs w:val="20"/>
          <w:lang w:val="it-IT"/>
        </w:rPr>
        <w:t xml:space="preserve"> al </w:t>
      </w:r>
      <w:r w:rsidRPr="00AE084D">
        <w:rPr>
          <w:b/>
          <w:sz w:val="20"/>
          <w:szCs w:val="20"/>
          <w:lang w:val="it-IT"/>
        </w:rPr>
        <w:t xml:space="preserve">Palazzo Comunale </w:t>
      </w:r>
      <w:r w:rsidRPr="00AE084D">
        <w:rPr>
          <w:sz w:val="20"/>
          <w:szCs w:val="20"/>
          <w:lang w:val="it-IT"/>
        </w:rPr>
        <w:t xml:space="preserve">di Camagna, da </w:t>
      </w:r>
      <w:r w:rsidRPr="00AE084D">
        <w:rPr>
          <w:b/>
          <w:sz w:val="20"/>
          <w:szCs w:val="20"/>
          <w:lang w:val="it-IT"/>
        </w:rPr>
        <w:t>Palazzo Callori</w:t>
      </w:r>
      <w:r w:rsidRPr="00AE084D">
        <w:rPr>
          <w:sz w:val="20"/>
          <w:szCs w:val="20"/>
          <w:lang w:val="it-IT"/>
        </w:rPr>
        <w:t xml:space="preserve"> alla </w:t>
      </w:r>
      <w:r w:rsidRPr="00AE084D">
        <w:rPr>
          <w:b/>
          <w:sz w:val="20"/>
          <w:szCs w:val="20"/>
          <w:lang w:val="it-IT"/>
        </w:rPr>
        <w:t xml:space="preserve">Chiesa dei Battuti </w:t>
      </w:r>
      <w:r w:rsidRPr="00AE084D">
        <w:rPr>
          <w:sz w:val="20"/>
          <w:szCs w:val="20"/>
          <w:lang w:val="it-IT"/>
        </w:rPr>
        <w:t xml:space="preserve">a Vignale, dal </w:t>
      </w:r>
      <w:r w:rsidRPr="00AE084D">
        <w:rPr>
          <w:b/>
          <w:sz w:val="20"/>
          <w:szCs w:val="20"/>
          <w:lang w:val="it-IT"/>
        </w:rPr>
        <w:t xml:space="preserve">Castello </w:t>
      </w:r>
      <w:r w:rsidRPr="00AE084D">
        <w:rPr>
          <w:sz w:val="20"/>
          <w:szCs w:val="20"/>
          <w:lang w:val="it-IT"/>
        </w:rPr>
        <w:t xml:space="preserve">ai </w:t>
      </w:r>
      <w:r w:rsidRPr="00AE084D">
        <w:rPr>
          <w:b/>
          <w:sz w:val="20"/>
          <w:szCs w:val="20"/>
          <w:lang w:val="it-IT"/>
        </w:rPr>
        <w:t xml:space="preserve">Voltoni Scalea Barocca </w:t>
      </w:r>
      <w:r w:rsidRPr="00AE084D">
        <w:rPr>
          <w:sz w:val="20"/>
          <w:szCs w:val="20"/>
          <w:lang w:val="it-IT"/>
        </w:rPr>
        <w:t xml:space="preserve">a Montemagno, dalla </w:t>
      </w:r>
      <w:r w:rsidRPr="00AE084D">
        <w:rPr>
          <w:b/>
          <w:sz w:val="20"/>
          <w:szCs w:val="20"/>
          <w:lang w:val="it-IT"/>
        </w:rPr>
        <w:t>Chiesa dell’Annunziata</w:t>
      </w:r>
      <w:r w:rsidRPr="00AE084D">
        <w:rPr>
          <w:sz w:val="20"/>
          <w:szCs w:val="20"/>
          <w:lang w:val="it-IT"/>
        </w:rPr>
        <w:t xml:space="preserve"> passando per la </w:t>
      </w:r>
      <w:r w:rsidRPr="00AE084D">
        <w:rPr>
          <w:b/>
          <w:sz w:val="20"/>
          <w:szCs w:val="20"/>
          <w:lang w:val="it-IT"/>
        </w:rPr>
        <w:t xml:space="preserve">Casa della Maestra </w:t>
      </w:r>
      <w:r w:rsidRPr="00AE084D">
        <w:rPr>
          <w:sz w:val="20"/>
          <w:szCs w:val="20"/>
          <w:lang w:val="it-IT"/>
        </w:rPr>
        <w:t>fino all’</w:t>
      </w:r>
      <w:r w:rsidRPr="00AE084D">
        <w:rPr>
          <w:b/>
          <w:sz w:val="20"/>
          <w:szCs w:val="20"/>
          <w:lang w:val="it-IT"/>
        </w:rPr>
        <w:t>Ex Asilo Regina Elena</w:t>
      </w:r>
      <w:r w:rsidRPr="00AE084D">
        <w:rPr>
          <w:sz w:val="20"/>
          <w:szCs w:val="20"/>
          <w:lang w:val="it-IT"/>
        </w:rPr>
        <w:t xml:space="preserve"> a Castagnole: un’incredibile varietà di luoghi che si preparano ad accogliere un racconto inedito frutto del contributo di </w:t>
      </w:r>
      <w:r w:rsidRPr="00AE084D">
        <w:rPr>
          <w:b/>
          <w:sz w:val="20"/>
          <w:szCs w:val="20"/>
          <w:lang w:val="it-IT"/>
        </w:rPr>
        <w:t>62 gallerie di ITALICS</w:t>
      </w:r>
      <w:r w:rsidRPr="00AE084D">
        <w:rPr>
          <w:sz w:val="20"/>
          <w:szCs w:val="20"/>
          <w:lang w:val="it-IT"/>
        </w:rPr>
        <w:t xml:space="preserve"> e </w:t>
      </w:r>
      <w:r w:rsidRPr="00AE084D">
        <w:rPr>
          <w:b/>
          <w:sz w:val="20"/>
          <w:szCs w:val="20"/>
          <w:lang w:val="it-IT"/>
        </w:rPr>
        <w:t>63 artisti</w:t>
      </w:r>
      <w:r w:rsidRPr="00AE084D">
        <w:rPr>
          <w:sz w:val="20"/>
          <w:szCs w:val="20"/>
          <w:lang w:val="it-IT"/>
        </w:rPr>
        <w:t xml:space="preserve"> – dai Maestri del passato ai grandi nomi del contemporaneo che stanno scrivendo la Storia dell’Arte italiana e internazionale – che con le loro opere, spaziando dalla pittura alla scultura e dall’installazione alla video-arte, restituiscono uno spaccato di Storia dell’Arte dal II secolo d.C. ai giorni nostri.</w:t>
      </w:r>
    </w:p>
    <w:p w14:paraId="3CF012D6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610F6C37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Quello di </w:t>
      </w:r>
      <w:r w:rsidRPr="00AE084D">
        <w:rPr>
          <w:b/>
          <w:i/>
          <w:sz w:val="20"/>
          <w:szCs w:val="20"/>
          <w:lang w:val="it-IT"/>
        </w:rPr>
        <w:t>Panorama Monferrato</w:t>
      </w:r>
      <w:r w:rsidRPr="00AE084D">
        <w:rPr>
          <w:sz w:val="20"/>
          <w:szCs w:val="20"/>
          <w:lang w:val="it-IT"/>
        </w:rPr>
        <w:t xml:space="preserve"> è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>un viaggio da percorrere con lentezza, una metafora del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b/>
          <w:i/>
          <w:sz w:val="20"/>
          <w:szCs w:val="20"/>
          <w:lang w:val="it-IT"/>
        </w:rPr>
        <w:t>cammino di meditazione</w:t>
      </w:r>
      <w:r w:rsidRPr="00AE084D">
        <w:rPr>
          <w:sz w:val="20"/>
          <w:szCs w:val="20"/>
          <w:lang w:val="it-IT"/>
        </w:rPr>
        <w:t xml:space="preserve">: ispirata ai principi de </w:t>
      </w:r>
      <w:r w:rsidRPr="00AE084D">
        <w:rPr>
          <w:i/>
          <w:sz w:val="20"/>
          <w:szCs w:val="20"/>
          <w:lang w:val="it-IT"/>
        </w:rPr>
        <w:t xml:space="preserve">La </w:t>
      </w:r>
      <w:proofErr w:type="spellStart"/>
      <w:r w:rsidRPr="00AE084D">
        <w:rPr>
          <w:i/>
          <w:sz w:val="20"/>
          <w:szCs w:val="20"/>
          <w:lang w:val="it-IT"/>
        </w:rPr>
        <w:t>civil</w:t>
      </w:r>
      <w:proofErr w:type="spellEnd"/>
      <w:r w:rsidRPr="00AE084D">
        <w:rPr>
          <w:i/>
          <w:sz w:val="20"/>
          <w:szCs w:val="20"/>
          <w:lang w:val="it-IT"/>
        </w:rPr>
        <w:t xml:space="preserve"> conversazione</w:t>
      </w:r>
      <w:r w:rsidRPr="00AE084D">
        <w:rPr>
          <w:sz w:val="20"/>
          <w:szCs w:val="20"/>
          <w:lang w:val="it-IT"/>
        </w:rPr>
        <w:t xml:space="preserve"> di Stefano Guazzo (nato a Casale Monferrato nel 1530), la mostra, divisa in </w:t>
      </w:r>
      <w:r w:rsidRPr="00AE084D">
        <w:rPr>
          <w:b/>
          <w:sz w:val="20"/>
          <w:szCs w:val="20"/>
          <w:lang w:val="it-IT"/>
        </w:rPr>
        <w:t xml:space="preserve">capitoli </w:t>
      </w:r>
      <w:r w:rsidRPr="00AE084D">
        <w:rPr>
          <w:sz w:val="20"/>
          <w:szCs w:val="20"/>
          <w:lang w:val="it-IT"/>
        </w:rPr>
        <w:t>di un unico racconto, sviluppa in</w:t>
      </w:r>
      <w:r w:rsidRPr="00AE084D">
        <w:rPr>
          <w:b/>
          <w:sz w:val="20"/>
          <w:szCs w:val="20"/>
          <w:lang w:val="it-IT"/>
        </w:rPr>
        <w:t xml:space="preserve"> ogni paese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 xml:space="preserve">temi trasversali </w:t>
      </w:r>
      <w:r w:rsidRPr="00AE084D">
        <w:rPr>
          <w:sz w:val="20"/>
          <w:szCs w:val="20"/>
          <w:lang w:val="it-IT"/>
        </w:rPr>
        <w:t>alle epoche, utili a portare a compimento il viaggio del visitatore contemporaneo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 xml:space="preserve">che, partendo dai contrasti quotidiani giunge a un livello di spiritualità, anche laica, favorito dall’arte. </w:t>
      </w:r>
    </w:p>
    <w:p w14:paraId="27B756F8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A</w:t>
      </w:r>
      <w:r w:rsidRPr="00AE084D">
        <w:rPr>
          <w:b/>
          <w:sz w:val="20"/>
          <w:szCs w:val="20"/>
          <w:lang w:val="it-IT"/>
        </w:rPr>
        <w:t xml:space="preserve"> Camagna </w:t>
      </w:r>
      <w:r w:rsidRPr="00AE084D">
        <w:rPr>
          <w:sz w:val="20"/>
          <w:szCs w:val="20"/>
          <w:lang w:val="it-IT"/>
        </w:rPr>
        <w:t xml:space="preserve">si sviluppa il tema </w:t>
      </w:r>
      <w:r w:rsidRPr="00AE084D">
        <w:rPr>
          <w:b/>
          <w:i/>
          <w:sz w:val="20"/>
          <w:szCs w:val="20"/>
          <w:lang w:val="it-IT"/>
        </w:rPr>
        <w:t>Lavoro e radici</w:t>
      </w:r>
      <w:r w:rsidRPr="00AE084D">
        <w:rPr>
          <w:sz w:val="20"/>
          <w:szCs w:val="20"/>
          <w:lang w:val="it-IT"/>
        </w:rPr>
        <w:t xml:space="preserve">, a </w:t>
      </w:r>
      <w:r w:rsidRPr="00AE084D">
        <w:rPr>
          <w:b/>
          <w:sz w:val="20"/>
          <w:szCs w:val="20"/>
          <w:lang w:val="it-IT"/>
        </w:rPr>
        <w:t>Vignale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i/>
          <w:sz w:val="20"/>
          <w:szCs w:val="20"/>
          <w:lang w:val="it-IT"/>
        </w:rPr>
        <w:t>Ritratto e identità</w:t>
      </w:r>
      <w:r w:rsidRPr="00AE084D">
        <w:rPr>
          <w:sz w:val="20"/>
          <w:szCs w:val="20"/>
          <w:lang w:val="it-IT"/>
        </w:rPr>
        <w:t xml:space="preserve">, a </w:t>
      </w:r>
      <w:r w:rsidRPr="00AE084D">
        <w:rPr>
          <w:b/>
          <w:sz w:val="20"/>
          <w:szCs w:val="20"/>
          <w:lang w:val="it-IT"/>
        </w:rPr>
        <w:t xml:space="preserve">Montemagno, </w:t>
      </w:r>
      <w:r w:rsidRPr="00AE084D">
        <w:rPr>
          <w:b/>
          <w:i/>
          <w:sz w:val="20"/>
          <w:szCs w:val="20"/>
          <w:lang w:val="it-IT"/>
        </w:rPr>
        <w:t xml:space="preserve">Caducità e morte </w:t>
      </w:r>
      <w:r w:rsidRPr="00AE084D">
        <w:rPr>
          <w:sz w:val="20"/>
          <w:szCs w:val="20"/>
          <w:lang w:val="it-IT"/>
        </w:rPr>
        <w:t xml:space="preserve">e infine, a </w:t>
      </w:r>
      <w:r w:rsidRPr="00AE084D">
        <w:rPr>
          <w:b/>
          <w:sz w:val="20"/>
          <w:szCs w:val="20"/>
          <w:lang w:val="it-IT"/>
        </w:rPr>
        <w:t>Castagnole</w:t>
      </w:r>
      <w:r w:rsidRPr="00AE084D">
        <w:rPr>
          <w:sz w:val="20"/>
          <w:szCs w:val="20"/>
          <w:lang w:val="it-IT"/>
        </w:rPr>
        <w:t xml:space="preserve">, trova il suo sviluppo il tema </w:t>
      </w:r>
      <w:r w:rsidRPr="00AE084D">
        <w:rPr>
          <w:b/>
          <w:i/>
          <w:sz w:val="20"/>
          <w:szCs w:val="20"/>
          <w:lang w:val="it-IT"/>
        </w:rPr>
        <w:t>Sacralità dell’arte, anche laica</w:t>
      </w:r>
      <w:r w:rsidRPr="00AE084D">
        <w:rPr>
          <w:sz w:val="20"/>
          <w:szCs w:val="20"/>
          <w:lang w:val="it-IT"/>
        </w:rPr>
        <w:t>.</w:t>
      </w:r>
    </w:p>
    <w:p w14:paraId="3F902B88" w14:textId="77777777" w:rsidR="00AE084D" w:rsidRPr="00AE084D" w:rsidRDefault="00AE084D" w:rsidP="00AE084D">
      <w:pPr>
        <w:rPr>
          <w:sz w:val="20"/>
          <w:szCs w:val="20"/>
          <w:lang w:val="it-IT"/>
        </w:rPr>
      </w:pPr>
    </w:p>
    <w:p w14:paraId="18E2C62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Come per le precedenti edizioni, in occasione della manifestazione, </w:t>
      </w:r>
      <w:r w:rsidRPr="00AE084D">
        <w:rPr>
          <w:b/>
          <w:i/>
          <w:sz w:val="20"/>
          <w:szCs w:val="20"/>
          <w:lang w:val="it-IT"/>
        </w:rPr>
        <w:t>Panorama</w:t>
      </w:r>
      <w:r w:rsidRPr="00AE084D">
        <w:rPr>
          <w:sz w:val="20"/>
          <w:szCs w:val="20"/>
          <w:lang w:val="it-IT"/>
        </w:rPr>
        <w:t xml:space="preserve"> attiva </w:t>
      </w:r>
      <w:r w:rsidRPr="00AE084D">
        <w:rPr>
          <w:b/>
          <w:sz w:val="20"/>
          <w:szCs w:val="20"/>
          <w:lang w:val="it-IT"/>
        </w:rPr>
        <w:t>progetti e collaborazioni speciali</w:t>
      </w:r>
      <w:r w:rsidRPr="00AE084D">
        <w:rPr>
          <w:sz w:val="20"/>
          <w:szCs w:val="20"/>
          <w:lang w:val="it-IT"/>
        </w:rPr>
        <w:t xml:space="preserve"> con le istituzioni culturali della regione con l’intento di stabilire connessioni profonde e durature e generare relazioni virtuose capaci di andare oltre la manifestazione. </w:t>
      </w:r>
    </w:p>
    <w:p w14:paraId="4ED91738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Così il </w:t>
      </w:r>
      <w:r w:rsidRPr="00AE084D">
        <w:rPr>
          <w:b/>
          <w:i/>
          <w:sz w:val="20"/>
          <w:szCs w:val="20"/>
          <w:lang w:val="it-IT"/>
        </w:rPr>
        <w:t>Public Program</w:t>
      </w:r>
      <w:r w:rsidRPr="00AE084D">
        <w:rPr>
          <w:sz w:val="20"/>
          <w:szCs w:val="20"/>
          <w:lang w:val="it-IT"/>
        </w:rPr>
        <w:t xml:space="preserve"> di </w:t>
      </w:r>
      <w:r w:rsidRPr="00AE084D">
        <w:rPr>
          <w:b/>
          <w:i/>
          <w:sz w:val="20"/>
          <w:szCs w:val="20"/>
          <w:lang w:val="it-IT"/>
        </w:rPr>
        <w:t>Panorama Monferrato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>accompagna i visitatori attivando in diversi momenti della giornata ogni paese del percorso, stimolando l’incontro e la partecipazione.</w:t>
      </w:r>
    </w:p>
    <w:p w14:paraId="795C90A3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Da mercoledì e per tutta la durata della manifestazione nel </w:t>
      </w:r>
      <w:r w:rsidRPr="00AE084D">
        <w:rPr>
          <w:b/>
          <w:sz w:val="20"/>
          <w:szCs w:val="20"/>
          <w:lang w:val="it-IT"/>
        </w:rPr>
        <w:t xml:space="preserve">Teatro Comunale Fiorenzo </w:t>
      </w:r>
      <w:proofErr w:type="spellStart"/>
      <w:r w:rsidRPr="00AE084D">
        <w:rPr>
          <w:b/>
          <w:sz w:val="20"/>
          <w:szCs w:val="20"/>
          <w:lang w:val="it-IT"/>
        </w:rPr>
        <w:t>Rizzone</w:t>
      </w:r>
      <w:proofErr w:type="spellEnd"/>
      <w:r w:rsidRPr="00AE084D">
        <w:rPr>
          <w:sz w:val="20"/>
          <w:szCs w:val="20"/>
          <w:lang w:val="it-IT"/>
        </w:rPr>
        <w:t xml:space="preserve"> di Castagnole il pubblico sarà invitato a prendere parte a un </w:t>
      </w:r>
      <w:r w:rsidRPr="00AE084D">
        <w:rPr>
          <w:i/>
          <w:sz w:val="20"/>
          <w:szCs w:val="20"/>
          <w:lang w:val="it-IT"/>
        </w:rPr>
        <w:t>viaggio visivo</w:t>
      </w:r>
      <w:r w:rsidRPr="00AE084D">
        <w:rPr>
          <w:sz w:val="20"/>
          <w:szCs w:val="20"/>
          <w:lang w:val="it-IT"/>
        </w:rPr>
        <w:t xml:space="preserve"> nell’identità del Monferrato attraverso una </w:t>
      </w:r>
      <w:r w:rsidRPr="00AE084D">
        <w:rPr>
          <w:b/>
          <w:sz w:val="20"/>
          <w:szCs w:val="20"/>
          <w:lang w:val="it-IT"/>
        </w:rPr>
        <w:t>proiezione continua di film, cortometraggi e documentari</w:t>
      </w:r>
      <w:r w:rsidRPr="00AE084D">
        <w:rPr>
          <w:sz w:val="20"/>
          <w:szCs w:val="20"/>
          <w:lang w:val="it-IT"/>
        </w:rPr>
        <w:t xml:space="preserve"> dal 1950 a oggi per scoprire storie, cultura e territorio. </w:t>
      </w:r>
    </w:p>
    <w:p w14:paraId="16565E3E" w14:textId="076C9105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Dal giovedì alla domenica le giornate iniziano alla </w:t>
      </w:r>
      <w:r w:rsidRPr="00AE084D">
        <w:rPr>
          <w:b/>
          <w:sz w:val="20"/>
          <w:szCs w:val="20"/>
          <w:lang w:val="it-IT"/>
        </w:rPr>
        <w:t>Pro Loco</w:t>
      </w:r>
      <w:r w:rsidRPr="00AE084D">
        <w:rPr>
          <w:sz w:val="20"/>
          <w:szCs w:val="20"/>
          <w:lang w:val="it-IT"/>
        </w:rPr>
        <w:t xml:space="preserve"> di Camagna con una </w:t>
      </w:r>
      <w:r w:rsidRPr="00AE084D">
        <w:rPr>
          <w:b/>
          <w:i/>
          <w:sz w:val="20"/>
          <w:szCs w:val="20"/>
          <w:lang w:val="it-IT"/>
        </w:rPr>
        <w:t>Colazione con l’Artista</w:t>
      </w:r>
      <w:r w:rsidRPr="00AE084D">
        <w:rPr>
          <w:sz w:val="20"/>
          <w:szCs w:val="20"/>
          <w:lang w:val="it-IT"/>
        </w:rPr>
        <w:t xml:space="preserve"> moderata dai curatori della </w:t>
      </w:r>
      <w:r w:rsidRPr="00AE084D">
        <w:rPr>
          <w:b/>
          <w:sz w:val="20"/>
          <w:szCs w:val="20"/>
          <w:lang w:val="it-IT"/>
        </w:rPr>
        <w:t>Fondazione Sandretto Re Rebaudengo</w:t>
      </w:r>
      <w:r w:rsidRPr="00AE084D">
        <w:rPr>
          <w:sz w:val="20"/>
          <w:szCs w:val="20"/>
          <w:lang w:val="it-IT"/>
        </w:rPr>
        <w:t xml:space="preserve"> in cui pubblico e artisti avranno la possibilità di scambiare idee e riflessioni; nel pomeriggio il </w:t>
      </w:r>
      <w:r w:rsidRPr="00AE084D">
        <w:rPr>
          <w:b/>
          <w:sz w:val="20"/>
          <w:szCs w:val="20"/>
          <w:lang w:val="it-IT"/>
        </w:rPr>
        <w:t>giardino del Castello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di Montemagno</w:t>
      </w:r>
      <w:r w:rsidRPr="00AE084D">
        <w:rPr>
          <w:sz w:val="20"/>
          <w:szCs w:val="20"/>
          <w:lang w:val="it-IT"/>
        </w:rPr>
        <w:t xml:space="preserve"> ospita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b/>
          <w:i/>
          <w:sz w:val="20"/>
          <w:szCs w:val="20"/>
          <w:lang w:val="it-IT"/>
        </w:rPr>
        <w:t>talk</w:t>
      </w:r>
      <w:r w:rsidRPr="00AE084D">
        <w:rPr>
          <w:sz w:val="20"/>
          <w:szCs w:val="20"/>
          <w:lang w:val="it-IT"/>
        </w:rPr>
        <w:t xml:space="preserve"> e </w:t>
      </w:r>
      <w:r w:rsidRPr="00AE084D">
        <w:rPr>
          <w:b/>
          <w:sz w:val="20"/>
          <w:szCs w:val="20"/>
          <w:lang w:val="it-IT"/>
        </w:rPr>
        <w:t>laboratori</w:t>
      </w:r>
      <w:r w:rsidRPr="00AE084D">
        <w:rPr>
          <w:sz w:val="20"/>
          <w:szCs w:val="20"/>
          <w:lang w:val="it-IT"/>
        </w:rPr>
        <w:t xml:space="preserve"> progettati in collaborazione con il </w:t>
      </w:r>
      <w:r w:rsidRPr="00AE084D">
        <w:rPr>
          <w:b/>
          <w:sz w:val="20"/>
          <w:szCs w:val="20"/>
          <w:lang w:val="it-IT"/>
        </w:rPr>
        <w:t>Castello di Rivoli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Museo d’Arte Contemporanea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Fondazione Accorsi - Ometto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Fondazione Merz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GAM - Galleria Civica d’Arte Moderna e Contemporanea di Torino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MAO - Museo d’Arte Orientale</w:t>
      </w:r>
      <w:r w:rsidRPr="00AE084D">
        <w:rPr>
          <w:sz w:val="20"/>
          <w:szCs w:val="20"/>
          <w:lang w:val="it-IT"/>
        </w:rPr>
        <w:t xml:space="preserve"> e </w:t>
      </w:r>
      <w:r w:rsidRPr="00AE084D">
        <w:rPr>
          <w:b/>
          <w:sz w:val="20"/>
          <w:szCs w:val="20"/>
          <w:lang w:val="it-IT"/>
        </w:rPr>
        <w:t>OGR Torino</w:t>
      </w:r>
      <w:r w:rsidRPr="00AE084D">
        <w:rPr>
          <w:sz w:val="20"/>
          <w:szCs w:val="20"/>
          <w:lang w:val="it-IT"/>
        </w:rPr>
        <w:t xml:space="preserve">; al tramonto sul prato del </w:t>
      </w:r>
      <w:r w:rsidRPr="00AE084D">
        <w:rPr>
          <w:b/>
          <w:sz w:val="20"/>
          <w:szCs w:val="20"/>
          <w:lang w:val="it-IT"/>
        </w:rPr>
        <w:t>giardino di Palazzo Callori</w:t>
      </w:r>
      <w:r w:rsidRPr="00AE084D">
        <w:rPr>
          <w:sz w:val="20"/>
          <w:szCs w:val="20"/>
          <w:lang w:val="it-IT"/>
        </w:rPr>
        <w:t xml:space="preserve"> a Vignale, la </w:t>
      </w:r>
      <w:r w:rsidRPr="00AE084D">
        <w:rPr>
          <w:b/>
          <w:i/>
          <w:sz w:val="20"/>
          <w:szCs w:val="20"/>
          <w:lang w:val="it-IT"/>
        </w:rPr>
        <w:t>merenda sinoira</w:t>
      </w:r>
      <w:r w:rsidRPr="00AE084D">
        <w:rPr>
          <w:sz w:val="20"/>
          <w:szCs w:val="20"/>
          <w:lang w:val="it-IT"/>
        </w:rPr>
        <w:t xml:space="preserve"> sarà l’occasione di nutrire corpo e anima rivivendo la tradizione piemontese dei contadini che, tornando dai campi, si riunivano in un momento di ristoro e convivialità; venerdì e sabato la serata prosegue con musica dal vivo e </w:t>
      </w:r>
      <w:r w:rsidRPr="00AE084D">
        <w:rPr>
          <w:i/>
          <w:sz w:val="20"/>
          <w:szCs w:val="20"/>
          <w:lang w:val="it-IT"/>
        </w:rPr>
        <w:t>performance</w:t>
      </w:r>
      <w:r w:rsidRPr="00AE084D">
        <w:rPr>
          <w:sz w:val="20"/>
          <w:szCs w:val="20"/>
          <w:lang w:val="it-IT"/>
        </w:rPr>
        <w:t xml:space="preserve"> sonore che mescolano musica elettronica, tromba e violoncello.</w:t>
      </w:r>
    </w:p>
    <w:p w14:paraId="0A6A3A7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28523EE0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Tra le iniziative speciali torna anche per la quarta edizione l’</w:t>
      </w:r>
      <w:proofErr w:type="spellStart"/>
      <w:r w:rsidRPr="00AE084D">
        <w:rPr>
          <w:b/>
          <w:i/>
          <w:sz w:val="20"/>
          <w:szCs w:val="20"/>
          <w:lang w:val="it-IT"/>
        </w:rPr>
        <w:t>Italics</w:t>
      </w:r>
      <w:proofErr w:type="spellEnd"/>
      <w:r w:rsidRPr="00AE084D">
        <w:rPr>
          <w:b/>
          <w:i/>
          <w:sz w:val="20"/>
          <w:szCs w:val="20"/>
          <w:lang w:val="it-IT"/>
        </w:rPr>
        <w:t xml:space="preserve"> d’Oro</w:t>
      </w:r>
      <w:r w:rsidRPr="00AE084D">
        <w:rPr>
          <w:sz w:val="20"/>
          <w:szCs w:val="20"/>
          <w:lang w:val="it-IT"/>
        </w:rPr>
        <w:t xml:space="preserve">, il riconoscimento che celebra l’intenso legame tra un artista e il territorio, e che quest’anno verrà assegnato a uno dei protagonisti delle ricerche artistiche degli anni Sessanta, </w:t>
      </w:r>
      <w:r w:rsidRPr="00AE084D">
        <w:rPr>
          <w:b/>
          <w:sz w:val="20"/>
          <w:szCs w:val="20"/>
          <w:lang w:val="it-IT"/>
        </w:rPr>
        <w:t>Paolo Icaro</w:t>
      </w:r>
      <w:r w:rsidRPr="00AE084D">
        <w:rPr>
          <w:sz w:val="20"/>
          <w:szCs w:val="20"/>
          <w:lang w:val="it-IT"/>
        </w:rPr>
        <w:t>, nato a Torino nel 1936.</w:t>
      </w:r>
    </w:p>
    <w:p w14:paraId="7642E812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lastRenderedPageBreak/>
        <w:t xml:space="preserve"> </w:t>
      </w:r>
    </w:p>
    <w:p w14:paraId="7FCDEC6D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Con il patrocinio dell’</w:t>
      </w:r>
      <w:r w:rsidRPr="00AE084D">
        <w:rPr>
          <w:b/>
          <w:sz w:val="20"/>
          <w:szCs w:val="20"/>
          <w:lang w:val="it-IT"/>
        </w:rPr>
        <w:t>UNESCO</w:t>
      </w:r>
      <w:r w:rsidRPr="00AE084D">
        <w:rPr>
          <w:sz w:val="20"/>
          <w:szCs w:val="20"/>
          <w:lang w:val="it-IT"/>
        </w:rPr>
        <w:t>, del</w:t>
      </w:r>
      <w:r w:rsidRPr="00AE084D">
        <w:rPr>
          <w:b/>
          <w:sz w:val="20"/>
          <w:szCs w:val="20"/>
          <w:lang w:val="it-IT"/>
        </w:rPr>
        <w:t xml:space="preserve"> Ministero della Cultura </w:t>
      </w:r>
      <w:r w:rsidRPr="00AE084D">
        <w:rPr>
          <w:sz w:val="20"/>
          <w:szCs w:val="20"/>
          <w:lang w:val="it-IT"/>
        </w:rPr>
        <w:t>e</w:t>
      </w:r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>della</w:t>
      </w:r>
      <w:r w:rsidRPr="00AE084D">
        <w:rPr>
          <w:b/>
          <w:sz w:val="20"/>
          <w:szCs w:val="20"/>
          <w:lang w:val="it-IT"/>
        </w:rPr>
        <w:t xml:space="preserve"> Regione Piemonte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i/>
          <w:sz w:val="20"/>
          <w:szCs w:val="20"/>
          <w:lang w:val="it-IT"/>
        </w:rPr>
        <w:t>Panorama Monferrato</w:t>
      </w:r>
      <w:r w:rsidRPr="00AE084D">
        <w:rPr>
          <w:sz w:val="20"/>
          <w:szCs w:val="20"/>
          <w:lang w:val="it-IT"/>
        </w:rPr>
        <w:t xml:space="preserve"> si conferma </w:t>
      </w:r>
      <w:r w:rsidRPr="00AE084D">
        <w:rPr>
          <w:b/>
          <w:sz w:val="20"/>
          <w:szCs w:val="20"/>
          <w:lang w:val="it-IT"/>
        </w:rPr>
        <w:t>un’esperienza espositiva unica</w:t>
      </w:r>
      <w:r w:rsidRPr="00AE084D">
        <w:rPr>
          <w:sz w:val="20"/>
          <w:szCs w:val="20"/>
          <w:lang w:val="it-IT"/>
        </w:rPr>
        <w:t xml:space="preserve">, espressione dei valori di </w:t>
      </w:r>
      <w:r w:rsidRPr="00AE084D">
        <w:rPr>
          <w:b/>
          <w:sz w:val="20"/>
          <w:szCs w:val="20"/>
          <w:lang w:val="it-IT"/>
        </w:rPr>
        <w:t>ITALICS</w:t>
      </w:r>
      <w:r w:rsidRPr="00AE084D">
        <w:rPr>
          <w:sz w:val="20"/>
          <w:szCs w:val="20"/>
          <w:lang w:val="it-IT"/>
        </w:rPr>
        <w:t xml:space="preserve">, in grado di unire </w:t>
      </w:r>
      <w:r w:rsidRPr="00AE084D">
        <w:rPr>
          <w:b/>
          <w:sz w:val="20"/>
          <w:szCs w:val="20"/>
          <w:lang w:val="it-IT"/>
        </w:rPr>
        <w:t xml:space="preserve">stili, tecniche e pensieri molteplici </w:t>
      </w:r>
      <w:r w:rsidRPr="00AE084D">
        <w:rPr>
          <w:sz w:val="20"/>
          <w:szCs w:val="20"/>
          <w:lang w:val="it-IT"/>
        </w:rPr>
        <w:t xml:space="preserve">attraverso itinerari parte di uno straordinario viaggio iniziato nel 2020 tra le pagine </w:t>
      </w:r>
      <w:r w:rsidRPr="00AE084D">
        <w:rPr>
          <w:i/>
          <w:sz w:val="20"/>
          <w:szCs w:val="20"/>
          <w:lang w:val="it-IT"/>
        </w:rPr>
        <w:t>web</w:t>
      </w:r>
      <w:r w:rsidRPr="00AE084D">
        <w:rPr>
          <w:sz w:val="20"/>
          <w:szCs w:val="20"/>
          <w:lang w:val="it-IT"/>
        </w:rPr>
        <w:t xml:space="preserve"> della piattaforma </w:t>
      </w:r>
      <w:proofErr w:type="spellStart"/>
      <w:r w:rsidRPr="00AE084D">
        <w:rPr>
          <w:b/>
          <w:sz w:val="20"/>
          <w:szCs w:val="20"/>
          <w:lang w:val="it-IT"/>
        </w:rPr>
        <w:t>Italics.art</w:t>
      </w:r>
      <w:proofErr w:type="spellEnd"/>
      <w:r w:rsidRPr="00AE084D">
        <w:rPr>
          <w:b/>
          <w:sz w:val="20"/>
          <w:szCs w:val="20"/>
          <w:lang w:val="it-IT"/>
        </w:rPr>
        <w:t>.</w:t>
      </w:r>
      <w:r w:rsidRPr="00AE084D">
        <w:rPr>
          <w:sz w:val="20"/>
          <w:szCs w:val="20"/>
          <w:lang w:val="it-IT"/>
        </w:rPr>
        <w:t xml:space="preserve">  </w:t>
      </w:r>
    </w:p>
    <w:p w14:paraId="19F41566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43E5B103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Panorama</w:t>
      </w:r>
      <w:r w:rsidRPr="00AE084D">
        <w:rPr>
          <w:sz w:val="20"/>
          <w:szCs w:val="20"/>
          <w:lang w:val="it-IT"/>
        </w:rPr>
        <w:t xml:space="preserve"> è un </w:t>
      </w:r>
      <w:r w:rsidRPr="00AE084D">
        <w:rPr>
          <w:i/>
          <w:sz w:val="20"/>
          <w:szCs w:val="20"/>
          <w:lang w:val="it-IT"/>
        </w:rPr>
        <w:t>progetto culturale e artistico</w:t>
      </w:r>
      <w:r w:rsidRPr="00AE084D">
        <w:rPr>
          <w:sz w:val="20"/>
          <w:szCs w:val="20"/>
          <w:lang w:val="it-IT"/>
        </w:rPr>
        <w:t xml:space="preserve"> ideato e promosso da ITALICS in un’ottica di collaborazione con i territori coinvolti, simbolo di un </w:t>
      </w:r>
      <w:r w:rsidRPr="00AE084D">
        <w:rPr>
          <w:b/>
          <w:sz w:val="20"/>
          <w:szCs w:val="20"/>
          <w:lang w:val="it-IT"/>
        </w:rPr>
        <w:t>impegno</w:t>
      </w:r>
      <w:r w:rsidRPr="00AE084D">
        <w:rPr>
          <w:sz w:val="20"/>
          <w:szCs w:val="20"/>
          <w:lang w:val="it-IT"/>
        </w:rPr>
        <w:t xml:space="preserve"> che intende espandersi progressivamente in un programma e in una rete di alleanze che ribadiscono la centralità e </w:t>
      </w:r>
      <w:r w:rsidRPr="00AE084D">
        <w:rPr>
          <w:b/>
          <w:sz w:val="20"/>
          <w:szCs w:val="20"/>
          <w:lang w:val="it-IT"/>
        </w:rPr>
        <w:t>il ruolo delle gallerie d’arte</w:t>
      </w:r>
      <w:r w:rsidRPr="00AE084D">
        <w:rPr>
          <w:sz w:val="20"/>
          <w:szCs w:val="20"/>
          <w:lang w:val="it-IT"/>
        </w:rPr>
        <w:t xml:space="preserve"> in un sistema culturale, locale e globale, in continua evoluzione.</w:t>
      </w:r>
    </w:p>
    <w:p w14:paraId="5DC49A74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5A66303A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proofErr w:type="spellStart"/>
      <w:r w:rsidRPr="00AE084D">
        <w:rPr>
          <w:b/>
          <w:sz w:val="20"/>
          <w:szCs w:val="20"/>
          <w:lang w:val="it-IT"/>
        </w:rPr>
        <w:t>Belmond</w:t>
      </w:r>
      <w:proofErr w:type="spellEnd"/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 xml:space="preserve">conferma, per il terzo anno consecutivo, il supporto alle attività di ITALICS in qualità di </w:t>
      </w:r>
      <w:proofErr w:type="spellStart"/>
      <w:r w:rsidRPr="00AE084D">
        <w:rPr>
          <w:b/>
          <w:i/>
          <w:sz w:val="20"/>
          <w:szCs w:val="20"/>
          <w:lang w:val="it-IT"/>
        </w:rPr>
        <w:t>Main</w:t>
      </w:r>
      <w:proofErr w:type="spellEnd"/>
      <w:r w:rsidRPr="00AE084D">
        <w:rPr>
          <w:b/>
          <w:i/>
          <w:sz w:val="20"/>
          <w:szCs w:val="20"/>
          <w:lang w:val="it-IT"/>
        </w:rPr>
        <w:t xml:space="preserve"> Partner</w:t>
      </w:r>
      <w:r w:rsidRPr="00AE084D">
        <w:rPr>
          <w:sz w:val="20"/>
          <w:szCs w:val="20"/>
          <w:lang w:val="it-IT"/>
        </w:rPr>
        <w:t xml:space="preserve">, consolidando la forte attenzione e cura che da sempre ha dimostrato per il patrimonio culturale e per la storia dei luoghi in cui opera. </w:t>
      </w:r>
      <w:proofErr w:type="spellStart"/>
      <w:r w:rsidRPr="00AE084D">
        <w:rPr>
          <w:sz w:val="20"/>
          <w:szCs w:val="20"/>
          <w:lang w:val="it-IT"/>
        </w:rPr>
        <w:t>Belmond</w:t>
      </w:r>
      <w:proofErr w:type="spellEnd"/>
      <w:r w:rsidRPr="00AE084D">
        <w:rPr>
          <w:sz w:val="20"/>
          <w:szCs w:val="20"/>
          <w:lang w:val="it-IT"/>
        </w:rPr>
        <w:t xml:space="preserve">, pioniere dello </w:t>
      </w:r>
      <w:r w:rsidRPr="00AE084D">
        <w:rPr>
          <w:i/>
          <w:sz w:val="20"/>
          <w:szCs w:val="20"/>
          <w:lang w:val="it-IT"/>
        </w:rPr>
        <w:t>slow travel</w:t>
      </w:r>
      <w:r w:rsidRPr="00AE084D">
        <w:rPr>
          <w:sz w:val="20"/>
          <w:szCs w:val="20"/>
          <w:lang w:val="it-IT"/>
        </w:rPr>
        <w:t xml:space="preserve">, ha infatti maturato una lunga e fortunata tradizione di eccellenza nel campo dell’ospitalità, creando esperienze di viaggio autentiche, in cui il percorso che conduce a un luogo è importante tanto quanto la destinazione stessa. La partnership con ITALICS continua così ad approfondire l’obiettivo di </w:t>
      </w:r>
      <w:proofErr w:type="spellStart"/>
      <w:r w:rsidRPr="00AE084D">
        <w:rPr>
          <w:sz w:val="20"/>
          <w:szCs w:val="20"/>
          <w:lang w:val="it-IT"/>
        </w:rPr>
        <w:t>Belmond</w:t>
      </w:r>
      <w:proofErr w:type="spellEnd"/>
      <w:r w:rsidRPr="00AE084D">
        <w:rPr>
          <w:sz w:val="20"/>
          <w:szCs w:val="20"/>
          <w:lang w:val="it-IT"/>
        </w:rPr>
        <w:t xml:space="preserve"> di promuovere l’Italia e il suo territorio, con attenzione particolare a destinazioni come il Monferrato, e ponendo un’enfasi significativa sulla valorizzazione e sulla conservazione di paesaggi e risorse naturali meno conosciute ma non per questo meno preziose per il futuro. Puntando sull’arte e la cultura locale insieme a ITALICS, </w:t>
      </w:r>
      <w:proofErr w:type="spellStart"/>
      <w:r w:rsidRPr="00AE084D">
        <w:rPr>
          <w:sz w:val="20"/>
          <w:szCs w:val="20"/>
          <w:lang w:val="it-IT"/>
        </w:rPr>
        <w:t>Belmond</w:t>
      </w:r>
      <w:proofErr w:type="spellEnd"/>
      <w:r w:rsidRPr="00AE084D">
        <w:rPr>
          <w:sz w:val="20"/>
          <w:szCs w:val="20"/>
          <w:lang w:val="it-IT"/>
        </w:rPr>
        <w:t xml:space="preserve"> invita così il pubblico a scoprire e vivere le bellezze diffuse nel Paese da un punto di vista sempre più attuale e autentico, impegnandosi a risaltare il proprio passato per creare una nuova eredità.</w:t>
      </w:r>
    </w:p>
    <w:p w14:paraId="1D5503FA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 xml:space="preserve"> </w:t>
      </w:r>
    </w:p>
    <w:p w14:paraId="61865EAB" w14:textId="77777777" w:rsidR="00AE084D" w:rsidRPr="00AE084D" w:rsidRDefault="00AE084D" w:rsidP="00AE084D">
      <w:pPr>
        <w:rPr>
          <w:sz w:val="20"/>
          <w:szCs w:val="20"/>
          <w:lang w:val="it-IT"/>
        </w:rPr>
      </w:pPr>
    </w:p>
    <w:p w14:paraId="7AEA9F9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Le sedi di Panorama Monferrato</w:t>
      </w:r>
      <w:r w:rsidRPr="00AE084D">
        <w:rPr>
          <w:sz w:val="20"/>
          <w:szCs w:val="20"/>
          <w:lang w:val="it-IT"/>
        </w:rPr>
        <w:t xml:space="preserve">: (Camagna) </w:t>
      </w:r>
      <w:r w:rsidRPr="00AE084D">
        <w:rPr>
          <w:b/>
          <w:sz w:val="20"/>
          <w:szCs w:val="20"/>
          <w:lang w:val="it-IT"/>
        </w:rPr>
        <w:t>Loggiato del Palazzo Comunale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Ex Cottolengo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Via dei Martiri 58-60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Pro Loco di Camagna Monferrato</w:t>
      </w:r>
      <w:r w:rsidRPr="00AE084D">
        <w:rPr>
          <w:sz w:val="20"/>
          <w:szCs w:val="20"/>
          <w:lang w:val="it-IT"/>
        </w:rPr>
        <w:t xml:space="preserve">; (Vignale) </w:t>
      </w:r>
      <w:r w:rsidRPr="00AE084D">
        <w:rPr>
          <w:b/>
          <w:sz w:val="20"/>
          <w:szCs w:val="20"/>
          <w:lang w:val="it-IT"/>
        </w:rPr>
        <w:t>Palazzo Callori, Teatro di Palazzo Callori, Chiesa dei Battuti, Giardino di Palazzo Callori</w:t>
      </w:r>
      <w:r w:rsidRPr="00AE084D">
        <w:rPr>
          <w:sz w:val="20"/>
          <w:szCs w:val="20"/>
          <w:lang w:val="it-IT"/>
        </w:rPr>
        <w:t xml:space="preserve">; (Montemagno) </w:t>
      </w:r>
      <w:r w:rsidRPr="00AE084D">
        <w:rPr>
          <w:b/>
          <w:sz w:val="20"/>
          <w:szCs w:val="20"/>
          <w:lang w:val="it-IT"/>
        </w:rPr>
        <w:t>Castello di Montemagno, Voltoni Scalea Barocca, Giardino del Castello di Montemagno</w:t>
      </w:r>
      <w:r w:rsidRPr="00AE084D">
        <w:rPr>
          <w:sz w:val="20"/>
          <w:szCs w:val="20"/>
          <w:lang w:val="it-IT"/>
        </w:rPr>
        <w:t xml:space="preserve">; (Castagnole) </w:t>
      </w:r>
      <w:r w:rsidRPr="00AE084D">
        <w:rPr>
          <w:b/>
          <w:sz w:val="20"/>
          <w:szCs w:val="20"/>
          <w:lang w:val="it-IT"/>
        </w:rPr>
        <w:t xml:space="preserve">Chiesa dell’Annunziata, Casa della Maestra, Ex Asilo Regina Elena, Teatro Comunale Fiorenzo </w:t>
      </w:r>
      <w:proofErr w:type="spellStart"/>
      <w:r w:rsidRPr="00AE084D">
        <w:rPr>
          <w:b/>
          <w:sz w:val="20"/>
          <w:szCs w:val="20"/>
          <w:lang w:val="it-IT"/>
        </w:rPr>
        <w:t>Rizzone</w:t>
      </w:r>
      <w:proofErr w:type="spellEnd"/>
      <w:r w:rsidRPr="00AE084D">
        <w:rPr>
          <w:sz w:val="20"/>
          <w:szCs w:val="20"/>
          <w:lang w:val="it-IT"/>
        </w:rPr>
        <w:t xml:space="preserve">. </w:t>
      </w:r>
      <w:r w:rsidRPr="00AE084D">
        <w:rPr>
          <w:sz w:val="20"/>
          <w:szCs w:val="20"/>
          <w:lang w:val="it-IT"/>
        </w:rPr>
        <w:br/>
      </w:r>
    </w:p>
    <w:p w14:paraId="15F912B0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Gli artisti che partecipano a Panorama Monferrato: Vincenzo Agnetti</w:t>
      </w:r>
      <w:r w:rsidRPr="00AE084D">
        <w:rPr>
          <w:sz w:val="20"/>
          <w:szCs w:val="20"/>
          <w:lang w:val="it-IT"/>
        </w:rPr>
        <w:t xml:space="preserve"> (Milano, 1926-1981), </w:t>
      </w:r>
      <w:r w:rsidRPr="00AE084D">
        <w:rPr>
          <w:b/>
          <w:sz w:val="20"/>
          <w:szCs w:val="20"/>
          <w:lang w:val="it-IT"/>
        </w:rPr>
        <w:t>Carlo Amalfi</w:t>
      </w:r>
      <w:r w:rsidRPr="00AE084D">
        <w:rPr>
          <w:sz w:val="20"/>
          <w:szCs w:val="20"/>
          <w:lang w:val="it-IT"/>
        </w:rPr>
        <w:t xml:space="preserve"> (Piano di Sorrento, 1707 – Napoli, 1787), </w:t>
      </w:r>
      <w:r w:rsidRPr="00AE084D">
        <w:rPr>
          <w:b/>
          <w:sz w:val="20"/>
          <w:szCs w:val="20"/>
          <w:lang w:val="it-IT"/>
        </w:rPr>
        <w:t>Armando Andrade Tudela</w:t>
      </w:r>
      <w:r w:rsidRPr="00AE084D">
        <w:rPr>
          <w:sz w:val="20"/>
          <w:szCs w:val="20"/>
          <w:lang w:val="it-IT"/>
        </w:rPr>
        <w:t xml:space="preserve"> (Lima, 1975), </w:t>
      </w:r>
      <w:r w:rsidRPr="00AE084D">
        <w:rPr>
          <w:b/>
          <w:sz w:val="20"/>
          <w:szCs w:val="20"/>
          <w:lang w:val="it-IT"/>
        </w:rPr>
        <w:t>Anonimi maestri d’armi del XVIII-XIX secolo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Salvatore Astore</w:t>
      </w:r>
      <w:r w:rsidRPr="00AE084D">
        <w:rPr>
          <w:sz w:val="20"/>
          <w:szCs w:val="20"/>
          <w:lang w:val="it-IT"/>
        </w:rPr>
        <w:t xml:space="preserve"> (S. Pancrazio Salentino, 1957), </w:t>
      </w:r>
      <w:r w:rsidRPr="00AE084D">
        <w:rPr>
          <w:b/>
          <w:sz w:val="20"/>
          <w:szCs w:val="20"/>
          <w:lang w:val="it-IT"/>
        </w:rPr>
        <w:t>Atelier dell’Errore</w:t>
      </w:r>
      <w:r w:rsidRPr="00AE084D">
        <w:rPr>
          <w:sz w:val="20"/>
          <w:szCs w:val="20"/>
          <w:lang w:val="it-IT"/>
        </w:rPr>
        <w:t xml:space="preserve"> (Reggio Emilia, 2002), </w:t>
      </w:r>
      <w:r w:rsidRPr="00AE084D">
        <w:rPr>
          <w:b/>
          <w:sz w:val="20"/>
          <w:szCs w:val="20"/>
          <w:lang w:val="it-IT"/>
        </w:rPr>
        <w:t>Marco Bagnoli</w:t>
      </w:r>
      <w:r w:rsidRPr="00AE084D">
        <w:rPr>
          <w:sz w:val="20"/>
          <w:szCs w:val="20"/>
          <w:lang w:val="it-IT"/>
        </w:rPr>
        <w:t xml:space="preserve"> (Empoli, 1949), </w:t>
      </w:r>
      <w:r w:rsidRPr="00AE084D">
        <w:rPr>
          <w:b/>
          <w:sz w:val="20"/>
          <w:szCs w:val="20"/>
          <w:lang w:val="it-IT"/>
        </w:rPr>
        <w:t>Romina Bassu</w:t>
      </w:r>
      <w:r w:rsidRPr="00AE084D">
        <w:rPr>
          <w:sz w:val="20"/>
          <w:szCs w:val="20"/>
          <w:lang w:val="it-IT"/>
        </w:rPr>
        <w:t xml:space="preserve"> (Roma, 1982), </w:t>
      </w:r>
      <w:r w:rsidRPr="00AE084D">
        <w:rPr>
          <w:b/>
          <w:sz w:val="20"/>
          <w:szCs w:val="20"/>
          <w:lang w:val="it-IT"/>
        </w:rPr>
        <w:t>Gianpietro Carlesso</w:t>
      </w:r>
      <w:r w:rsidRPr="00AE084D">
        <w:rPr>
          <w:sz w:val="20"/>
          <w:szCs w:val="20"/>
          <w:lang w:val="it-IT"/>
        </w:rPr>
        <w:t xml:space="preserve"> (Bolzano, 1961), </w:t>
      </w:r>
      <w:r w:rsidRPr="00AE084D">
        <w:rPr>
          <w:b/>
          <w:sz w:val="20"/>
          <w:szCs w:val="20"/>
          <w:lang w:val="it-IT"/>
        </w:rPr>
        <w:t xml:space="preserve">Mirabello </w:t>
      </w:r>
      <w:proofErr w:type="spellStart"/>
      <w:r w:rsidRPr="00AE084D">
        <w:rPr>
          <w:b/>
          <w:sz w:val="20"/>
          <w:szCs w:val="20"/>
          <w:lang w:val="it-IT"/>
        </w:rPr>
        <w:t>Cavalori</w:t>
      </w:r>
      <w:proofErr w:type="spellEnd"/>
      <w:r w:rsidRPr="00AE084D">
        <w:rPr>
          <w:sz w:val="20"/>
          <w:szCs w:val="20"/>
          <w:lang w:val="it-IT"/>
        </w:rPr>
        <w:t xml:space="preserve"> (Firenze, 1535-1572), </w:t>
      </w:r>
      <w:r w:rsidRPr="00AE084D">
        <w:rPr>
          <w:b/>
          <w:sz w:val="20"/>
          <w:szCs w:val="20"/>
          <w:lang w:val="it-IT"/>
        </w:rPr>
        <w:t>Giuseppe Cesari</w:t>
      </w:r>
      <w:r w:rsidRPr="00AE084D">
        <w:rPr>
          <w:sz w:val="20"/>
          <w:szCs w:val="20"/>
          <w:lang w:val="it-IT"/>
        </w:rPr>
        <w:t xml:space="preserve"> detto </w:t>
      </w:r>
      <w:r w:rsidRPr="00AE084D">
        <w:rPr>
          <w:b/>
          <w:sz w:val="20"/>
          <w:szCs w:val="20"/>
          <w:lang w:val="it-IT"/>
        </w:rPr>
        <w:t>il Cavalier d’Arpino</w:t>
      </w:r>
      <w:r w:rsidRPr="00AE084D">
        <w:rPr>
          <w:sz w:val="20"/>
          <w:szCs w:val="20"/>
          <w:lang w:val="it-IT"/>
        </w:rPr>
        <w:t xml:space="preserve"> (Arpino, 1568 – Roma, 1640), </w:t>
      </w:r>
      <w:r w:rsidRPr="00AE084D">
        <w:rPr>
          <w:b/>
          <w:sz w:val="20"/>
          <w:szCs w:val="20"/>
          <w:lang w:val="it-IT"/>
        </w:rPr>
        <w:t>Edson Chagas</w:t>
      </w:r>
      <w:r w:rsidRPr="00AE084D">
        <w:rPr>
          <w:sz w:val="20"/>
          <w:szCs w:val="20"/>
          <w:lang w:val="it-IT"/>
        </w:rPr>
        <w:t xml:space="preserve"> (Luanda, 1977), </w:t>
      </w:r>
      <w:r w:rsidRPr="00AE084D">
        <w:rPr>
          <w:b/>
          <w:sz w:val="20"/>
          <w:szCs w:val="20"/>
          <w:lang w:val="it-IT"/>
        </w:rPr>
        <w:t>Claire Fontaine</w:t>
      </w:r>
      <w:r w:rsidRPr="00AE084D">
        <w:rPr>
          <w:sz w:val="20"/>
          <w:szCs w:val="20"/>
          <w:lang w:val="it-IT"/>
        </w:rPr>
        <w:t xml:space="preserve"> (Parigi, 2004), </w:t>
      </w:r>
      <w:r w:rsidRPr="00AE084D">
        <w:rPr>
          <w:b/>
          <w:sz w:val="20"/>
          <w:szCs w:val="20"/>
          <w:lang w:val="it-IT"/>
        </w:rPr>
        <w:t xml:space="preserve">Betty </w:t>
      </w:r>
      <w:proofErr w:type="spellStart"/>
      <w:r w:rsidRPr="00AE084D">
        <w:rPr>
          <w:b/>
          <w:sz w:val="20"/>
          <w:szCs w:val="20"/>
          <w:lang w:val="it-IT"/>
        </w:rPr>
        <w:t>Danon</w:t>
      </w:r>
      <w:proofErr w:type="spellEnd"/>
      <w:r w:rsidRPr="00AE084D">
        <w:rPr>
          <w:sz w:val="20"/>
          <w:szCs w:val="20"/>
          <w:lang w:val="it-IT"/>
        </w:rPr>
        <w:t xml:space="preserve"> (Istanbul, 1927 – Milano, 2002), </w:t>
      </w:r>
      <w:r w:rsidRPr="00AE084D">
        <w:rPr>
          <w:b/>
          <w:sz w:val="20"/>
          <w:szCs w:val="20"/>
          <w:lang w:val="it-IT"/>
        </w:rPr>
        <w:t>Elisabetta Di Maggio</w:t>
      </w:r>
      <w:r w:rsidRPr="00AE084D">
        <w:rPr>
          <w:sz w:val="20"/>
          <w:szCs w:val="20"/>
          <w:lang w:val="it-IT"/>
        </w:rPr>
        <w:t xml:space="preserve"> (Milano, 1964), </w:t>
      </w:r>
      <w:proofErr w:type="spellStart"/>
      <w:r w:rsidRPr="00AE084D">
        <w:rPr>
          <w:b/>
          <w:sz w:val="20"/>
          <w:szCs w:val="20"/>
          <w:lang w:val="it-IT"/>
        </w:rPr>
        <w:t>Binta</w:t>
      </w:r>
      <w:proofErr w:type="spellEnd"/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Diaw</w:t>
      </w:r>
      <w:r w:rsidRPr="00AE084D">
        <w:rPr>
          <w:sz w:val="20"/>
          <w:szCs w:val="20"/>
          <w:lang w:val="it-IT"/>
        </w:rPr>
        <w:t xml:space="preserve"> (Milano, 1995), </w:t>
      </w:r>
      <w:r w:rsidRPr="00AE084D">
        <w:rPr>
          <w:b/>
          <w:sz w:val="20"/>
          <w:szCs w:val="20"/>
          <w:lang w:val="it-IT"/>
        </w:rPr>
        <w:t>Ebanista del XIX secolo</w:t>
      </w:r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b/>
          <w:sz w:val="20"/>
          <w:szCs w:val="20"/>
          <w:lang w:val="it-IT"/>
        </w:rPr>
        <w:t>Latifa</w:t>
      </w:r>
      <w:proofErr w:type="spellEnd"/>
      <w:r w:rsidRPr="00AE084D">
        <w:rPr>
          <w:sz w:val="20"/>
          <w:szCs w:val="20"/>
          <w:lang w:val="it-IT"/>
        </w:rPr>
        <w:t xml:space="preserve"> </w:t>
      </w:r>
      <w:proofErr w:type="spellStart"/>
      <w:r w:rsidRPr="00AE084D">
        <w:rPr>
          <w:b/>
          <w:sz w:val="20"/>
          <w:szCs w:val="20"/>
          <w:lang w:val="it-IT"/>
        </w:rPr>
        <w:t>Echakhch</w:t>
      </w:r>
      <w:proofErr w:type="spellEnd"/>
      <w:r w:rsidRPr="00AE084D">
        <w:rPr>
          <w:sz w:val="20"/>
          <w:szCs w:val="20"/>
          <w:lang w:val="it-IT"/>
        </w:rPr>
        <w:t xml:space="preserve"> (El </w:t>
      </w:r>
      <w:proofErr w:type="spellStart"/>
      <w:r w:rsidRPr="00AE084D">
        <w:rPr>
          <w:sz w:val="20"/>
          <w:szCs w:val="20"/>
          <w:lang w:val="it-IT"/>
        </w:rPr>
        <w:t>Khnansa</w:t>
      </w:r>
      <w:proofErr w:type="spellEnd"/>
      <w:r w:rsidRPr="00AE084D">
        <w:rPr>
          <w:sz w:val="20"/>
          <w:szCs w:val="20"/>
          <w:lang w:val="it-IT"/>
        </w:rPr>
        <w:t xml:space="preserve">, 1974), </w:t>
      </w:r>
      <w:r w:rsidRPr="00AE084D">
        <w:rPr>
          <w:b/>
          <w:sz w:val="20"/>
          <w:szCs w:val="20"/>
          <w:lang w:val="it-IT"/>
        </w:rPr>
        <w:t>Sara Enrico</w:t>
      </w:r>
      <w:r w:rsidRPr="00AE084D">
        <w:rPr>
          <w:sz w:val="20"/>
          <w:szCs w:val="20"/>
          <w:lang w:val="it-IT"/>
        </w:rPr>
        <w:t xml:space="preserve"> (Biella, 1979), </w:t>
      </w:r>
      <w:proofErr w:type="spellStart"/>
      <w:r w:rsidRPr="00AE084D">
        <w:rPr>
          <w:b/>
          <w:sz w:val="20"/>
          <w:szCs w:val="20"/>
          <w:lang w:val="it-IT"/>
        </w:rPr>
        <w:t>Theaster</w:t>
      </w:r>
      <w:proofErr w:type="spellEnd"/>
      <w:r w:rsidRPr="00AE084D">
        <w:rPr>
          <w:b/>
          <w:sz w:val="20"/>
          <w:szCs w:val="20"/>
          <w:lang w:val="it-IT"/>
        </w:rPr>
        <w:t xml:space="preserve"> Gates</w:t>
      </w:r>
      <w:r w:rsidRPr="00AE084D">
        <w:rPr>
          <w:sz w:val="20"/>
          <w:szCs w:val="20"/>
          <w:lang w:val="it-IT"/>
        </w:rPr>
        <w:t xml:space="preserve"> (Chicago, 1973), </w:t>
      </w:r>
      <w:proofErr w:type="spellStart"/>
      <w:r w:rsidRPr="00AE084D">
        <w:rPr>
          <w:b/>
          <w:sz w:val="20"/>
          <w:szCs w:val="20"/>
          <w:lang w:val="it-IT"/>
        </w:rPr>
        <w:t>Invernomuto</w:t>
      </w:r>
      <w:proofErr w:type="spellEnd"/>
      <w:r w:rsidRPr="00AE084D">
        <w:rPr>
          <w:sz w:val="20"/>
          <w:szCs w:val="20"/>
          <w:lang w:val="it-IT"/>
        </w:rPr>
        <w:t xml:space="preserve"> (Milano, 2003), </w:t>
      </w:r>
      <w:r w:rsidRPr="00AE084D">
        <w:rPr>
          <w:b/>
          <w:sz w:val="20"/>
          <w:szCs w:val="20"/>
          <w:lang w:val="it-IT"/>
        </w:rPr>
        <w:t>Francesco Jodice</w:t>
      </w:r>
      <w:r w:rsidRPr="00AE084D">
        <w:rPr>
          <w:sz w:val="20"/>
          <w:szCs w:val="20"/>
          <w:lang w:val="it-IT"/>
        </w:rPr>
        <w:t xml:space="preserve"> (Napoli, 1967), </w:t>
      </w:r>
      <w:r w:rsidRPr="00AE084D">
        <w:rPr>
          <w:b/>
          <w:sz w:val="20"/>
          <w:szCs w:val="20"/>
          <w:lang w:val="it-IT"/>
        </w:rPr>
        <w:t>Alex Katz</w:t>
      </w:r>
      <w:r w:rsidRPr="00AE084D">
        <w:rPr>
          <w:sz w:val="20"/>
          <w:szCs w:val="20"/>
          <w:lang w:val="it-IT"/>
        </w:rPr>
        <w:t xml:space="preserve"> (New York, 1927), </w:t>
      </w:r>
      <w:r w:rsidRPr="00AE084D">
        <w:rPr>
          <w:b/>
          <w:sz w:val="20"/>
          <w:szCs w:val="20"/>
          <w:lang w:val="it-IT"/>
        </w:rPr>
        <w:t xml:space="preserve">Esther </w:t>
      </w:r>
      <w:proofErr w:type="spellStart"/>
      <w:r w:rsidRPr="00AE084D">
        <w:rPr>
          <w:b/>
          <w:sz w:val="20"/>
          <w:szCs w:val="20"/>
          <w:lang w:val="it-IT"/>
        </w:rPr>
        <w:t>Kläs</w:t>
      </w:r>
      <w:proofErr w:type="spellEnd"/>
      <w:r w:rsidRPr="00AE084D">
        <w:rPr>
          <w:sz w:val="20"/>
          <w:szCs w:val="20"/>
          <w:lang w:val="it-IT"/>
        </w:rPr>
        <w:t xml:space="preserve"> (Mainz, 1981), </w:t>
      </w:r>
      <w:r w:rsidRPr="00AE084D">
        <w:rPr>
          <w:b/>
          <w:sz w:val="20"/>
          <w:szCs w:val="20"/>
          <w:lang w:val="it-IT"/>
        </w:rPr>
        <w:t>Maestro della Santa Caterina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Gualino</w:t>
      </w:r>
      <w:r w:rsidRPr="00AE084D">
        <w:rPr>
          <w:sz w:val="20"/>
          <w:szCs w:val="20"/>
          <w:lang w:val="it-IT"/>
        </w:rPr>
        <w:t xml:space="preserve"> (XIV secolo), </w:t>
      </w:r>
      <w:r w:rsidRPr="00AE084D">
        <w:rPr>
          <w:b/>
          <w:sz w:val="20"/>
          <w:szCs w:val="20"/>
          <w:lang w:val="it-IT"/>
        </w:rPr>
        <w:t xml:space="preserve">Damien Meade </w:t>
      </w:r>
      <w:r w:rsidRPr="00AE084D">
        <w:rPr>
          <w:sz w:val="20"/>
          <w:szCs w:val="20"/>
          <w:lang w:val="it-IT"/>
        </w:rPr>
        <w:t xml:space="preserve">(Limerick, 1969), </w:t>
      </w:r>
      <w:r w:rsidRPr="00AE084D">
        <w:rPr>
          <w:b/>
          <w:sz w:val="20"/>
          <w:szCs w:val="20"/>
          <w:lang w:val="it-IT"/>
        </w:rPr>
        <w:t>Richard Meitner</w:t>
      </w:r>
      <w:r w:rsidRPr="00AE084D">
        <w:rPr>
          <w:sz w:val="20"/>
          <w:szCs w:val="20"/>
          <w:lang w:val="it-IT"/>
        </w:rPr>
        <w:t xml:space="preserve"> (Philadelphia, 1949), </w:t>
      </w:r>
      <w:r w:rsidRPr="00AE084D">
        <w:rPr>
          <w:b/>
          <w:sz w:val="20"/>
          <w:szCs w:val="20"/>
          <w:lang w:val="it-IT"/>
        </w:rPr>
        <w:t>Fausto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Melotti</w:t>
      </w:r>
      <w:r w:rsidRPr="00AE084D">
        <w:rPr>
          <w:sz w:val="20"/>
          <w:szCs w:val="20"/>
          <w:lang w:val="it-IT"/>
        </w:rPr>
        <w:t xml:space="preserve"> (Rovereto, 1901 – Milano, 1986), </w:t>
      </w:r>
      <w:r w:rsidRPr="00AE084D">
        <w:rPr>
          <w:b/>
          <w:sz w:val="20"/>
          <w:szCs w:val="20"/>
          <w:lang w:val="it-IT"/>
        </w:rPr>
        <w:t>Lala Meredith-</w:t>
      </w:r>
      <w:proofErr w:type="spellStart"/>
      <w:r w:rsidRPr="00AE084D">
        <w:rPr>
          <w:b/>
          <w:sz w:val="20"/>
          <w:szCs w:val="20"/>
          <w:lang w:val="it-IT"/>
        </w:rPr>
        <w:t>Vula</w:t>
      </w:r>
      <w:proofErr w:type="spellEnd"/>
      <w:r w:rsidRPr="00AE084D">
        <w:rPr>
          <w:b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 xml:space="preserve">(Sarajevo, 1966), </w:t>
      </w:r>
      <w:r w:rsidRPr="00AE084D">
        <w:rPr>
          <w:b/>
          <w:sz w:val="20"/>
          <w:szCs w:val="20"/>
          <w:lang w:val="it-IT"/>
        </w:rPr>
        <w:t>Marzia Migliora</w:t>
      </w:r>
      <w:r w:rsidRPr="00AE084D">
        <w:rPr>
          <w:sz w:val="20"/>
          <w:szCs w:val="20"/>
          <w:lang w:val="it-IT"/>
        </w:rPr>
        <w:t xml:space="preserve"> (Alessandria, 1972), </w:t>
      </w:r>
      <w:r w:rsidRPr="00AE084D">
        <w:rPr>
          <w:b/>
          <w:sz w:val="20"/>
          <w:szCs w:val="20"/>
          <w:lang w:val="it-IT"/>
        </w:rPr>
        <w:t>Giorgio Morandi</w:t>
      </w:r>
      <w:r w:rsidRPr="00AE084D">
        <w:rPr>
          <w:sz w:val="20"/>
          <w:szCs w:val="20"/>
          <w:lang w:val="it-IT"/>
        </w:rPr>
        <w:t xml:space="preserve"> (Bologna, 1890-1964), </w:t>
      </w:r>
      <w:r w:rsidRPr="00AE084D">
        <w:rPr>
          <w:b/>
          <w:sz w:val="20"/>
          <w:szCs w:val="20"/>
          <w:lang w:val="it-IT"/>
        </w:rPr>
        <w:t>Margherita Moscardini</w:t>
      </w:r>
      <w:r w:rsidRPr="00AE084D">
        <w:rPr>
          <w:sz w:val="20"/>
          <w:szCs w:val="20"/>
          <w:lang w:val="it-IT"/>
        </w:rPr>
        <w:t xml:space="preserve"> (Donoratico, 1981), </w:t>
      </w:r>
      <w:r w:rsidRPr="00AE084D">
        <w:rPr>
          <w:b/>
          <w:sz w:val="20"/>
          <w:szCs w:val="20"/>
          <w:lang w:val="it-IT"/>
        </w:rPr>
        <w:t>Maria Nepomuceno</w:t>
      </w:r>
      <w:r w:rsidRPr="00AE084D">
        <w:rPr>
          <w:sz w:val="20"/>
          <w:szCs w:val="20"/>
          <w:lang w:val="it-IT"/>
        </w:rPr>
        <w:t xml:space="preserve"> (Rio de Janeiro, 1976), </w:t>
      </w:r>
      <w:r w:rsidRPr="00AE084D">
        <w:rPr>
          <w:b/>
          <w:sz w:val="20"/>
          <w:szCs w:val="20"/>
          <w:lang w:val="it-IT"/>
        </w:rPr>
        <w:t>Maria Elisabetta Novello</w:t>
      </w:r>
      <w:r w:rsidRPr="00AE084D">
        <w:rPr>
          <w:sz w:val="20"/>
          <w:szCs w:val="20"/>
          <w:lang w:val="it-IT"/>
        </w:rPr>
        <w:t xml:space="preserve"> (Vicenza, 1974), </w:t>
      </w:r>
      <w:r w:rsidRPr="00AE084D">
        <w:rPr>
          <w:b/>
          <w:sz w:val="20"/>
          <w:szCs w:val="20"/>
          <w:lang w:val="it-IT"/>
        </w:rPr>
        <w:t>Claudio Parmiggiani</w:t>
      </w:r>
      <w:r w:rsidRPr="00AE084D">
        <w:rPr>
          <w:sz w:val="20"/>
          <w:szCs w:val="20"/>
          <w:lang w:val="it-IT"/>
        </w:rPr>
        <w:t xml:space="preserve"> (Luzzara, 1943), </w:t>
      </w:r>
      <w:r w:rsidRPr="00AE084D">
        <w:rPr>
          <w:b/>
          <w:sz w:val="20"/>
          <w:szCs w:val="20"/>
          <w:lang w:val="it-IT"/>
        </w:rPr>
        <w:t>Gianni Pellegrini</w:t>
      </w:r>
      <w:r w:rsidRPr="00AE084D">
        <w:rPr>
          <w:sz w:val="20"/>
          <w:szCs w:val="20"/>
          <w:lang w:val="it-IT"/>
        </w:rPr>
        <w:t xml:space="preserve"> (Riva del Garda, 1953), </w:t>
      </w:r>
      <w:r w:rsidRPr="00AE084D">
        <w:rPr>
          <w:b/>
          <w:sz w:val="20"/>
          <w:szCs w:val="20"/>
          <w:lang w:val="it-IT"/>
        </w:rPr>
        <w:t>Diego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Perrone</w:t>
      </w:r>
      <w:r w:rsidRPr="00AE084D">
        <w:rPr>
          <w:sz w:val="20"/>
          <w:szCs w:val="20"/>
          <w:lang w:val="it-IT"/>
        </w:rPr>
        <w:t xml:space="preserve"> (Asti, 1970), </w:t>
      </w:r>
      <w:r w:rsidRPr="00AE084D">
        <w:rPr>
          <w:b/>
          <w:sz w:val="20"/>
          <w:szCs w:val="20"/>
          <w:lang w:val="it-IT"/>
        </w:rPr>
        <w:t>Susana Pilar</w:t>
      </w:r>
      <w:r w:rsidRPr="00AE084D">
        <w:rPr>
          <w:sz w:val="20"/>
          <w:szCs w:val="20"/>
          <w:lang w:val="it-IT"/>
        </w:rPr>
        <w:t xml:space="preserve"> (L’Avana, 1984), </w:t>
      </w:r>
      <w:r w:rsidRPr="00AE084D">
        <w:rPr>
          <w:b/>
          <w:sz w:val="20"/>
          <w:szCs w:val="20"/>
          <w:lang w:val="it-IT"/>
        </w:rPr>
        <w:t>Alfredo Pirri</w:t>
      </w:r>
      <w:r w:rsidRPr="00AE084D">
        <w:rPr>
          <w:sz w:val="20"/>
          <w:szCs w:val="20"/>
          <w:lang w:val="it-IT"/>
        </w:rPr>
        <w:t xml:space="preserve"> (Cosenza, 1957), </w:t>
      </w:r>
      <w:r w:rsidRPr="00AE084D">
        <w:rPr>
          <w:b/>
          <w:sz w:val="20"/>
          <w:szCs w:val="20"/>
          <w:lang w:val="it-IT"/>
        </w:rPr>
        <w:t>Pittore del XIX secolo</w:t>
      </w:r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b/>
          <w:sz w:val="20"/>
          <w:szCs w:val="20"/>
          <w:lang w:val="it-IT"/>
        </w:rPr>
        <w:t>Gio’</w:t>
      </w:r>
      <w:proofErr w:type="spellEnd"/>
      <w:r w:rsidRPr="00AE084D">
        <w:rPr>
          <w:b/>
          <w:sz w:val="20"/>
          <w:szCs w:val="20"/>
          <w:lang w:val="it-IT"/>
        </w:rPr>
        <w:t xml:space="preserve"> Pomodoro</w:t>
      </w:r>
      <w:r w:rsidRPr="00AE084D">
        <w:rPr>
          <w:sz w:val="20"/>
          <w:szCs w:val="20"/>
          <w:lang w:val="it-IT"/>
        </w:rPr>
        <w:t xml:space="preserve"> (Orciano di Pesaro, 1930 – Milano, 2002), </w:t>
      </w:r>
      <w:r w:rsidRPr="00AE084D">
        <w:rPr>
          <w:b/>
          <w:sz w:val="20"/>
          <w:szCs w:val="20"/>
          <w:lang w:val="it-IT"/>
        </w:rPr>
        <w:t>Tal R</w:t>
      </w:r>
      <w:r w:rsidRPr="00AE084D">
        <w:rPr>
          <w:sz w:val="20"/>
          <w:szCs w:val="20"/>
          <w:lang w:val="it-IT"/>
        </w:rPr>
        <w:t xml:space="preserve"> (Tel Aviv, 1967), </w:t>
      </w:r>
      <w:r w:rsidRPr="00AE084D">
        <w:rPr>
          <w:b/>
          <w:sz w:val="20"/>
          <w:szCs w:val="20"/>
          <w:lang w:val="it-IT"/>
        </w:rPr>
        <w:t>Giuseppe Recco</w:t>
      </w:r>
      <w:r w:rsidRPr="00AE084D">
        <w:rPr>
          <w:sz w:val="20"/>
          <w:szCs w:val="20"/>
          <w:lang w:val="it-IT"/>
        </w:rPr>
        <w:t xml:space="preserve"> (Napoli, 1634 – Alicante, 1695), </w:t>
      </w:r>
      <w:r w:rsidRPr="00AE084D">
        <w:rPr>
          <w:b/>
          <w:sz w:val="20"/>
          <w:szCs w:val="20"/>
          <w:lang w:val="it-IT"/>
        </w:rPr>
        <w:t>Moira Ricci</w:t>
      </w:r>
      <w:r w:rsidRPr="00AE084D">
        <w:rPr>
          <w:sz w:val="20"/>
          <w:szCs w:val="20"/>
          <w:lang w:val="it-IT"/>
        </w:rPr>
        <w:t xml:space="preserve"> (Orbetello, 1977), </w:t>
      </w:r>
      <w:r w:rsidRPr="00AE084D">
        <w:rPr>
          <w:b/>
          <w:sz w:val="20"/>
          <w:szCs w:val="20"/>
          <w:lang w:val="it-IT"/>
        </w:rPr>
        <w:t>Ottone Rosai</w:t>
      </w:r>
      <w:r w:rsidRPr="00AE084D">
        <w:rPr>
          <w:sz w:val="20"/>
          <w:szCs w:val="20"/>
          <w:lang w:val="it-IT"/>
        </w:rPr>
        <w:t xml:space="preserve"> (Firenze, 1895 – Ivrea, 1957), </w:t>
      </w:r>
      <w:r w:rsidRPr="00AE084D">
        <w:rPr>
          <w:b/>
          <w:sz w:val="20"/>
          <w:szCs w:val="20"/>
          <w:lang w:val="it-IT"/>
        </w:rPr>
        <w:t>Arcangelo Sassolino</w:t>
      </w:r>
      <w:r w:rsidRPr="00AE084D">
        <w:rPr>
          <w:sz w:val="20"/>
          <w:szCs w:val="20"/>
          <w:lang w:val="it-IT"/>
        </w:rPr>
        <w:t xml:space="preserve"> (Vicenza, 1967), </w:t>
      </w:r>
      <w:r w:rsidRPr="00AE084D">
        <w:rPr>
          <w:b/>
          <w:sz w:val="20"/>
          <w:szCs w:val="20"/>
          <w:lang w:val="it-IT"/>
        </w:rPr>
        <w:t xml:space="preserve">Pierluigi </w:t>
      </w:r>
      <w:proofErr w:type="spellStart"/>
      <w:r w:rsidRPr="00AE084D">
        <w:rPr>
          <w:b/>
          <w:sz w:val="20"/>
          <w:szCs w:val="20"/>
          <w:lang w:val="it-IT"/>
        </w:rPr>
        <w:t>Scandiuzzi</w:t>
      </w:r>
      <w:proofErr w:type="spellEnd"/>
      <w:r w:rsidRPr="00AE084D">
        <w:rPr>
          <w:sz w:val="20"/>
          <w:szCs w:val="20"/>
          <w:lang w:val="it-IT"/>
        </w:rPr>
        <w:t xml:space="preserve"> (Padova, 1993), </w:t>
      </w:r>
      <w:r w:rsidRPr="00AE084D">
        <w:rPr>
          <w:b/>
          <w:sz w:val="20"/>
          <w:szCs w:val="20"/>
          <w:lang w:val="it-IT"/>
        </w:rPr>
        <w:t>Salvatore Scarpitta</w:t>
      </w:r>
      <w:r w:rsidRPr="00AE084D">
        <w:rPr>
          <w:sz w:val="20"/>
          <w:szCs w:val="20"/>
          <w:lang w:val="it-IT"/>
        </w:rPr>
        <w:t xml:space="preserve"> (New York, 1919-2007), </w:t>
      </w:r>
      <w:r w:rsidRPr="00AE084D">
        <w:rPr>
          <w:b/>
          <w:sz w:val="20"/>
          <w:szCs w:val="20"/>
          <w:lang w:val="it-IT"/>
        </w:rPr>
        <w:t xml:space="preserve">Markus </w:t>
      </w:r>
      <w:proofErr w:type="spellStart"/>
      <w:r w:rsidRPr="00AE084D">
        <w:rPr>
          <w:b/>
          <w:sz w:val="20"/>
          <w:szCs w:val="20"/>
          <w:lang w:val="it-IT"/>
        </w:rPr>
        <w:t>Schinwald</w:t>
      </w:r>
      <w:proofErr w:type="spellEnd"/>
      <w:r w:rsidRPr="00AE084D">
        <w:rPr>
          <w:sz w:val="20"/>
          <w:szCs w:val="20"/>
          <w:lang w:val="it-IT"/>
        </w:rPr>
        <w:t xml:space="preserve"> (Salisburgo, 1973), </w:t>
      </w:r>
      <w:r w:rsidRPr="00AE084D">
        <w:rPr>
          <w:b/>
          <w:sz w:val="20"/>
          <w:szCs w:val="20"/>
          <w:lang w:val="it-IT"/>
        </w:rPr>
        <w:t>Ariel Schlesinger</w:t>
      </w:r>
      <w:r w:rsidRPr="00AE084D">
        <w:rPr>
          <w:sz w:val="20"/>
          <w:szCs w:val="20"/>
          <w:lang w:val="it-IT"/>
        </w:rPr>
        <w:t xml:space="preserve"> (Gerusalemme, 1980), </w:t>
      </w:r>
      <w:r w:rsidRPr="00AE084D">
        <w:rPr>
          <w:b/>
          <w:sz w:val="20"/>
          <w:szCs w:val="20"/>
          <w:lang w:val="it-IT"/>
        </w:rPr>
        <w:t>Jana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Schröder</w:t>
      </w:r>
      <w:r w:rsidRPr="00AE084D">
        <w:rPr>
          <w:sz w:val="20"/>
          <w:szCs w:val="20"/>
          <w:lang w:val="it-IT"/>
        </w:rPr>
        <w:t xml:space="preserve"> (</w:t>
      </w:r>
      <w:proofErr w:type="spellStart"/>
      <w:r w:rsidRPr="00AE084D">
        <w:rPr>
          <w:sz w:val="20"/>
          <w:szCs w:val="20"/>
          <w:lang w:val="it-IT"/>
        </w:rPr>
        <w:t>Brilon</w:t>
      </w:r>
      <w:proofErr w:type="spellEnd"/>
      <w:r w:rsidRPr="00AE084D">
        <w:rPr>
          <w:sz w:val="20"/>
          <w:szCs w:val="20"/>
          <w:lang w:val="it-IT"/>
        </w:rPr>
        <w:t xml:space="preserve">, 1983), </w:t>
      </w:r>
      <w:r w:rsidRPr="00AE084D">
        <w:rPr>
          <w:b/>
          <w:sz w:val="20"/>
          <w:szCs w:val="20"/>
          <w:lang w:val="it-IT"/>
        </w:rPr>
        <w:t>Scultore del II secolo d.C</w:t>
      </w:r>
      <w:r w:rsidRPr="00AE084D">
        <w:rPr>
          <w:sz w:val="20"/>
          <w:szCs w:val="20"/>
          <w:lang w:val="it-IT"/>
        </w:rPr>
        <w:t xml:space="preserve">., </w:t>
      </w:r>
      <w:proofErr w:type="spellStart"/>
      <w:r w:rsidRPr="00AE084D">
        <w:rPr>
          <w:b/>
          <w:sz w:val="20"/>
          <w:szCs w:val="20"/>
          <w:lang w:val="it-IT"/>
        </w:rPr>
        <w:t>Shimabuku</w:t>
      </w:r>
      <w:proofErr w:type="spellEnd"/>
      <w:r w:rsidRPr="00AE084D">
        <w:rPr>
          <w:sz w:val="20"/>
          <w:szCs w:val="20"/>
          <w:lang w:val="it-IT"/>
        </w:rPr>
        <w:t xml:space="preserve"> (Kobe, 1969), </w:t>
      </w:r>
      <w:r w:rsidRPr="00AE084D">
        <w:rPr>
          <w:b/>
          <w:sz w:val="20"/>
          <w:szCs w:val="20"/>
          <w:lang w:val="it-IT"/>
        </w:rPr>
        <w:t xml:space="preserve">Guido Trentini </w:t>
      </w:r>
      <w:r w:rsidRPr="00AE084D">
        <w:rPr>
          <w:sz w:val="20"/>
          <w:szCs w:val="20"/>
          <w:lang w:val="it-IT"/>
        </w:rPr>
        <w:t xml:space="preserve">(Verona, 1889-1975), </w:t>
      </w:r>
      <w:r w:rsidRPr="00AE084D">
        <w:rPr>
          <w:b/>
          <w:sz w:val="20"/>
          <w:szCs w:val="20"/>
          <w:lang w:val="it-IT"/>
        </w:rPr>
        <w:t>Patrick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Tuttofuoco</w:t>
      </w:r>
      <w:r w:rsidRPr="00AE084D">
        <w:rPr>
          <w:sz w:val="20"/>
          <w:szCs w:val="20"/>
          <w:lang w:val="it-IT"/>
        </w:rPr>
        <w:t xml:space="preserve"> (Milano, 1974), </w:t>
      </w:r>
      <w:r w:rsidRPr="00AE084D">
        <w:rPr>
          <w:b/>
          <w:sz w:val="20"/>
          <w:szCs w:val="20"/>
          <w:lang w:val="it-IT"/>
        </w:rPr>
        <w:t>Giuseppe Uncini</w:t>
      </w:r>
      <w:r w:rsidRPr="00AE084D">
        <w:rPr>
          <w:sz w:val="20"/>
          <w:szCs w:val="20"/>
          <w:lang w:val="it-IT"/>
        </w:rPr>
        <w:t xml:space="preserve"> (Fabriano, 1929 – Trevi, 2008), </w:t>
      </w:r>
      <w:r w:rsidRPr="00AE084D">
        <w:rPr>
          <w:b/>
          <w:sz w:val="20"/>
          <w:szCs w:val="20"/>
          <w:lang w:val="it-IT"/>
        </w:rPr>
        <w:t xml:space="preserve">Michel </w:t>
      </w:r>
      <w:proofErr w:type="spellStart"/>
      <w:r w:rsidRPr="00AE084D">
        <w:rPr>
          <w:b/>
          <w:sz w:val="20"/>
          <w:szCs w:val="20"/>
          <w:lang w:val="it-IT"/>
        </w:rPr>
        <w:t>Verjux</w:t>
      </w:r>
      <w:proofErr w:type="spellEnd"/>
      <w:r w:rsidRPr="00AE084D">
        <w:rPr>
          <w:sz w:val="20"/>
          <w:szCs w:val="20"/>
          <w:lang w:val="it-IT"/>
        </w:rPr>
        <w:t xml:space="preserve"> (</w:t>
      </w:r>
      <w:proofErr w:type="spellStart"/>
      <w:r w:rsidRPr="00AE084D">
        <w:rPr>
          <w:sz w:val="20"/>
          <w:szCs w:val="20"/>
          <w:lang w:val="it-IT"/>
        </w:rPr>
        <w:t>Chalon</w:t>
      </w:r>
      <w:proofErr w:type="spellEnd"/>
      <w:r w:rsidRPr="00AE084D">
        <w:rPr>
          <w:sz w:val="20"/>
          <w:szCs w:val="20"/>
          <w:lang w:val="it-IT"/>
        </w:rPr>
        <w:t>-sur-</w:t>
      </w:r>
      <w:proofErr w:type="spellStart"/>
      <w:r w:rsidRPr="00AE084D">
        <w:rPr>
          <w:sz w:val="20"/>
          <w:szCs w:val="20"/>
          <w:lang w:val="it-IT"/>
        </w:rPr>
        <w:t>Saône</w:t>
      </w:r>
      <w:proofErr w:type="spellEnd"/>
      <w:r w:rsidRPr="00AE084D">
        <w:rPr>
          <w:sz w:val="20"/>
          <w:szCs w:val="20"/>
          <w:lang w:val="it-IT"/>
        </w:rPr>
        <w:t xml:space="preserve">, 1956), </w:t>
      </w:r>
      <w:r w:rsidRPr="00AE084D">
        <w:rPr>
          <w:b/>
          <w:sz w:val="20"/>
          <w:szCs w:val="20"/>
          <w:lang w:val="it-IT"/>
        </w:rPr>
        <w:t>Pieter</w:t>
      </w:r>
      <w:r w:rsidRPr="00AE084D">
        <w:rPr>
          <w:sz w:val="20"/>
          <w:szCs w:val="20"/>
          <w:lang w:val="it-IT"/>
        </w:rPr>
        <w:t xml:space="preserve"> </w:t>
      </w:r>
      <w:proofErr w:type="spellStart"/>
      <w:r w:rsidRPr="00AE084D">
        <w:rPr>
          <w:b/>
          <w:sz w:val="20"/>
          <w:szCs w:val="20"/>
          <w:lang w:val="it-IT"/>
        </w:rPr>
        <w:t>Vermeersch</w:t>
      </w:r>
      <w:proofErr w:type="spellEnd"/>
      <w:r w:rsidRPr="00AE084D">
        <w:rPr>
          <w:sz w:val="20"/>
          <w:szCs w:val="20"/>
          <w:lang w:val="it-IT"/>
        </w:rPr>
        <w:t xml:space="preserve"> (</w:t>
      </w:r>
      <w:proofErr w:type="spellStart"/>
      <w:r w:rsidRPr="00AE084D">
        <w:rPr>
          <w:sz w:val="20"/>
          <w:szCs w:val="20"/>
          <w:lang w:val="it-IT"/>
        </w:rPr>
        <w:t>Kortrijk</w:t>
      </w:r>
      <w:proofErr w:type="spellEnd"/>
      <w:r w:rsidRPr="00AE084D">
        <w:rPr>
          <w:sz w:val="20"/>
          <w:szCs w:val="20"/>
          <w:lang w:val="it-IT"/>
        </w:rPr>
        <w:t xml:space="preserve">, 1973), </w:t>
      </w:r>
      <w:r w:rsidRPr="00AE084D">
        <w:rPr>
          <w:b/>
          <w:sz w:val="20"/>
          <w:szCs w:val="20"/>
          <w:lang w:val="it-IT"/>
        </w:rPr>
        <w:t>Francesco Vezzoli</w:t>
      </w:r>
      <w:r w:rsidRPr="00AE084D">
        <w:rPr>
          <w:sz w:val="20"/>
          <w:szCs w:val="20"/>
          <w:lang w:val="it-IT"/>
        </w:rPr>
        <w:t xml:space="preserve"> (Brescia, 1971), </w:t>
      </w:r>
      <w:r w:rsidRPr="00AE084D">
        <w:rPr>
          <w:b/>
          <w:sz w:val="20"/>
          <w:szCs w:val="20"/>
          <w:lang w:val="it-IT"/>
        </w:rPr>
        <w:t>Franco Vimercati</w:t>
      </w:r>
      <w:r w:rsidRPr="00AE084D">
        <w:rPr>
          <w:sz w:val="20"/>
          <w:szCs w:val="20"/>
          <w:lang w:val="it-IT"/>
        </w:rPr>
        <w:t xml:space="preserve"> (Milano, 1940-2001), </w:t>
      </w:r>
      <w:r w:rsidRPr="00AE084D">
        <w:rPr>
          <w:b/>
          <w:sz w:val="20"/>
          <w:szCs w:val="20"/>
          <w:lang w:val="it-IT"/>
        </w:rPr>
        <w:t>Marianne Vitale</w:t>
      </w:r>
      <w:r w:rsidRPr="00AE084D">
        <w:rPr>
          <w:sz w:val="20"/>
          <w:szCs w:val="20"/>
          <w:lang w:val="it-IT"/>
        </w:rPr>
        <w:t xml:space="preserve"> (East Rockaway, 1973), </w:t>
      </w:r>
      <w:r w:rsidRPr="00AE084D">
        <w:rPr>
          <w:b/>
          <w:sz w:val="20"/>
          <w:szCs w:val="20"/>
          <w:lang w:val="it-IT"/>
        </w:rPr>
        <w:t>Luca Vitone</w:t>
      </w:r>
      <w:r w:rsidRPr="00AE084D">
        <w:rPr>
          <w:sz w:val="20"/>
          <w:szCs w:val="20"/>
          <w:lang w:val="it-IT"/>
        </w:rPr>
        <w:t xml:space="preserve"> (Genova, 1964), </w:t>
      </w:r>
      <w:r w:rsidRPr="00AE084D">
        <w:rPr>
          <w:b/>
          <w:sz w:val="20"/>
          <w:szCs w:val="20"/>
          <w:lang w:val="it-IT"/>
        </w:rPr>
        <w:t xml:space="preserve">Akram </w:t>
      </w:r>
      <w:proofErr w:type="spellStart"/>
      <w:r w:rsidRPr="00AE084D">
        <w:rPr>
          <w:b/>
          <w:sz w:val="20"/>
          <w:szCs w:val="20"/>
          <w:lang w:val="it-IT"/>
        </w:rPr>
        <w:t>Zaatari</w:t>
      </w:r>
      <w:proofErr w:type="spellEnd"/>
      <w:r w:rsidRPr="00AE084D">
        <w:rPr>
          <w:sz w:val="20"/>
          <w:szCs w:val="20"/>
          <w:lang w:val="it-IT"/>
        </w:rPr>
        <w:t xml:space="preserve"> (Distretto di Sidone, 1966).</w:t>
      </w:r>
    </w:p>
    <w:p w14:paraId="5901DA43" w14:textId="77777777" w:rsidR="00AE084D" w:rsidRPr="00AE084D" w:rsidRDefault="00AE084D" w:rsidP="00AE084D">
      <w:pPr>
        <w:rPr>
          <w:sz w:val="20"/>
          <w:szCs w:val="20"/>
          <w:lang w:val="it-IT"/>
        </w:rPr>
      </w:pPr>
    </w:p>
    <w:p w14:paraId="371F159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Le gallerie che partecipano a Panorama Monferrato</w:t>
      </w:r>
      <w:r w:rsidRPr="00AE084D">
        <w:rPr>
          <w:sz w:val="20"/>
          <w:szCs w:val="20"/>
          <w:lang w:val="it-IT"/>
        </w:rPr>
        <w:t xml:space="preserve">: A arte Invernizzi, </w:t>
      </w:r>
      <w:proofErr w:type="spellStart"/>
      <w:r w:rsidRPr="00AE084D">
        <w:rPr>
          <w:sz w:val="20"/>
          <w:szCs w:val="20"/>
          <w:lang w:val="it-IT"/>
        </w:rPr>
        <w:t>Galerie</w:t>
      </w:r>
      <w:proofErr w:type="spellEnd"/>
      <w:r w:rsidRPr="00AE084D">
        <w:rPr>
          <w:sz w:val="20"/>
          <w:szCs w:val="20"/>
          <w:lang w:val="it-IT"/>
        </w:rPr>
        <w:t xml:space="preserve"> Rolando Anselmi, </w:t>
      </w:r>
      <w:proofErr w:type="spellStart"/>
      <w:r w:rsidRPr="00AE084D">
        <w:rPr>
          <w:sz w:val="20"/>
          <w:szCs w:val="20"/>
          <w:lang w:val="it-IT"/>
        </w:rPr>
        <w:t>Apalazzogallery</w:t>
      </w:r>
      <w:proofErr w:type="spellEnd"/>
      <w:r w:rsidRPr="00AE084D">
        <w:rPr>
          <w:sz w:val="20"/>
          <w:szCs w:val="20"/>
          <w:lang w:val="it-IT"/>
        </w:rPr>
        <w:t xml:space="preserve">, Alfonso </w:t>
      </w:r>
      <w:proofErr w:type="spellStart"/>
      <w:r w:rsidRPr="00AE084D">
        <w:rPr>
          <w:sz w:val="20"/>
          <w:szCs w:val="20"/>
          <w:lang w:val="it-IT"/>
        </w:rPr>
        <w:t>Artiaco</w:t>
      </w:r>
      <w:proofErr w:type="spellEnd"/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sz w:val="20"/>
          <w:szCs w:val="20"/>
          <w:lang w:val="it-IT"/>
        </w:rPr>
        <w:t>Bacarelli</w:t>
      </w:r>
      <w:proofErr w:type="spellEnd"/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sz w:val="20"/>
          <w:szCs w:val="20"/>
          <w:lang w:val="it-IT"/>
        </w:rPr>
        <w:t>Bottegantica</w:t>
      </w:r>
      <w:proofErr w:type="spellEnd"/>
      <w:r w:rsidRPr="00AE084D">
        <w:rPr>
          <w:sz w:val="20"/>
          <w:szCs w:val="20"/>
          <w:lang w:val="it-IT"/>
        </w:rPr>
        <w:t xml:space="preserve">, Botticelli </w:t>
      </w:r>
      <w:proofErr w:type="spellStart"/>
      <w:r w:rsidRPr="00AE084D">
        <w:rPr>
          <w:sz w:val="20"/>
          <w:szCs w:val="20"/>
          <w:lang w:val="it-IT"/>
        </w:rPr>
        <w:t>Antichita</w:t>
      </w:r>
      <w:proofErr w:type="spellEnd"/>
      <w:r w:rsidRPr="00AE084D">
        <w:rPr>
          <w:sz w:val="20"/>
          <w:szCs w:val="20"/>
          <w:lang w:val="it-IT"/>
        </w:rPr>
        <w:t xml:space="preserve">̀, Galleria </w:t>
      </w:r>
      <w:proofErr w:type="spellStart"/>
      <w:r w:rsidRPr="00AE084D">
        <w:rPr>
          <w:sz w:val="20"/>
          <w:szCs w:val="20"/>
          <w:lang w:val="it-IT"/>
        </w:rPr>
        <w:t>Canesso</w:t>
      </w:r>
      <w:proofErr w:type="spellEnd"/>
      <w:r w:rsidRPr="00AE084D">
        <w:rPr>
          <w:sz w:val="20"/>
          <w:szCs w:val="20"/>
          <w:lang w:val="it-IT"/>
        </w:rPr>
        <w:t xml:space="preserve">, CAR Gallery, Cardi Gallery, Carlo Orsi, Alessandro Cesati, Galleria Continua, Galleria Raffaella Cortese, Thomas Dane Gallery, Monica De Cardenas, </w:t>
      </w:r>
      <w:proofErr w:type="spellStart"/>
      <w:r w:rsidRPr="00AE084D">
        <w:rPr>
          <w:sz w:val="20"/>
          <w:szCs w:val="20"/>
          <w:lang w:val="it-IT"/>
        </w:rPr>
        <w:t>Dep</w:t>
      </w:r>
      <w:proofErr w:type="spellEnd"/>
      <w:r w:rsidRPr="00AE084D">
        <w:rPr>
          <w:sz w:val="20"/>
          <w:szCs w:val="20"/>
          <w:lang w:val="it-IT"/>
        </w:rPr>
        <w:t xml:space="preserve"> Art Gallery, Galleria Tiziana Di Caro, Alessandra Di Castro, Galleria Umberto Di Marino, Galleria Doris Ghetta, Galleria d’Arte Frediano Farsetti, Federica Schiavo Gallery, Galleria Fumagalli, Gagosian, Galleria dello Scudo, Giacometti </w:t>
      </w:r>
      <w:proofErr w:type="spellStart"/>
      <w:r w:rsidRPr="00AE084D">
        <w:rPr>
          <w:sz w:val="20"/>
          <w:szCs w:val="20"/>
          <w:lang w:val="it-IT"/>
        </w:rPr>
        <w:t>Old</w:t>
      </w:r>
      <w:proofErr w:type="spellEnd"/>
      <w:r w:rsidRPr="00AE084D">
        <w:rPr>
          <w:sz w:val="20"/>
          <w:szCs w:val="20"/>
          <w:lang w:val="it-IT"/>
        </w:rPr>
        <w:t xml:space="preserve"> Master Paintings, Gian Marco Casini Gallery, </w:t>
      </w:r>
      <w:proofErr w:type="spellStart"/>
      <w:r w:rsidRPr="00AE084D">
        <w:rPr>
          <w:sz w:val="20"/>
          <w:szCs w:val="20"/>
          <w:lang w:val="it-IT"/>
        </w:rPr>
        <w:t>kaufmann</w:t>
      </w:r>
      <w:proofErr w:type="spellEnd"/>
      <w:r w:rsidRPr="00AE084D">
        <w:rPr>
          <w:sz w:val="20"/>
          <w:szCs w:val="20"/>
          <w:lang w:val="it-IT"/>
        </w:rPr>
        <w:t xml:space="preserve"> </w:t>
      </w:r>
      <w:proofErr w:type="spellStart"/>
      <w:r w:rsidRPr="00AE084D">
        <w:rPr>
          <w:sz w:val="20"/>
          <w:szCs w:val="20"/>
          <w:lang w:val="it-IT"/>
        </w:rPr>
        <w:t>repetto</w:t>
      </w:r>
      <w:proofErr w:type="spellEnd"/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sz w:val="20"/>
          <w:szCs w:val="20"/>
          <w:lang w:val="it-IT"/>
        </w:rPr>
        <w:t>Laveronica</w:t>
      </w:r>
      <w:proofErr w:type="spellEnd"/>
      <w:r w:rsidRPr="00AE084D">
        <w:rPr>
          <w:sz w:val="20"/>
          <w:szCs w:val="20"/>
          <w:lang w:val="it-IT"/>
        </w:rPr>
        <w:t xml:space="preserve"> Arte Contemporanea, Galleria Lia </w:t>
      </w:r>
      <w:proofErr w:type="spellStart"/>
      <w:r w:rsidRPr="00AE084D">
        <w:rPr>
          <w:sz w:val="20"/>
          <w:szCs w:val="20"/>
          <w:lang w:val="it-IT"/>
        </w:rPr>
        <w:t>Rumma</w:t>
      </w:r>
      <w:proofErr w:type="spellEnd"/>
      <w:r w:rsidRPr="00AE084D">
        <w:rPr>
          <w:sz w:val="20"/>
          <w:szCs w:val="20"/>
          <w:lang w:val="it-IT"/>
        </w:rPr>
        <w:t xml:space="preserve">, Lunetta11, </w:t>
      </w:r>
      <w:proofErr w:type="spellStart"/>
      <w:r w:rsidRPr="00AE084D">
        <w:rPr>
          <w:sz w:val="20"/>
          <w:szCs w:val="20"/>
          <w:lang w:val="it-IT"/>
        </w:rPr>
        <w:t>Gio</w:t>
      </w:r>
      <w:proofErr w:type="spellEnd"/>
      <w:r w:rsidRPr="00AE084D">
        <w:rPr>
          <w:sz w:val="20"/>
          <w:szCs w:val="20"/>
          <w:lang w:val="it-IT"/>
        </w:rPr>
        <w:t xml:space="preserve">́ Marconi, MASSIMODECARLO, Mazzoleni, London-Torino, Francesca Minini, Galleria Massimo Minini, ML Fine Art, Maurizio Nobile Fine Art, Galleria Franco Noero, </w:t>
      </w:r>
      <w:proofErr w:type="spellStart"/>
      <w:r w:rsidRPr="00AE084D">
        <w:rPr>
          <w:sz w:val="20"/>
          <w:szCs w:val="20"/>
          <w:lang w:val="it-IT"/>
        </w:rPr>
        <w:t>Osart</w:t>
      </w:r>
      <w:proofErr w:type="spellEnd"/>
      <w:r w:rsidRPr="00AE084D">
        <w:rPr>
          <w:sz w:val="20"/>
          <w:szCs w:val="20"/>
          <w:lang w:val="it-IT"/>
        </w:rPr>
        <w:t xml:space="preserve"> Gallery, P420, Walter Padovani, Giorgio Persano, </w:t>
      </w:r>
      <w:proofErr w:type="spellStart"/>
      <w:r w:rsidRPr="00AE084D">
        <w:rPr>
          <w:sz w:val="20"/>
          <w:szCs w:val="20"/>
          <w:lang w:val="it-IT"/>
        </w:rPr>
        <w:t>Pinksummer</w:t>
      </w:r>
      <w:proofErr w:type="spellEnd"/>
      <w:r w:rsidRPr="00AE084D">
        <w:rPr>
          <w:sz w:val="20"/>
          <w:szCs w:val="20"/>
          <w:lang w:val="it-IT"/>
        </w:rPr>
        <w:t xml:space="preserve">, Prometeo Gallery Ida Pisani, Richard </w:t>
      </w:r>
      <w:proofErr w:type="spellStart"/>
      <w:r w:rsidRPr="00AE084D">
        <w:rPr>
          <w:sz w:val="20"/>
          <w:szCs w:val="20"/>
          <w:lang w:val="it-IT"/>
        </w:rPr>
        <w:t>Saltoun</w:t>
      </w:r>
      <w:proofErr w:type="spellEnd"/>
      <w:r w:rsidRPr="00AE084D">
        <w:rPr>
          <w:sz w:val="20"/>
          <w:szCs w:val="20"/>
          <w:lang w:val="it-IT"/>
        </w:rPr>
        <w:t xml:space="preserve"> Gallery, SECCI, </w:t>
      </w:r>
      <w:proofErr w:type="spellStart"/>
      <w:r w:rsidRPr="00AE084D">
        <w:rPr>
          <w:sz w:val="20"/>
          <w:szCs w:val="20"/>
          <w:lang w:val="it-IT"/>
        </w:rPr>
        <w:t>Simóndi</w:t>
      </w:r>
      <w:proofErr w:type="spellEnd"/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sz w:val="20"/>
          <w:szCs w:val="20"/>
          <w:lang w:val="it-IT"/>
        </w:rPr>
        <w:t>SpazioA</w:t>
      </w:r>
      <w:proofErr w:type="spellEnd"/>
      <w:r w:rsidRPr="00AE084D">
        <w:rPr>
          <w:sz w:val="20"/>
          <w:szCs w:val="20"/>
          <w:lang w:val="it-IT"/>
        </w:rPr>
        <w:t xml:space="preserve">, Studio SALES di Norberto Ruggeri, Studio Gariboldi, Studio Trisorio, T293, Tim Van </w:t>
      </w:r>
      <w:proofErr w:type="spellStart"/>
      <w:r w:rsidRPr="00AE084D">
        <w:rPr>
          <w:sz w:val="20"/>
          <w:szCs w:val="20"/>
          <w:lang w:val="it-IT"/>
        </w:rPr>
        <w:t>Laere</w:t>
      </w:r>
      <w:proofErr w:type="spellEnd"/>
      <w:r w:rsidRPr="00AE084D">
        <w:rPr>
          <w:sz w:val="20"/>
          <w:szCs w:val="20"/>
          <w:lang w:val="it-IT"/>
        </w:rPr>
        <w:t xml:space="preserve"> Gallery, Caterina Tognon Arte Contemporanea, Tornabuoni Arte, Tucci Russo Studio per l’Arte Contemporanea, Victoria Miro </w:t>
      </w:r>
      <w:proofErr w:type="spellStart"/>
      <w:r w:rsidRPr="00AE084D">
        <w:rPr>
          <w:sz w:val="20"/>
          <w:szCs w:val="20"/>
          <w:lang w:val="it-IT"/>
        </w:rPr>
        <w:t>Venice</w:t>
      </w:r>
      <w:proofErr w:type="spellEnd"/>
      <w:r w:rsidRPr="00AE084D">
        <w:rPr>
          <w:sz w:val="20"/>
          <w:szCs w:val="20"/>
          <w:lang w:val="it-IT"/>
        </w:rPr>
        <w:t xml:space="preserve">, Galleria Carlo Virgilio &amp; C., </w:t>
      </w:r>
      <w:proofErr w:type="spellStart"/>
      <w:r w:rsidRPr="00AE084D">
        <w:rPr>
          <w:sz w:val="20"/>
          <w:szCs w:val="20"/>
          <w:lang w:val="it-IT"/>
        </w:rPr>
        <w:t>Vistamare</w:t>
      </w:r>
      <w:proofErr w:type="spellEnd"/>
      <w:r w:rsidRPr="00AE084D">
        <w:rPr>
          <w:sz w:val="20"/>
          <w:szCs w:val="20"/>
          <w:lang w:val="it-IT"/>
        </w:rPr>
        <w:t>, ZERO...</w:t>
      </w:r>
    </w:p>
    <w:p w14:paraId="3E8BB56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10BB9DDE" w14:textId="77777777" w:rsid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5DC2FB2A" w14:textId="77777777" w:rsidR="00956343" w:rsidRDefault="00956343" w:rsidP="00AE084D">
      <w:pPr>
        <w:jc w:val="both"/>
        <w:rPr>
          <w:sz w:val="20"/>
          <w:szCs w:val="20"/>
          <w:lang w:val="it-IT"/>
        </w:rPr>
      </w:pPr>
    </w:p>
    <w:p w14:paraId="22D7277E" w14:textId="77777777" w:rsidR="00956343" w:rsidRPr="00AE084D" w:rsidRDefault="00956343" w:rsidP="00AE084D">
      <w:pPr>
        <w:jc w:val="both"/>
        <w:rPr>
          <w:sz w:val="20"/>
          <w:szCs w:val="20"/>
          <w:lang w:val="it-IT"/>
        </w:rPr>
      </w:pPr>
    </w:p>
    <w:p w14:paraId="08A418E1" w14:textId="77777777" w:rsidR="00AE084D" w:rsidRPr="00AE084D" w:rsidRDefault="00DF3EE2" w:rsidP="00AE084D">
      <w:pPr>
        <w:jc w:val="both"/>
        <w:rPr>
          <w:b/>
          <w:sz w:val="20"/>
          <w:szCs w:val="20"/>
          <w:lang w:val="it-IT"/>
        </w:rPr>
      </w:pPr>
      <w:sdt>
        <w:sdtPr>
          <w:rPr>
            <w:lang w:val="it-IT"/>
          </w:rPr>
          <w:tag w:val="goog_rdk_0"/>
          <w:id w:val="-2023627345"/>
        </w:sdtPr>
        <w:sdtEndPr/>
        <w:sdtContent/>
      </w:sdt>
      <w:r w:rsidR="00AE084D" w:rsidRPr="00AE084D">
        <w:rPr>
          <w:b/>
          <w:sz w:val="20"/>
          <w:szCs w:val="20"/>
          <w:lang w:val="it-IT"/>
        </w:rPr>
        <w:t>PANORAMA MONFERRATO</w:t>
      </w:r>
    </w:p>
    <w:p w14:paraId="1A5B314E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4–8.09.2024</w:t>
      </w:r>
    </w:p>
    <w:p w14:paraId="377F2E57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25219181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Un progetto di </w:t>
      </w:r>
      <w:proofErr w:type="spellStart"/>
      <w:r w:rsidRPr="00AE084D">
        <w:rPr>
          <w:b/>
          <w:sz w:val="20"/>
          <w:szCs w:val="20"/>
          <w:lang w:val="it-IT"/>
        </w:rPr>
        <w:t>Italics</w:t>
      </w:r>
      <w:proofErr w:type="spellEnd"/>
    </w:p>
    <w:p w14:paraId="13D7C9CC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A cura di </w:t>
      </w:r>
      <w:r w:rsidRPr="00AE084D">
        <w:rPr>
          <w:b/>
          <w:sz w:val="20"/>
          <w:szCs w:val="20"/>
          <w:lang w:val="it-IT"/>
        </w:rPr>
        <w:t>Carlo Falciani</w:t>
      </w:r>
    </w:p>
    <w:p w14:paraId="586558F8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Coordinamento generale: </w:t>
      </w:r>
      <w:r w:rsidRPr="00AE084D">
        <w:rPr>
          <w:b/>
          <w:sz w:val="20"/>
          <w:szCs w:val="20"/>
          <w:lang w:val="it-IT"/>
        </w:rPr>
        <w:t xml:space="preserve">Camilla Invernizzi, </w:t>
      </w:r>
      <w:proofErr w:type="spellStart"/>
      <w:r w:rsidRPr="00AE084D">
        <w:rPr>
          <w:b/>
          <w:sz w:val="20"/>
          <w:szCs w:val="20"/>
          <w:lang w:val="it-IT"/>
        </w:rPr>
        <w:t>ArtsFor</w:t>
      </w:r>
      <w:proofErr w:type="spellEnd"/>
      <w:r w:rsidRPr="00AE084D">
        <w:rPr>
          <w:b/>
          <w:sz w:val="20"/>
          <w:szCs w:val="20"/>
          <w:lang w:val="it-IT"/>
        </w:rPr>
        <w:t>_</w:t>
      </w:r>
    </w:p>
    <w:p w14:paraId="43131555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Coordinamento curatoriale: </w:t>
      </w:r>
      <w:r w:rsidRPr="00AE084D">
        <w:rPr>
          <w:b/>
          <w:sz w:val="20"/>
          <w:szCs w:val="20"/>
          <w:lang w:val="it-IT"/>
        </w:rPr>
        <w:t>Veronica Botta</w:t>
      </w:r>
    </w:p>
    <w:p w14:paraId="4E2645A7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Coordinamento di produzione: </w:t>
      </w:r>
      <w:r w:rsidRPr="00AE084D">
        <w:rPr>
          <w:b/>
          <w:sz w:val="20"/>
          <w:szCs w:val="20"/>
          <w:lang w:val="it-IT"/>
        </w:rPr>
        <w:t>Sonia Belfiore</w:t>
      </w:r>
    </w:p>
    <w:p w14:paraId="2D4B0776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Art </w:t>
      </w:r>
      <w:proofErr w:type="spellStart"/>
      <w:r w:rsidRPr="00AE084D">
        <w:rPr>
          <w:sz w:val="20"/>
          <w:szCs w:val="20"/>
          <w:lang w:val="it-IT"/>
        </w:rPr>
        <w:t>direction</w:t>
      </w:r>
      <w:proofErr w:type="spellEnd"/>
      <w:r w:rsidRPr="00AE084D">
        <w:rPr>
          <w:sz w:val="20"/>
          <w:szCs w:val="20"/>
          <w:lang w:val="it-IT"/>
        </w:rPr>
        <w:t xml:space="preserve"> e Progetto grafico: </w:t>
      </w:r>
      <w:r w:rsidRPr="00AE084D">
        <w:rPr>
          <w:b/>
          <w:sz w:val="20"/>
          <w:szCs w:val="20"/>
          <w:lang w:val="it-IT"/>
        </w:rPr>
        <w:t>Giga Design Studio</w:t>
      </w:r>
    </w:p>
    <w:p w14:paraId="326A1402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Coordinamento editoriale: </w:t>
      </w:r>
      <w:r w:rsidRPr="00AE084D">
        <w:rPr>
          <w:b/>
          <w:sz w:val="20"/>
          <w:szCs w:val="20"/>
          <w:lang w:val="it-IT"/>
        </w:rPr>
        <w:t>Stefania Scarpini, Victoria Weston</w:t>
      </w:r>
    </w:p>
    <w:p w14:paraId="2A8E57E9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Relazioni VIP: </w:t>
      </w:r>
      <w:r w:rsidRPr="00AE084D">
        <w:rPr>
          <w:b/>
          <w:sz w:val="20"/>
          <w:szCs w:val="20"/>
          <w:lang w:val="it-IT"/>
        </w:rPr>
        <w:t>Cristina Raviolo</w:t>
      </w:r>
    </w:p>
    <w:p w14:paraId="31CF4E8D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Ufficio stampa: </w:t>
      </w:r>
      <w:r w:rsidRPr="00AE084D">
        <w:rPr>
          <w:b/>
          <w:sz w:val="20"/>
          <w:szCs w:val="20"/>
          <w:lang w:val="it-IT"/>
        </w:rPr>
        <w:t>Lara Facco P&amp;C</w:t>
      </w:r>
    </w:p>
    <w:p w14:paraId="790546F1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Social media: </w:t>
      </w:r>
      <w:r w:rsidRPr="00AE084D">
        <w:rPr>
          <w:b/>
          <w:sz w:val="20"/>
          <w:szCs w:val="20"/>
          <w:lang w:val="it-IT"/>
        </w:rPr>
        <w:t>Roberto Bianchi</w:t>
      </w:r>
    </w:p>
    <w:p w14:paraId="5A7F95F1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Fotografie: </w:t>
      </w:r>
      <w:r w:rsidRPr="00AE084D">
        <w:rPr>
          <w:b/>
          <w:sz w:val="20"/>
          <w:szCs w:val="20"/>
          <w:lang w:val="it-IT"/>
        </w:rPr>
        <w:t>Louis De Belle</w:t>
      </w:r>
    </w:p>
    <w:p w14:paraId="6BA82B45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Video: </w:t>
      </w:r>
      <w:r w:rsidRPr="00AE084D">
        <w:rPr>
          <w:b/>
          <w:sz w:val="20"/>
          <w:szCs w:val="20"/>
          <w:lang w:val="it-IT"/>
        </w:rPr>
        <w:t>Palma Production</w:t>
      </w:r>
    </w:p>
    <w:p w14:paraId="2D90E569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</w:p>
    <w:p w14:paraId="2ABDC3D7" w14:textId="77777777" w:rsidR="00AE084D" w:rsidRPr="00AE084D" w:rsidRDefault="00AE084D" w:rsidP="00AE084D">
      <w:pPr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In collaborazione con i Comuni di:</w:t>
      </w:r>
      <w:r w:rsidRPr="00AE084D">
        <w:rPr>
          <w:b/>
          <w:sz w:val="20"/>
          <w:szCs w:val="20"/>
          <w:lang w:val="it-IT"/>
        </w:rPr>
        <w:t xml:space="preserve"> Camagna Monferrato, Castagnole Monferrato, Montemagno Monferrato, Vignale Monferrato</w:t>
      </w:r>
    </w:p>
    <w:p w14:paraId="4D0EC8A6" w14:textId="77777777" w:rsidR="00AE084D" w:rsidRPr="00AE084D" w:rsidRDefault="00AE084D" w:rsidP="00AE084D">
      <w:pPr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4B347553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Con il sostegno di: </w:t>
      </w:r>
      <w:r w:rsidRPr="00AE084D">
        <w:rPr>
          <w:b/>
          <w:sz w:val="20"/>
          <w:szCs w:val="20"/>
          <w:lang w:val="it-IT"/>
        </w:rPr>
        <w:t>Regione Piemonte</w:t>
      </w:r>
    </w:p>
    <w:p w14:paraId="3685D602" w14:textId="77777777" w:rsidR="00AE084D" w:rsidRPr="00AE084D" w:rsidRDefault="00AE084D" w:rsidP="00AE084D">
      <w:pPr>
        <w:rPr>
          <w:sz w:val="20"/>
          <w:szCs w:val="20"/>
          <w:lang w:val="it-IT"/>
        </w:rPr>
      </w:pPr>
    </w:p>
    <w:p w14:paraId="476FD0EF" w14:textId="77777777" w:rsidR="00AE084D" w:rsidRPr="00AE084D" w:rsidRDefault="00AE084D" w:rsidP="00AE084D">
      <w:pPr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Con il coordinamento territoriale di:</w:t>
      </w:r>
    </w:p>
    <w:p w14:paraId="27AF423C" w14:textId="77777777" w:rsidR="00AE084D" w:rsidRPr="00AE084D" w:rsidRDefault="00AE084D" w:rsidP="00AE084D">
      <w:pPr>
        <w:rPr>
          <w:b/>
          <w:sz w:val="20"/>
          <w:szCs w:val="20"/>
          <w:lang w:val="it-IT"/>
        </w:rPr>
      </w:pPr>
      <w:proofErr w:type="spellStart"/>
      <w:r w:rsidRPr="00AE084D">
        <w:rPr>
          <w:b/>
          <w:sz w:val="20"/>
          <w:szCs w:val="20"/>
          <w:lang w:val="it-IT"/>
        </w:rPr>
        <w:t>Alexala</w:t>
      </w:r>
      <w:proofErr w:type="spellEnd"/>
      <w:r w:rsidRPr="00AE084D">
        <w:rPr>
          <w:b/>
          <w:sz w:val="20"/>
          <w:szCs w:val="20"/>
          <w:lang w:val="it-IT"/>
        </w:rPr>
        <w:t xml:space="preserve"> - Agenzia Turistica Locale della provincia di Alessandria</w:t>
      </w:r>
      <w:r w:rsidRPr="00AE084D">
        <w:rPr>
          <w:b/>
          <w:sz w:val="20"/>
          <w:szCs w:val="20"/>
          <w:lang w:val="it-IT"/>
        </w:rPr>
        <w:br/>
        <w:t>Ente Turismo Langhe Monferrato Roero</w:t>
      </w:r>
    </w:p>
    <w:p w14:paraId="098CB05F" w14:textId="77777777" w:rsidR="00AE084D" w:rsidRPr="00AE084D" w:rsidRDefault="00AE084D" w:rsidP="00AE084D">
      <w:pPr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7556E54E" w14:textId="77777777" w:rsidR="00AE084D" w:rsidRPr="00AE084D" w:rsidRDefault="00AE084D" w:rsidP="00AE084D">
      <w:pPr>
        <w:rPr>
          <w:b/>
          <w:sz w:val="20"/>
          <w:szCs w:val="20"/>
          <w:lang w:val="it-IT"/>
        </w:rPr>
      </w:pPr>
      <w:proofErr w:type="spellStart"/>
      <w:r w:rsidRPr="00AE084D">
        <w:rPr>
          <w:sz w:val="20"/>
          <w:szCs w:val="20"/>
          <w:lang w:val="it-IT"/>
        </w:rPr>
        <w:t>Main</w:t>
      </w:r>
      <w:proofErr w:type="spellEnd"/>
      <w:r w:rsidRPr="00AE084D">
        <w:rPr>
          <w:sz w:val="20"/>
          <w:szCs w:val="20"/>
          <w:lang w:val="it-IT"/>
        </w:rPr>
        <w:t xml:space="preserve"> Partner: </w:t>
      </w:r>
      <w:proofErr w:type="spellStart"/>
      <w:r w:rsidRPr="00AE084D">
        <w:rPr>
          <w:b/>
          <w:sz w:val="20"/>
          <w:szCs w:val="20"/>
          <w:lang w:val="it-IT"/>
        </w:rPr>
        <w:t>Belmond</w:t>
      </w:r>
      <w:proofErr w:type="spellEnd"/>
    </w:p>
    <w:p w14:paraId="21A7D567" w14:textId="77777777" w:rsidR="00AE084D" w:rsidRPr="00AE084D" w:rsidRDefault="00AE084D" w:rsidP="00AE084D">
      <w:pPr>
        <w:rPr>
          <w:sz w:val="20"/>
          <w:szCs w:val="20"/>
          <w:lang w:val="it-IT"/>
        </w:rPr>
      </w:pPr>
    </w:p>
    <w:p w14:paraId="3EB291D5" w14:textId="77777777" w:rsidR="00AE084D" w:rsidRPr="00AE084D" w:rsidRDefault="00AE084D" w:rsidP="00AE084D">
      <w:pPr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Con il patrocinio di: </w:t>
      </w:r>
      <w:r w:rsidRPr="00AE084D">
        <w:rPr>
          <w:b/>
          <w:sz w:val="20"/>
          <w:szCs w:val="20"/>
          <w:lang w:val="it-IT"/>
        </w:rPr>
        <w:t xml:space="preserve">UNESCO, Ministero della cultura, Regione Piemonte </w:t>
      </w:r>
    </w:p>
    <w:p w14:paraId="639161CF" w14:textId="77777777" w:rsidR="00AE084D" w:rsidRPr="00AE084D" w:rsidRDefault="00AE084D" w:rsidP="00AE084D">
      <w:pPr>
        <w:spacing w:line="276" w:lineRule="auto"/>
        <w:rPr>
          <w:sz w:val="20"/>
          <w:szCs w:val="20"/>
          <w:lang w:val="it-IT"/>
        </w:rPr>
      </w:pPr>
    </w:p>
    <w:p w14:paraId="5B621C56" w14:textId="77777777" w:rsidR="00AE084D" w:rsidRPr="00AE084D" w:rsidRDefault="00AE084D" w:rsidP="00AE084D">
      <w:pPr>
        <w:spacing w:line="276" w:lineRule="auto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Sponsor:</w:t>
      </w:r>
      <w:r w:rsidRPr="00AE084D">
        <w:rPr>
          <w:b/>
          <w:sz w:val="20"/>
          <w:szCs w:val="20"/>
          <w:lang w:val="it-IT"/>
        </w:rPr>
        <w:t xml:space="preserve"> Intesa Sanpaolo</w:t>
      </w:r>
    </w:p>
    <w:p w14:paraId="5DE5FCC9" w14:textId="77777777" w:rsidR="00AE084D" w:rsidRPr="00AE084D" w:rsidRDefault="00AE084D" w:rsidP="00AE084D">
      <w:pPr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Media Partner: </w:t>
      </w:r>
      <w:r w:rsidRPr="00AE084D">
        <w:rPr>
          <w:b/>
          <w:sz w:val="20"/>
          <w:szCs w:val="20"/>
          <w:lang w:val="it-IT"/>
        </w:rPr>
        <w:t>Il Giornale dell’Arte</w:t>
      </w:r>
    </w:p>
    <w:p w14:paraId="5B1F9A49" w14:textId="77777777" w:rsidR="00AE084D" w:rsidRPr="00AE084D" w:rsidRDefault="00AE084D" w:rsidP="00AE084D">
      <w:pPr>
        <w:spacing w:line="276" w:lineRule="auto"/>
        <w:rPr>
          <w:sz w:val="20"/>
          <w:szCs w:val="20"/>
          <w:lang w:val="it-IT"/>
        </w:rPr>
      </w:pPr>
    </w:p>
    <w:p w14:paraId="666ED89B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Public Program in collaborazione con: </w:t>
      </w:r>
      <w:r w:rsidRPr="00AE084D">
        <w:rPr>
          <w:b/>
          <w:sz w:val="20"/>
          <w:szCs w:val="20"/>
          <w:lang w:val="it-IT"/>
        </w:rPr>
        <w:t>AAMOD Archivio audiovisivo del movimento operaio e democratico, Film Commission Torino Piemonte, Fondazione Accorsi - Ometto, Fondazione Cesare Pavese, Fondazione Merz, Fondazione Sandretto Re Rebaudengo, Gallerie d’Italia [Torino], GAM - Galleria Civica d’Arte Moderna e Contemporanea di Torino, MAO - Museo d’Arte Orientale, OGR Torino</w:t>
      </w:r>
    </w:p>
    <w:p w14:paraId="45789656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</w:p>
    <w:p w14:paraId="3E2C4DE3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Sponsor sedi: </w:t>
      </w:r>
      <w:r w:rsidRPr="00AE084D">
        <w:rPr>
          <w:b/>
          <w:sz w:val="20"/>
          <w:szCs w:val="20"/>
          <w:lang w:val="it-IT"/>
        </w:rPr>
        <w:t>Poste Italiane</w:t>
      </w:r>
    </w:p>
    <w:p w14:paraId="44B4E5D7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Sponsor tecnici: </w:t>
      </w:r>
      <w:r w:rsidRPr="00AE084D">
        <w:rPr>
          <w:b/>
          <w:sz w:val="20"/>
          <w:szCs w:val="20"/>
          <w:lang w:val="it-IT"/>
        </w:rPr>
        <w:t xml:space="preserve">Forma Edizioni, New </w:t>
      </w:r>
      <w:proofErr w:type="spellStart"/>
      <w:r w:rsidRPr="00AE084D">
        <w:rPr>
          <w:b/>
          <w:sz w:val="20"/>
          <w:szCs w:val="20"/>
          <w:lang w:val="it-IT"/>
        </w:rPr>
        <w:t>Alarm</w:t>
      </w:r>
      <w:proofErr w:type="spellEnd"/>
      <w:r w:rsidRPr="00AE084D">
        <w:rPr>
          <w:b/>
          <w:sz w:val="20"/>
          <w:szCs w:val="20"/>
          <w:lang w:val="it-IT"/>
        </w:rPr>
        <w:t>, Nuova Benese</w:t>
      </w:r>
    </w:p>
    <w:p w14:paraId="6AE243EB" w14:textId="77777777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</w:p>
    <w:p w14:paraId="05546DE9" w14:textId="6C492DB4" w:rsidR="00AE084D" w:rsidRPr="00AE084D" w:rsidRDefault="00AE084D" w:rsidP="00AE084D">
      <w:pPr>
        <w:spacing w:line="276" w:lineRule="auto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Con la partecipazione speciale di: </w:t>
      </w:r>
      <w:r w:rsidRPr="00AE084D">
        <w:rPr>
          <w:b/>
          <w:sz w:val="20"/>
          <w:szCs w:val="20"/>
          <w:lang w:val="it-IT"/>
        </w:rPr>
        <w:t>FAI Piemonte e Valle D’Aosta - Delegazioni di Alessandria, Asti, Casale Monferrato, Vercelli, Istituto d’Istruzione Superiore Vittorio Alfieri di Asti, UTEA Università dell</w:t>
      </w:r>
      <w:r w:rsidR="00DF3EE2">
        <w:rPr>
          <w:b/>
          <w:sz w:val="20"/>
          <w:szCs w:val="20"/>
          <w:lang w:val="it-IT"/>
        </w:rPr>
        <w:t xml:space="preserve">e </w:t>
      </w:r>
      <w:r w:rsidRPr="00AE084D">
        <w:rPr>
          <w:b/>
          <w:sz w:val="20"/>
          <w:szCs w:val="20"/>
          <w:lang w:val="it-IT"/>
        </w:rPr>
        <w:t>T</w:t>
      </w:r>
      <w:r w:rsidR="00DF3EE2">
        <w:rPr>
          <w:b/>
          <w:sz w:val="20"/>
          <w:szCs w:val="20"/>
          <w:lang w:val="it-IT"/>
        </w:rPr>
        <w:t>re</w:t>
      </w:r>
      <w:r w:rsidRPr="00AE084D">
        <w:rPr>
          <w:b/>
          <w:sz w:val="20"/>
          <w:szCs w:val="20"/>
          <w:lang w:val="it-IT"/>
        </w:rPr>
        <w:t xml:space="preserve"> Età di Asti</w:t>
      </w:r>
    </w:p>
    <w:p w14:paraId="1309278A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613E8CD5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Per informazioni </w:t>
      </w:r>
      <w:hyperlink r:id="rId8">
        <w:r w:rsidRPr="00AE084D">
          <w:rPr>
            <w:sz w:val="20"/>
            <w:szCs w:val="20"/>
            <w:u w:val="single"/>
            <w:lang w:val="it-IT"/>
          </w:rPr>
          <w:t>info@italics.art</w:t>
        </w:r>
      </w:hyperlink>
    </w:p>
    <w:p w14:paraId="37ADADF5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</w:p>
    <w:p w14:paraId="1CF75D08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</w:p>
    <w:p w14:paraId="58B8CB41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 xml:space="preserve">Carlo Falciani </w:t>
      </w:r>
      <w:r w:rsidRPr="00AE084D">
        <w:rPr>
          <w:sz w:val="20"/>
          <w:szCs w:val="20"/>
          <w:lang w:val="it-IT"/>
        </w:rPr>
        <w:t xml:space="preserve">insegna Storia dell’Arte all’Accademia di Belle Arti di Firenze ed è curatore indipendente. Ha studiato all’Università di Firenze, dove si è laureato con una tesi su Rosso Fiorentino, ed è stato </w:t>
      </w:r>
      <w:r w:rsidRPr="00AE084D">
        <w:rPr>
          <w:i/>
          <w:sz w:val="20"/>
          <w:szCs w:val="20"/>
          <w:lang w:val="it-IT"/>
        </w:rPr>
        <w:t>fellow</w:t>
      </w:r>
      <w:r w:rsidRPr="00AE084D">
        <w:rPr>
          <w:sz w:val="20"/>
          <w:szCs w:val="20"/>
          <w:lang w:val="it-IT"/>
        </w:rPr>
        <w:t xml:space="preserve"> a Villa I Tatti, </w:t>
      </w:r>
      <w:r w:rsidRPr="00AE084D">
        <w:rPr>
          <w:i/>
          <w:sz w:val="20"/>
          <w:szCs w:val="20"/>
          <w:lang w:val="it-IT"/>
        </w:rPr>
        <w:t xml:space="preserve">Harvard University Center for </w:t>
      </w:r>
      <w:proofErr w:type="spellStart"/>
      <w:r w:rsidRPr="00AE084D">
        <w:rPr>
          <w:i/>
          <w:sz w:val="20"/>
          <w:szCs w:val="20"/>
          <w:lang w:val="it-IT"/>
        </w:rPr>
        <w:t>Italian</w:t>
      </w:r>
      <w:proofErr w:type="spellEnd"/>
      <w:r w:rsidRPr="00AE084D">
        <w:rPr>
          <w:i/>
          <w:sz w:val="20"/>
          <w:szCs w:val="20"/>
          <w:lang w:val="it-IT"/>
        </w:rPr>
        <w:t xml:space="preserve"> Renaissance Studies</w:t>
      </w:r>
      <w:r w:rsidRPr="00AE084D">
        <w:rPr>
          <w:sz w:val="20"/>
          <w:szCs w:val="20"/>
          <w:lang w:val="it-IT"/>
        </w:rPr>
        <w:t xml:space="preserve">, e al </w:t>
      </w:r>
      <w:r w:rsidRPr="00AE084D">
        <w:rPr>
          <w:i/>
          <w:sz w:val="20"/>
          <w:szCs w:val="20"/>
          <w:lang w:val="it-IT"/>
        </w:rPr>
        <w:t xml:space="preserve">Center for Advanced Study in the Visual </w:t>
      </w:r>
      <w:proofErr w:type="spellStart"/>
      <w:r w:rsidRPr="00AE084D">
        <w:rPr>
          <w:i/>
          <w:sz w:val="20"/>
          <w:szCs w:val="20"/>
          <w:lang w:val="it-IT"/>
        </w:rPr>
        <w:t>Arts</w:t>
      </w:r>
      <w:proofErr w:type="spellEnd"/>
      <w:r w:rsidRPr="00AE084D">
        <w:rPr>
          <w:i/>
          <w:sz w:val="20"/>
          <w:szCs w:val="20"/>
          <w:lang w:val="it-IT"/>
        </w:rPr>
        <w:t xml:space="preserve"> </w:t>
      </w:r>
      <w:r w:rsidRPr="00AE084D">
        <w:rPr>
          <w:sz w:val="20"/>
          <w:szCs w:val="20"/>
          <w:lang w:val="it-IT"/>
        </w:rPr>
        <w:t>della</w:t>
      </w:r>
      <w:r w:rsidRPr="00AE084D">
        <w:rPr>
          <w:i/>
          <w:sz w:val="20"/>
          <w:szCs w:val="20"/>
          <w:lang w:val="it-IT"/>
        </w:rPr>
        <w:t xml:space="preserve"> National Gallery of Art</w:t>
      </w:r>
      <w:r w:rsidRPr="00AE084D">
        <w:rPr>
          <w:sz w:val="20"/>
          <w:szCs w:val="20"/>
          <w:lang w:val="it-IT"/>
        </w:rPr>
        <w:t xml:space="preserve"> di Washington. Ha pubblicato monografie su Rosso Fiorentino e Pontormo e saggi sull’arte rinascimentale e contemporanea. Ha curato al Museo Jacquemart-André di Parigi la mostra </w:t>
      </w:r>
      <w:r w:rsidRPr="00AE084D">
        <w:rPr>
          <w:i/>
          <w:sz w:val="20"/>
          <w:szCs w:val="20"/>
          <w:lang w:val="it-IT"/>
        </w:rPr>
        <w:t xml:space="preserve">Florence, </w:t>
      </w:r>
      <w:proofErr w:type="spellStart"/>
      <w:r w:rsidRPr="00AE084D">
        <w:rPr>
          <w:i/>
          <w:sz w:val="20"/>
          <w:szCs w:val="20"/>
          <w:lang w:val="it-IT"/>
        </w:rPr>
        <w:t>portraits</w:t>
      </w:r>
      <w:proofErr w:type="spellEnd"/>
      <w:r w:rsidRPr="00AE084D">
        <w:rPr>
          <w:i/>
          <w:sz w:val="20"/>
          <w:szCs w:val="20"/>
          <w:lang w:val="it-IT"/>
        </w:rPr>
        <w:t xml:space="preserve"> à la </w:t>
      </w:r>
      <w:proofErr w:type="spellStart"/>
      <w:r w:rsidRPr="00AE084D">
        <w:rPr>
          <w:i/>
          <w:sz w:val="20"/>
          <w:szCs w:val="20"/>
          <w:lang w:val="it-IT"/>
        </w:rPr>
        <w:t>cour</w:t>
      </w:r>
      <w:proofErr w:type="spellEnd"/>
      <w:r w:rsidRPr="00AE084D">
        <w:rPr>
          <w:i/>
          <w:sz w:val="20"/>
          <w:szCs w:val="20"/>
          <w:lang w:val="it-IT"/>
        </w:rPr>
        <w:t xml:space="preserve"> de </w:t>
      </w:r>
      <w:proofErr w:type="spellStart"/>
      <w:r w:rsidRPr="00AE084D">
        <w:rPr>
          <w:i/>
          <w:sz w:val="20"/>
          <w:szCs w:val="20"/>
          <w:lang w:val="it-IT"/>
        </w:rPr>
        <w:t>Médicis</w:t>
      </w:r>
      <w:proofErr w:type="spellEnd"/>
      <w:r w:rsidRPr="00AE084D">
        <w:rPr>
          <w:sz w:val="20"/>
          <w:szCs w:val="20"/>
          <w:lang w:val="it-IT"/>
        </w:rPr>
        <w:t xml:space="preserve">; a Palazzo Strozzi a Firenze la trilogia </w:t>
      </w:r>
      <w:r w:rsidRPr="00AE084D">
        <w:rPr>
          <w:i/>
          <w:sz w:val="20"/>
          <w:szCs w:val="20"/>
          <w:lang w:val="it-IT"/>
        </w:rPr>
        <w:t>Bronzino. Pittore e poeta alla corte dei Medici</w:t>
      </w:r>
      <w:r w:rsidRPr="00AE084D">
        <w:rPr>
          <w:sz w:val="20"/>
          <w:szCs w:val="20"/>
          <w:lang w:val="it-IT"/>
        </w:rPr>
        <w:t xml:space="preserve"> (2010-2011), </w:t>
      </w:r>
      <w:r w:rsidRPr="00AE084D">
        <w:rPr>
          <w:i/>
          <w:sz w:val="20"/>
          <w:szCs w:val="20"/>
          <w:lang w:val="it-IT"/>
        </w:rPr>
        <w:t xml:space="preserve">Pontormo e Rosso, divergenti vie della “maniera” </w:t>
      </w:r>
      <w:r w:rsidRPr="00AE084D">
        <w:rPr>
          <w:sz w:val="20"/>
          <w:szCs w:val="20"/>
          <w:lang w:val="it-IT"/>
        </w:rPr>
        <w:t xml:space="preserve">(2014), </w:t>
      </w:r>
      <w:r w:rsidRPr="00AE084D">
        <w:rPr>
          <w:i/>
          <w:sz w:val="20"/>
          <w:szCs w:val="20"/>
          <w:lang w:val="it-IT"/>
        </w:rPr>
        <w:t>Il Cinquecento a Firenze</w:t>
      </w:r>
      <w:r w:rsidRPr="00AE084D">
        <w:rPr>
          <w:sz w:val="20"/>
          <w:szCs w:val="20"/>
          <w:lang w:val="it-IT"/>
        </w:rPr>
        <w:t xml:space="preserve"> (2017-2018). Per il Metropolitan Museum di New York ha co-curato con Keith Christiansen la mostra </w:t>
      </w:r>
      <w:r w:rsidRPr="00AE084D">
        <w:rPr>
          <w:i/>
          <w:sz w:val="20"/>
          <w:szCs w:val="20"/>
          <w:lang w:val="it-IT"/>
        </w:rPr>
        <w:t xml:space="preserve">The Medici. </w:t>
      </w:r>
      <w:proofErr w:type="spellStart"/>
      <w:r w:rsidRPr="00AE084D">
        <w:rPr>
          <w:i/>
          <w:sz w:val="20"/>
          <w:szCs w:val="20"/>
          <w:lang w:val="it-IT"/>
        </w:rPr>
        <w:t>Portraits</w:t>
      </w:r>
      <w:proofErr w:type="spellEnd"/>
      <w:r w:rsidRPr="00AE084D">
        <w:rPr>
          <w:i/>
          <w:sz w:val="20"/>
          <w:szCs w:val="20"/>
          <w:lang w:val="it-IT"/>
        </w:rPr>
        <w:t xml:space="preserve"> and </w:t>
      </w:r>
      <w:proofErr w:type="spellStart"/>
      <w:r w:rsidRPr="00AE084D">
        <w:rPr>
          <w:i/>
          <w:sz w:val="20"/>
          <w:szCs w:val="20"/>
          <w:lang w:val="it-IT"/>
        </w:rPr>
        <w:t>Politics</w:t>
      </w:r>
      <w:proofErr w:type="spellEnd"/>
      <w:r w:rsidRPr="00AE084D">
        <w:rPr>
          <w:sz w:val="20"/>
          <w:szCs w:val="20"/>
          <w:lang w:val="it-IT"/>
        </w:rPr>
        <w:t xml:space="preserve"> (2021).</w:t>
      </w:r>
    </w:p>
    <w:p w14:paraId="445A642A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5AC17A2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73A50F0E" w14:textId="77777777" w:rsidR="00956343" w:rsidRDefault="00956343" w:rsidP="00AE084D">
      <w:pPr>
        <w:jc w:val="both"/>
        <w:rPr>
          <w:b/>
          <w:sz w:val="20"/>
          <w:szCs w:val="20"/>
          <w:lang w:val="it-IT"/>
        </w:rPr>
      </w:pPr>
    </w:p>
    <w:p w14:paraId="4B77C3F1" w14:textId="3312CF3C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lastRenderedPageBreak/>
        <w:t xml:space="preserve">ITALICS </w:t>
      </w:r>
      <w:r w:rsidRPr="00AE084D">
        <w:rPr>
          <w:sz w:val="20"/>
          <w:szCs w:val="20"/>
          <w:lang w:val="it-IT"/>
        </w:rPr>
        <w:t xml:space="preserve">promuove la cultura e la bellezza diffusa del territorio italiano, attraverso </w:t>
      </w:r>
      <w:r w:rsidRPr="00AE084D">
        <w:rPr>
          <w:b/>
          <w:sz w:val="20"/>
          <w:szCs w:val="20"/>
          <w:lang w:val="it-IT"/>
        </w:rPr>
        <w:t>una rete nazionale basata sulla collaborazione tra i galleristi</w:t>
      </w:r>
      <w:r w:rsidRPr="00AE084D">
        <w:rPr>
          <w:sz w:val="20"/>
          <w:szCs w:val="20"/>
          <w:lang w:val="it-IT"/>
        </w:rPr>
        <w:t xml:space="preserve"> e la condivisione di esperienze, </w:t>
      </w:r>
      <w:r w:rsidRPr="00AE084D">
        <w:rPr>
          <w:i/>
          <w:sz w:val="20"/>
          <w:szCs w:val="20"/>
          <w:lang w:val="it-IT"/>
        </w:rPr>
        <w:t>on</w:t>
      </w:r>
      <w:r w:rsidRPr="00AE084D">
        <w:rPr>
          <w:sz w:val="20"/>
          <w:szCs w:val="20"/>
          <w:lang w:val="it-IT"/>
        </w:rPr>
        <w:t xml:space="preserve"> e </w:t>
      </w:r>
      <w:r w:rsidRPr="00AE084D">
        <w:rPr>
          <w:i/>
          <w:sz w:val="20"/>
          <w:szCs w:val="20"/>
          <w:lang w:val="it-IT"/>
        </w:rPr>
        <w:t>offline</w:t>
      </w:r>
      <w:r w:rsidRPr="00AE084D">
        <w:rPr>
          <w:sz w:val="20"/>
          <w:szCs w:val="20"/>
          <w:lang w:val="it-IT"/>
        </w:rPr>
        <w:t xml:space="preserve">, con un pubblico internazionale di esperti e appassionati. </w:t>
      </w:r>
      <w:r w:rsidRPr="00AE084D">
        <w:rPr>
          <w:b/>
          <w:sz w:val="20"/>
          <w:szCs w:val="20"/>
          <w:lang w:val="it-IT"/>
        </w:rPr>
        <w:t>ITALICS</w:t>
      </w:r>
      <w:r w:rsidRPr="00AE084D">
        <w:rPr>
          <w:sz w:val="20"/>
          <w:szCs w:val="20"/>
          <w:lang w:val="it-IT"/>
        </w:rPr>
        <w:t xml:space="preserve"> è una rete istituzionale che riunisce settantaquattro tra le più autorevoli gallerie italiane d’arte antica, moderna e contemporanea. Il progetto nasce nel periodo della pandemia, il </w:t>
      </w:r>
      <w:r w:rsidRPr="00AE084D">
        <w:rPr>
          <w:b/>
          <w:sz w:val="20"/>
          <w:szCs w:val="20"/>
          <w:lang w:val="it-IT"/>
        </w:rPr>
        <w:t>25 aprile 2020</w:t>
      </w:r>
      <w:r w:rsidRPr="00AE084D">
        <w:rPr>
          <w:sz w:val="20"/>
          <w:szCs w:val="20"/>
          <w:lang w:val="it-IT"/>
        </w:rPr>
        <w:t xml:space="preserve"> da un’idea di </w:t>
      </w:r>
      <w:r w:rsidRPr="00AE084D">
        <w:rPr>
          <w:b/>
          <w:sz w:val="20"/>
          <w:szCs w:val="20"/>
          <w:lang w:val="it-IT"/>
        </w:rPr>
        <w:t xml:space="preserve">Lorenzo Fiaschi </w:t>
      </w:r>
      <w:r w:rsidRPr="00AE084D">
        <w:rPr>
          <w:sz w:val="20"/>
          <w:szCs w:val="20"/>
          <w:lang w:val="it-IT"/>
        </w:rPr>
        <w:t xml:space="preserve">(Galleria Continua) </w:t>
      </w:r>
      <w:r w:rsidRPr="00AE084D">
        <w:rPr>
          <w:i/>
          <w:sz w:val="20"/>
          <w:szCs w:val="20"/>
          <w:lang w:val="it-IT"/>
        </w:rPr>
        <w:t>Presidente</w:t>
      </w:r>
      <w:r w:rsidRPr="00AE084D">
        <w:rPr>
          <w:sz w:val="20"/>
          <w:szCs w:val="20"/>
          <w:lang w:val="it-IT"/>
        </w:rPr>
        <w:t xml:space="preserve">, e </w:t>
      </w:r>
      <w:r w:rsidRPr="00AE084D">
        <w:rPr>
          <w:b/>
          <w:sz w:val="20"/>
          <w:szCs w:val="20"/>
          <w:lang w:val="it-IT"/>
        </w:rPr>
        <w:t>Pepi Marchetti Franchi</w:t>
      </w:r>
      <w:r w:rsidRPr="00AE084D">
        <w:rPr>
          <w:sz w:val="20"/>
          <w:szCs w:val="20"/>
          <w:lang w:val="it-IT"/>
        </w:rPr>
        <w:t xml:space="preserve"> (Gagosian) </w:t>
      </w:r>
      <w:r w:rsidRPr="00AE084D">
        <w:rPr>
          <w:i/>
          <w:sz w:val="20"/>
          <w:szCs w:val="20"/>
          <w:lang w:val="it-IT"/>
        </w:rPr>
        <w:t>Vicepresidente</w:t>
      </w:r>
      <w:r w:rsidRPr="00AE084D">
        <w:rPr>
          <w:sz w:val="20"/>
          <w:szCs w:val="20"/>
          <w:lang w:val="it-IT"/>
        </w:rPr>
        <w:t xml:space="preserve">, successivamente elaborata e condivisa con </w:t>
      </w:r>
      <w:r w:rsidRPr="00AE084D">
        <w:rPr>
          <w:b/>
          <w:sz w:val="20"/>
          <w:szCs w:val="20"/>
          <w:lang w:val="it-IT"/>
        </w:rPr>
        <w:t xml:space="preserve">Alfonso </w:t>
      </w:r>
      <w:proofErr w:type="spellStart"/>
      <w:r w:rsidRPr="00AE084D">
        <w:rPr>
          <w:b/>
          <w:sz w:val="20"/>
          <w:szCs w:val="20"/>
          <w:lang w:val="it-IT"/>
        </w:rPr>
        <w:t>Artiaco</w:t>
      </w:r>
      <w:proofErr w:type="spellEnd"/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Ludovica Barbieri</w:t>
      </w:r>
      <w:r w:rsidRPr="00AE084D">
        <w:rPr>
          <w:sz w:val="20"/>
          <w:szCs w:val="20"/>
          <w:lang w:val="it-IT"/>
        </w:rPr>
        <w:t xml:space="preserve"> (MASSIMODECARLO), </w:t>
      </w:r>
      <w:r w:rsidRPr="00AE084D">
        <w:rPr>
          <w:b/>
          <w:sz w:val="20"/>
          <w:szCs w:val="20"/>
          <w:lang w:val="it-IT"/>
        </w:rPr>
        <w:t>Massimo Di</w:t>
      </w:r>
      <w:r w:rsidRPr="00AE084D">
        <w:rPr>
          <w:sz w:val="20"/>
          <w:szCs w:val="20"/>
          <w:lang w:val="it-IT"/>
        </w:rPr>
        <w:t xml:space="preserve"> </w:t>
      </w:r>
      <w:r w:rsidRPr="00AE084D">
        <w:rPr>
          <w:b/>
          <w:sz w:val="20"/>
          <w:szCs w:val="20"/>
          <w:lang w:val="it-IT"/>
        </w:rPr>
        <w:t>Carlo</w:t>
      </w:r>
      <w:r w:rsidRPr="00AE084D">
        <w:rPr>
          <w:sz w:val="20"/>
          <w:szCs w:val="20"/>
          <w:lang w:val="it-IT"/>
        </w:rPr>
        <w:t xml:space="preserve"> (Galleria dello Scudo), </w:t>
      </w:r>
      <w:r w:rsidRPr="00AE084D">
        <w:rPr>
          <w:b/>
          <w:sz w:val="20"/>
          <w:szCs w:val="20"/>
          <w:lang w:val="it-IT"/>
        </w:rPr>
        <w:t xml:space="preserve">Francesca Kaufmann </w:t>
      </w:r>
      <w:r w:rsidRPr="00AE084D">
        <w:rPr>
          <w:sz w:val="20"/>
          <w:szCs w:val="20"/>
          <w:lang w:val="it-IT"/>
        </w:rPr>
        <w:t>(</w:t>
      </w:r>
      <w:proofErr w:type="spellStart"/>
      <w:r w:rsidRPr="00AE084D">
        <w:rPr>
          <w:sz w:val="20"/>
          <w:szCs w:val="20"/>
          <w:lang w:val="it-IT"/>
        </w:rPr>
        <w:t>kaufmann</w:t>
      </w:r>
      <w:proofErr w:type="spellEnd"/>
      <w:r w:rsidRPr="00AE084D">
        <w:rPr>
          <w:sz w:val="20"/>
          <w:szCs w:val="20"/>
          <w:lang w:val="it-IT"/>
        </w:rPr>
        <w:t xml:space="preserve"> </w:t>
      </w:r>
      <w:proofErr w:type="spellStart"/>
      <w:r w:rsidRPr="00AE084D">
        <w:rPr>
          <w:sz w:val="20"/>
          <w:szCs w:val="20"/>
          <w:lang w:val="it-IT"/>
        </w:rPr>
        <w:t>repetto</w:t>
      </w:r>
      <w:proofErr w:type="spellEnd"/>
      <w:r w:rsidRPr="00AE084D">
        <w:rPr>
          <w:sz w:val="20"/>
          <w:szCs w:val="20"/>
          <w:lang w:val="it-IT"/>
        </w:rPr>
        <w:t xml:space="preserve">), </w:t>
      </w:r>
      <w:r w:rsidRPr="00AE084D">
        <w:rPr>
          <w:b/>
          <w:sz w:val="20"/>
          <w:szCs w:val="20"/>
          <w:lang w:val="it-IT"/>
        </w:rPr>
        <w:t>Massimo Minini</w:t>
      </w:r>
      <w:r w:rsidRPr="00AE084D">
        <w:rPr>
          <w:sz w:val="20"/>
          <w:szCs w:val="20"/>
          <w:lang w:val="it-IT"/>
        </w:rPr>
        <w:t xml:space="preserve">, </w:t>
      </w:r>
      <w:r w:rsidRPr="00AE084D">
        <w:rPr>
          <w:b/>
          <w:sz w:val="20"/>
          <w:szCs w:val="20"/>
          <w:lang w:val="it-IT"/>
        </w:rPr>
        <w:t>Franco Noero</w:t>
      </w:r>
      <w:r w:rsidRPr="00AE084D">
        <w:rPr>
          <w:sz w:val="20"/>
          <w:szCs w:val="20"/>
          <w:lang w:val="it-IT"/>
        </w:rPr>
        <w:t xml:space="preserve"> e </w:t>
      </w:r>
      <w:r w:rsidRPr="00AE084D">
        <w:rPr>
          <w:b/>
          <w:sz w:val="20"/>
          <w:szCs w:val="20"/>
          <w:lang w:val="it-IT"/>
        </w:rPr>
        <w:t>Carlo Orsi</w:t>
      </w:r>
      <w:r w:rsidRPr="00AE084D">
        <w:rPr>
          <w:sz w:val="20"/>
          <w:szCs w:val="20"/>
          <w:lang w:val="it-IT"/>
        </w:rPr>
        <w:t>, che divennero soci promotori.</w:t>
      </w:r>
    </w:p>
    <w:p w14:paraId="4CA4E0F9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L’obiettivo all’origine di </w:t>
      </w:r>
      <w:r w:rsidRPr="00AE084D">
        <w:rPr>
          <w:b/>
          <w:sz w:val="20"/>
          <w:szCs w:val="20"/>
          <w:lang w:val="it-IT"/>
        </w:rPr>
        <w:t>ITALICS</w:t>
      </w:r>
      <w:r w:rsidRPr="00AE084D">
        <w:rPr>
          <w:sz w:val="20"/>
          <w:szCs w:val="20"/>
          <w:lang w:val="it-IT"/>
        </w:rPr>
        <w:t xml:space="preserve"> è quello di sviluppare nuove modalità di incontro culturale e umano tra appassionati d’arte e non solo, dando corpo a progettualità che abbracciano il patrimonio culturale e paesaggistico italiano in percorsi d’arte e riscoperta, caratterizzati da un approccio multidisciplinare e dalla tessitura di profonde relazioni con il territorio. </w:t>
      </w:r>
    </w:p>
    <w:p w14:paraId="6C5783ED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Attorno all’intuizione di raccontare l’Italia e la sua straordinaria unicità </w:t>
      </w:r>
      <w:r w:rsidRPr="00AE084D">
        <w:rPr>
          <w:b/>
          <w:sz w:val="20"/>
          <w:szCs w:val="20"/>
          <w:lang w:val="it-IT"/>
        </w:rPr>
        <w:t xml:space="preserve">attraverso gli occhi dei galleristi </w:t>
      </w:r>
      <w:r w:rsidRPr="00AE084D">
        <w:rPr>
          <w:sz w:val="20"/>
          <w:szCs w:val="20"/>
          <w:lang w:val="it-IT"/>
        </w:rPr>
        <w:t xml:space="preserve">si è formato un gruppo di lavoro che ha invitato a prendere parte al progetto altre gallerie lungo tutta la Penisola e le sue isole, includendo alcune tra le gallerie più affermate a livello nazionale e internazionale di arte antica, moderna e contemporanea, così come esperienze emergenti e realtà sperimentali. </w:t>
      </w:r>
    </w:p>
    <w:p w14:paraId="746D024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Oggi, </w:t>
      </w:r>
      <w:r w:rsidRPr="00AE084D">
        <w:rPr>
          <w:b/>
          <w:sz w:val="20"/>
          <w:szCs w:val="20"/>
          <w:lang w:val="it-IT"/>
        </w:rPr>
        <w:t>ITALICS</w:t>
      </w:r>
      <w:r w:rsidRPr="00AE084D">
        <w:rPr>
          <w:sz w:val="20"/>
          <w:szCs w:val="20"/>
          <w:lang w:val="it-IT"/>
        </w:rPr>
        <w:t xml:space="preserve"> è un organismo estremamente dinamico in continua evoluzione. Nel settembre 2021, le idee, le ispirazioni e l’impegno delle gallerie hanno portato sull’isola di Procida (NA), in seguito nominata Capitale Italiana della Cultura 2022, la prima edizione della mostra diffusa </w:t>
      </w:r>
      <w:r w:rsidRPr="00AE084D">
        <w:rPr>
          <w:b/>
          <w:i/>
          <w:sz w:val="20"/>
          <w:szCs w:val="20"/>
          <w:lang w:val="it-IT"/>
        </w:rPr>
        <w:t>Panorama</w:t>
      </w:r>
      <w:r w:rsidRPr="00AE084D">
        <w:rPr>
          <w:sz w:val="20"/>
          <w:szCs w:val="20"/>
          <w:lang w:val="it-IT"/>
        </w:rPr>
        <w:t xml:space="preserve">, un itinerario che dislocato in 31 sedi e coinvolgendo 51 artisti, conduceva alla scoperta della potente bellezza dell’isola napoletana. A seguire, nel 2022, la seconda edizione si è svolta a Monopoli con una mostra diffusa in 19 sedi e con le opere di ben 59 artisti. A cura di Vincenzo de Bellis come la precedente edizione, </w:t>
      </w:r>
      <w:r w:rsidRPr="00AE084D">
        <w:rPr>
          <w:i/>
          <w:sz w:val="20"/>
          <w:szCs w:val="20"/>
          <w:lang w:val="it-IT"/>
        </w:rPr>
        <w:t xml:space="preserve">Panorama Monopoli </w:t>
      </w:r>
      <w:r w:rsidRPr="00AE084D">
        <w:rPr>
          <w:sz w:val="20"/>
          <w:szCs w:val="20"/>
          <w:lang w:val="it-IT"/>
        </w:rPr>
        <w:t xml:space="preserve">si è sviluppata come un grande racconto corale, ispirandosi al concetto greco di </w:t>
      </w:r>
      <w:r w:rsidRPr="00AE084D">
        <w:rPr>
          <w:i/>
          <w:sz w:val="20"/>
          <w:szCs w:val="20"/>
          <w:lang w:val="it-IT"/>
        </w:rPr>
        <w:t>xenia</w:t>
      </w:r>
      <w:r w:rsidRPr="00AE084D">
        <w:rPr>
          <w:sz w:val="20"/>
          <w:szCs w:val="20"/>
          <w:lang w:val="it-IT"/>
        </w:rPr>
        <w:t xml:space="preserve"> e riassumendo con esso il senso dell’ospitalità e il rapporto con lo straniero. La terza edizione, tenutasi l’anno scorso a L’Aquila, nominata da poco Capitale Italiana della Cultura 2026, è stata curata da Cristiana Perrella. Una mostra che ha animato il capoluogo abruzzese con le 20 sedi espositive, i 60 artisti, le 100 e più opere d’arte, tracciando un ritratto composito della città abruzzese, costituito sia della sua monumentalità storica che dell’operosità della vita quotidiana. A settembre 2024 la manifestazione si svolgerà nel Monferrato con la curatela di Carlo Falciani e ruoterà attorno ai principi dello scritto di Stefano Guazzo,</w:t>
      </w:r>
      <w:r w:rsidRPr="00AE084D">
        <w:rPr>
          <w:i/>
          <w:sz w:val="20"/>
          <w:szCs w:val="20"/>
          <w:lang w:val="it-IT"/>
        </w:rPr>
        <w:t xml:space="preserve"> La </w:t>
      </w:r>
      <w:proofErr w:type="spellStart"/>
      <w:r w:rsidRPr="00AE084D">
        <w:rPr>
          <w:i/>
          <w:sz w:val="20"/>
          <w:szCs w:val="20"/>
          <w:lang w:val="it-IT"/>
        </w:rPr>
        <w:t>civil</w:t>
      </w:r>
      <w:proofErr w:type="spellEnd"/>
      <w:r w:rsidRPr="00AE084D">
        <w:rPr>
          <w:i/>
          <w:sz w:val="20"/>
          <w:szCs w:val="20"/>
          <w:lang w:val="it-IT"/>
        </w:rPr>
        <w:t xml:space="preserve"> conversazione</w:t>
      </w:r>
      <w:r w:rsidRPr="00AE084D">
        <w:rPr>
          <w:sz w:val="20"/>
          <w:szCs w:val="20"/>
          <w:lang w:val="it-IT"/>
        </w:rPr>
        <w:t>.</w:t>
      </w:r>
    </w:p>
    <w:p w14:paraId="14FD15E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4C3E8DC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i/>
          <w:sz w:val="20"/>
          <w:szCs w:val="20"/>
          <w:lang w:val="it-IT"/>
        </w:rPr>
        <w:t>Presidente</w:t>
      </w:r>
      <w:r w:rsidRPr="00AE084D">
        <w:rPr>
          <w:sz w:val="20"/>
          <w:szCs w:val="20"/>
          <w:lang w:val="it-IT"/>
        </w:rPr>
        <w:t xml:space="preserve">: </w:t>
      </w:r>
      <w:r w:rsidRPr="00AE084D">
        <w:rPr>
          <w:b/>
          <w:sz w:val="20"/>
          <w:szCs w:val="20"/>
          <w:lang w:val="it-IT"/>
        </w:rPr>
        <w:t>Lorenzo Fiaschi</w:t>
      </w:r>
      <w:r w:rsidRPr="00AE084D">
        <w:rPr>
          <w:sz w:val="20"/>
          <w:szCs w:val="20"/>
          <w:lang w:val="it-IT"/>
        </w:rPr>
        <w:t>, Galleria Continua</w:t>
      </w:r>
    </w:p>
    <w:p w14:paraId="16D2922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i/>
          <w:sz w:val="20"/>
          <w:szCs w:val="20"/>
          <w:lang w:val="it-IT"/>
        </w:rPr>
        <w:t>Vicepresidente</w:t>
      </w:r>
      <w:r w:rsidRPr="00AE084D">
        <w:rPr>
          <w:sz w:val="20"/>
          <w:szCs w:val="20"/>
          <w:lang w:val="it-IT"/>
        </w:rPr>
        <w:t xml:space="preserve">: </w:t>
      </w:r>
      <w:r w:rsidRPr="00AE084D">
        <w:rPr>
          <w:b/>
          <w:sz w:val="20"/>
          <w:szCs w:val="20"/>
          <w:lang w:val="it-IT"/>
        </w:rPr>
        <w:t>Pepi Marchetti Franchi</w:t>
      </w:r>
      <w:r w:rsidRPr="00AE084D">
        <w:rPr>
          <w:sz w:val="20"/>
          <w:szCs w:val="20"/>
          <w:lang w:val="it-IT"/>
        </w:rPr>
        <w:t>, Gagosian</w:t>
      </w:r>
    </w:p>
    <w:p w14:paraId="273D5069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i/>
          <w:sz w:val="20"/>
          <w:szCs w:val="20"/>
          <w:lang w:val="it-IT"/>
        </w:rPr>
        <w:t>Consiglio di Amministrazione</w:t>
      </w:r>
      <w:r w:rsidRPr="00AE084D">
        <w:rPr>
          <w:sz w:val="20"/>
          <w:szCs w:val="20"/>
          <w:lang w:val="it-IT"/>
        </w:rPr>
        <w:t xml:space="preserve">: </w:t>
      </w:r>
      <w:r w:rsidRPr="00AE084D">
        <w:rPr>
          <w:b/>
          <w:sz w:val="20"/>
          <w:szCs w:val="20"/>
          <w:lang w:val="it-IT"/>
        </w:rPr>
        <w:t xml:space="preserve">Alfonso </w:t>
      </w:r>
      <w:proofErr w:type="spellStart"/>
      <w:r w:rsidRPr="00AE084D">
        <w:rPr>
          <w:b/>
          <w:sz w:val="20"/>
          <w:szCs w:val="20"/>
          <w:lang w:val="it-IT"/>
        </w:rPr>
        <w:t>Artiaco</w:t>
      </w:r>
      <w:proofErr w:type="spellEnd"/>
      <w:r w:rsidRPr="00AE084D">
        <w:rPr>
          <w:sz w:val="20"/>
          <w:szCs w:val="20"/>
          <w:lang w:val="it-IT"/>
        </w:rPr>
        <w:t xml:space="preserve">, Galleria Alfonso </w:t>
      </w:r>
      <w:proofErr w:type="spellStart"/>
      <w:r w:rsidRPr="00AE084D">
        <w:rPr>
          <w:sz w:val="20"/>
          <w:szCs w:val="20"/>
          <w:lang w:val="it-IT"/>
        </w:rPr>
        <w:t>Artiaco</w:t>
      </w:r>
      <w:proofErr w:type="spellEnd"/>
      <w:r w:rsidRPr="00AE084D">
        <w:rPr>
          <w:sz w:val="20"/>
          <w:szCs w:val="20"/>
          <w:lang w:val="it-IT"/>
        </w:rPr>
        <w:t xml:space="preserve">; </w:t>
      </w:r>
      <w:r w:rsidRPr="00AE084D">
        <w:rPr>
          <w:b/>
          <w:sz w:val="20"/>
          <w:szCs w:val="20"/>
          <w:lang w:val="it-IT"/>
        </w:rPr>
        <w:t>Ludovica Barbieri</w:t>
      </w:r>
      <w:r w:rsidRPr="00AE084D">
        <w:rPr>
          <w:sz w:val="20"/>
          <w:szCs w:val="20"/>
          <w:lang w:val="it-IT"/>
        </w:rPr>
        <w:t xml:space="preserve">, MASSIMODECARLO; </w:t>
      </w:r>
      <w:r w:rsidRPr="00AE084D">
        <w:rPr>
          <w:b/>
          <w:sz w:val="20"/>
          <w:szCs w:val="20"/>
          <w:lang w:val="it-IT"/>
        </w:rPr>
        <w:t xml:space="preserve">Michele </w:t>
      </w:r>
      <w:proofErr w:type="spellStart"/>
      <w:r w:rsidRPr="00AE084D">
        <w:rPr>
          <w:b/>
          <w:sz w:val="20"/>
          <w:szCs w:val="20"/>
          <w:lang w:val="it-IT"/>
        </w:rPr>
        <w:t>Casamonti</w:t>
      </w:r>
      <w:proofErr w:type="spellEnd"/>
      <w:r w:rsidRPr="00AE084D">
        <w:rPr>
          <w:sz w:val="20"/>
          <w:szCs w:val="20"/>
          <w:lang w:val="it-IT"/>
        </w:rPr>
        <w:t xml:space="preserve">, Tornabuoni Arte; </w:t>
      </w:r>
      <w:r w:rsidRPr="00AE084D">
        <w:rPr>
          <w:b/>
          <w:sz w:val="20"/>
          <w:szCs w:val="20"/>
          <w:lang w:val="it-IT"/>
        </w:rPr>
        <w:t>Massimo Di Carlo</w:t>
      </w:r>
      <w:r w:rsidRPr="00AE084D">
        <w:rPr>
          <w:sz w:val="20"/>
          <w:szCs w:val="20"/>
          <w:lang w:val="it-IT"/>
        </w:rPr>
        <w:t xml:space="preserve">, Galleria dello Scudo; </w:t>
      </w:r>
      <w:r w:rsidRPr="00AE084D">
        <w:rPr>
          <w:b/>
          <w:sz w:val="20"/>
          <w:szCs w:val="20"/>
          <w:lang w:val="it-IT"/>
        </w:rPr>
        <w:t>Francesca Kaufmann</w:t>
      </w:r>
      <w:r w:rsidRPr="00AE084D">
        <w:rPr>
          <w:sz w:val="20"/>
          <w:szCs w:val="20"/>
          <w:lang w:val="it-IT"/>
        </w:rPr>
        <w:t xml:space="preserve">, </w:t>
      </w:r>
      <w:proofErr w:type="spellStart"/>
      <w:r w:rsidRPr="00AE084D">
        <w:rPr>
          <w:sz w:val="20"/>
          <w:szCs w:val="20"/>
          <w:lang w:val="it-IT"/>
        </w:rPr>
        <w:t>kaufmann</w:t>
      </w:r>
      <w:proofErr w:type="spellEnd"/>
      <w:r w:rsidRPr="00AE084D">
        <w:rPr>
          <w:sz w:val="20"/>
          <w:szCs w:val="20"/>
          <w:lang w:val="it-IT"/>
        </w:rPr>
        <w:t xml:space="preserve"> </w:t>
      </w:r>
      <w:proofErr w:type="spellStart"/>
      <w:r w:rsidRPr="00AE084D">
        <w:rPr>
          <w:sz w:val="20"/>
          <w:szCs w:val="20"/>
          <w:lang w:val="it-IT"/>
        </w:rPr>
        <w:t>repetto</w:t>
      </w:r>
      <w:proofErr w:type="spellEnd"/>
      <w:r w:rsidRPr="00AE084D">
        <w:rPr>
          <w:sz w:val="20"/>
          <w:szCs w:val="20"/>
          <w:lang w:val="it-IT"/>
        </w:rPr>
        <w:t xml:space="preserve">; </w:t>
      </w:r>
      <w:r w:rsidRPr="00AE084D">
        <w:rPr>
          <w:b/>
          <w:sz w:val="20"/>
          <w:szCs w:val="20"/>
          <w:lang w:val="it-IT"/>
        </w:rPr>
        <w:t>Massimo Minini</w:t>
      </w:r>
      <w:r w:rsidRPr="00AE084D">
        <w:rPr>
          <w:sz w:val="20"/>
          <w:szCs w:val="20"/>
          <w:lang w:val="it-IT"/>
        </w:rPr>
        <w:t xml:space="preserve">, Galleria Massimo Minini; </w:t>
      </w:r>
      <w:r w:rsidRPr="00AE084D">
        <w:rPr>
          <w:b/>
          <w:sz w:val="20"/>
          <w:szCs w:val="20"/>
          <w:lang w:val="it-IT"/>
        </w:rPr>
        <w:t>Franco Noero</w:t>
      </w:r>
      <w:r w:rsidRPr="00AE084D">
        <w:rPr>
          <w:sz w:val="20"/>
          <w:szCs w:val="20"/>
          <w:lang w:val="it-IT"/>
        </w:rPr>
        <w:t xml:space="preserve">, Galleria Franco Noero; </w:t>
      </w:r>
      <w:r w:rsidRPr="00AE084D">
        <w:rPr>
          <w:b/>
          <w:sz w:val="20"/>
          <w:szCs w:val="20"/>
          <w:lang w:val="it-IT"/>
        </w:rPr>
        <w:t>Carlo Orsi</w:t>
      </w:r>
      <w:r w:rsidRPr="00AE084D">
        <w:rPr>
          <w:sz w:val="20"/>
          <w:szCs w:val="20"/>
          <w:lang w:val="it-IT"/>
        </w:rPr>
        <w:t xml:space="preserve">, Galleria Carlo Orsi; </w:t>
      </w:r>
      <w:r w:rsidRPr="00AE084D">
        <w:rPr>
          <w:b/>
          <w:sz w:val="20"/>
          <w:szCs w:val="20"/>
          <w:lang w:val="it-IT"/>
        </w:rPr>
        <w:t>Federica Schiavo</w:t>
      </w:r>
      <w:r w:rsidRPr="00AE084D">
        <w:rPr>
          <w:sz w:val="20"/>
          <w:szCs w:val="20"/>
          <w:lang w:val="it-IT"/>
        </w:rPr>
        <w:t>, Federica Schiavo Gallery.</w:t>
      </w:r>
    </w:p>
    <w:p w14:paraId="7642A41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759EA973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proofErr w:type="spellStart"/>
      <w:r w:rsidRPr="00AE084D">
        <w:rPr>
          <w:i/>
          <w:sz w:val="20"/>
          <w:szCs w:val="20"/>
          <w:lang w:val="it-IT"/>
        </w:rPr>
        <w:t>Main</w:t>
      </w:r>
      <w:proofErr w:type="spellEnd"/>
      <w:r w:rsidRPr="00AE084D">
        <w:rPr>
          <w:i/>
          <w:sz w:val="20"/>
          <w:szCs w:val="20"/>
          <w:lang w:val="it-IT"/>
        </w:rPr>
        <w:t xml:space="preserve"> Partner</w:t>
      </w:r>
      <w:r w:rsidRPr="00AE084D">
        <w:rPr>
          <w:sz w:val="20"/>
          <w:szCs w:val="20"/>
          <w:lang w:val="it-IT"/>
        </w:rPr>
        <w:t xml:space="preserve">: </w:t>
      </w:r>
      <w:proofErr w:type="spellStart"/>
      <w:r w:rsidRPr="00AE084D">
        <w:rPr>
          <w:b/>
          <w:sz w:val="20"/>
          <w:szCs w:val="20"/>
          <w:lang w:val="it-IT"/>
        </w:rPr>
        <w:t>Belmond</w:t>
      </w:r>
      <w:proofErr w:type="spellEnd"/>
    </w:p>
    <w:p w14:paraId="62D7948A" w14:textId="77777777" w:rsidR="00AE084D" w:rsidRPr="00AE084D" w:rsidRDefault="00AE084D" w:rsidP="00AE084D">
      <w:pPr>
        <w:jc w:val="both"/>
        <w:rPr>
          <w:b/>
          <w:sz w:val="20"/>
          <w:szCs w:val="20"/>
          <w:u w:val="single"/>
          <w:lang w:val="it-IT"/>
        </w:rPr>
      </w:pPr>
      <w:r w:rsidRPr="00AE084D">
        <w:rPr>
          <w:sz w:val="20"/>
          <w:szCs w:val="20"/>
          <w:lang w:val="it-IT"/>
        </w:rPr>
        <w:t>Maggiori informazioni sul</w:t>
      </w:r>
      <w:r w:rsidRPr="00AE084D">
        <w:rPr>
          <w:b/>
          <w:sz w:val="20"/>
          <w:szCs w:val="20"/>
          <w:lang w:val="it-IT"/>
        </w:rPr>
        <w:t xml:space="preserve"> sito </w:t>
      </w:r>
      <w:hyperlink r:id="rId9">
        <w:r w:rsidRPr="00AE084D">
          <w:rPr>
            <w:b/>
            <w:sz w:val="20"/>
            <w:szCs w:val="20"/>
            <w:u w:val="single"/>
            <w:lang w:val="it-IT"/>
          </w:rPr>
          <w:t>ITALICS</w:t>
        </w:r>
      </w:hyperlink>
    </w:p>
    <w:p w14:paraId="036A6467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Resta aggiornato su Panorama con la </w:t>
      </w:r>
      <w:r w:rsidRPr="00AE084D">
        <w:rPr>
          <w:b/>
          <w:sz w:val="20"/>
          <w:szCs w:val="20"/>
          <w:lang w:val="it-IT"/>
        </w:rPr>
        <w:t>newsletter di ITALICS</w:t>
      </w:r>
    </w:p>
    <w:p w14:paraId="239A76F8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Segui su </w:t>
      </w:r>
      <w:r w:rsidRPr="00AE084D">
        <w:rPr>
          <w:b/>
          <w:sz w:val="20"/>
          <w:szCs w:val="20"/>
          <w:lang w:val="it-IT"/>
        </w:rPr>
        <w:t xml:space="preserve">Instagram @italics.art </w:t>
      </w:r>
    </w:p>
    <w:p w14:paraId="77D2E0BB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70046190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731FC646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</w:p>
    <w:p w14:paraId="25065A1A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CONTATTI PER LA STAMPA</w:t>
      </w:r>
    </w:p>
    <w:p w14:paraId="7FBB55DB" w14:textId="77777777" w:rsidR="00AE084D" w:rsidRPr="00AE084D" w:rsidRDefault="00AE084D" w:rsidP="00AE084D">
      <w:pPr>
        <w:jc w:val="both"/>
        <w:rPr>
          <w:b/>
          <w:sz w:val="20"/>
          <w:szCs w:val="20"/>
          <w:lang w:val="it-IT"/>
        </w:rPr>
      </w:pPr>
      <w:r w:rsidRPr="00AE084D">
        <w:rPr>
          <w:b/>
          <w:sz w:val="20"/>
          <w:szCs w:val="20"/>
          <w:lang w:val="it-IT"/>
        </w:rPr>
        <w:t>Lara Facco P&amp;C</w:t>
      </w:r>
    </w:p>
    <w:p w14:paraId="50D9BE86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press@larafacco.com</w:t>
      </w:r>
    </w:p>
    <w:p w14:paraId="4C6F0035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Lara Facco | M.+39 349 2529989 | E. lara@larafacco.com</w:t>
      </w:r>
    </w:p>
    <w:p w14:paraId="5967CFD0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Denise Solenghi | M.+39 333 3086921 | E. denise@larafacco.com</w:t>
      </w:r>
    </w:p>
    <w:p w14:paraId="7E9C413D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>Andrea Gardenghi | M. +39 331 1000417 | E. andrea@larafacco.com</w:t>
      </w:r>
    </w:p>
    <w:p w14:paraId="4B7FC9D4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006EAFD9" w14:textId="77777777" w:rsidR="00AE084D" w:rsidRPr="00AE084D" w:rsidRDefault="00AE084D" w:rsidP="00AE084D">
      <w:pPr>
        <w:jc w:val="both"/>
        <w:rPr>
          <w:sz w:val="20"/>
          <w:szCs w:val="20"/>
          <w:lang w:val="it-IT"/>
        </w:rPr>
      </w:pPr>
      <w:r w:rsidRPr="00AE084D">
        <w:rPr>
          <w:sz w:val="20"/>
          <w:szCs w:val="20"/>
          <w:lang w:val="it-IT"/>
        </w:rPr>
        <w:t xml:space="preserve"> </w:t>
      </w:r>
    </w:p>
    <w:p w14:paraId="315CC58A" w14:textId="77777777" w:rsidR="00983753" w:rsidRPr="00AE084D" w:rsidRDefault="00983753">
      <w:pPr>
        <w:pBdr>
          <w:top w:val="nil"/>
          <w:left w:val="nil"/>
          <w:bottom w:val="nil"/>
          <w:right w:val="nil"/>
          <w:between w:val="nil"/>
        </w:pBdr>
        <w:rPr>
          <w:rFonts w:ascii="Practice" w:eastAsia="Arial" w:hAnsi="Practice" w:cs="Arial"/>
          <w:color w:val="000000"/>
          <w:sz w:val="21"/>
          <w:szCs w:val="21"/>
          <w:lang w:val="it-IT"/>
        </w:rPr>
      </w:pPr>
    </w:p>
    <w:sectPr w:rsidR="00983753" w:rsidRPr="00AE084D">
      <w:headerReference w:type="default" r:id="rId10"/>
      <w:footerReference w:type="default" r:id="rId11"/>
      <w:pgSz w:w="11906" w:h="16838"/>
      <w:pgMar w:top="1666" w:right="510" w:bottom="1417" w:left="510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4759" w14:textId="77777777" w:rsidR="009D5EAC" w:rsidRDefault="009D5EAC">
      <w:r>
        <w:separator/>
      </w:r>
    </w:p>
  </w:endnote>
  <w:endnote w:type="continuationSeparator" w:id="0">
    <w:p w14:paraId="72382470" w14:textId="77777777" w:rsidR="009D5EAC" w:rsidRDefault="009D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actice">
    <w:altName w:val="Cambria"/>
    <w:panose1 w:val="00000000000000000000"/>
    <w:charset w:val="4D"/>
    <w:family w:val="roman"/>
    <w:notTrueType/>
    <w:pitch w:val="variable"/>
    <w:sig w:usb0="A00000F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A38A9" w14:textId="77777777" w:rsidR="00983753" w:rsidRDefault="009837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57739" w14:textId="77777777" w:rsidR="009D5EAC" w:rsidRDefault="009D5EAC">
      <w:r>
        <w:separator/>
      </w:r>
    </w:p>
  </w:footnote>
  <w:footnote w:type="continuationSeparator" w:id="0">
    <w:p w14:paraId="5B448521" w14:textId="77777777" w:rsidR="009D5EAC" w:rsidRDefault="009D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8632" w14:textId="77777777" w:rsidR="00983753" w:rsidRDefault="00DF3EE2">
    <w:r>
      <w:rPr>
        <w:noProof/>
      </w:rPr>
      <w:drawing>
        <wp:anchor distT="0" distB="0" distL="0" distR="0" simplePos="0" relativeHeight="251658240" behindDoc="1" locked="0" layoutInCell="1" hidden="0" allowOverlap="1" wp14:anchorId="64437761" wp14:editId="0B479D68">
          <wp:simplePos x="0" y="0"/>
          <wp:positionH relativeFrom="page">
            <wp:posOffset>475</wp:posOffset>
          </wp:positionH>
          <wp:positionV relativeFrom="page">
            <wp:posOffset>-235</wp:posOffset>
          </wp:positionV>
          <wp:extent cx="7559107" cy="10692478"/>
          <wp:effectExtent l="0" t="0" r="0" b="0"/>
          <wp:wrapNone/>
          <wp:docPr id="1073741827" name="image1.png" descr="240329-PAN-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40329-PAN-letterhe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107" cy="10692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53"/>
    <w:rsid w:val="00060219"/>
    <w:rsid w:val="00065C88"/>
    <w:rsid w:val="000B557A"/>
    <w:rsid w:val="00114F90"/>
    <w:rsid w:val="00191EC0"/>
    <w:rsid w:val="001A1F23"/>
    <w:rsid w:val="00204DB4"/>
    <w:rsid w:val="00236FEA"/>
    <w:rsid w:val="00313B3C"/>
    <w:rsid w:val="003A5E7E"/>
    <w:rsid w:val="003C66F6"/>
    <w:rsid w:val="00450ED1"/>
    <w:rsid w:val="004A7272"/>
    <w:rsid w:val="004C6443"/>
    <w:rsid w:val="00506696"/>
    <w:rsid w:val="00512606"/>
    <w:rsid w:val="005D07A3"/>
    <w:rsid w:val="00674316"/>
    <w:rsid w:val="006B5A29"/>
    <w:rsid w:val="006C06CB"/>
    <w:rsid w:val="006C5852"/>
    <w:rsid w:val="00956343"/>
    <w:rsid w:val="00983753"/>
    <w:rsid w:val="009938BC"/>
    <w:rsid w:val="009D5EAC"/>
    <w:rsid w:val="009E348E"/>
    <w:rsid w:val="00A7326D"/>
    <w:rsid w:val="00AE084D"/>
    <w:rsid w:val="00BF2115"/>
    <w:rsid w:val="00CB12BD"/>
    <w:rsid w:val="00CC7040"/>
    <w:rsid w:val="00D80D52"/>
    <w:rsid w:val="00DC7295"/>
    <w:rsid w:val="00DF3EE2"/>
    <w:rsid w:val="00E848B8"/>
    <w:rsid w:val="00EF233A"/>
    <w:rsid w:val="00F310D4"/>
    <w:rsid w:val="00F41E2F"/>
    <w:rsid w:val="00FA0A82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591"/>
  <w15:docId w15:val="{C33B55F3-A331-ED47-8532-F02ECC7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68B1DB1-Normal1">
    <w:name w:val="P68B1DB1-Normal1"/>
    <w:basedOn w:val="Normale"/>
    <w:rsid w:val="001D2E66"/>
    <w:rPr>
      <w:rFonts w:ascii="Arial" w:eastAsia="Arial" w:hAnsi="Arial" w:cs="Arial"/>
      <w:b/>
      <w:sz w:val="28"/>
      <w:szCs w:val="20"/>
      <w:lang w:val="it-IT" w:eastAsia="en-GB"/>
    </w:rPr>
  </w:style>
  <w:style w:type="paragraph" w:customStyle="1" w:styleId="P68B1DB1-Normal2">
    <w:name w:val="P68B1DB1-Normal2"/>
    <w:basedOn w:val="Normale"/>
    <w:rsid w:val="001D2E66"/>
    <w:rPr>
      <w:rFonts w:ascii="Arial" w:eastAsia="Arial" w:hAnsi="Arial" w:cs="Arial"/>
      <w:sz w:val="22"/>
      <w:szCs w:val="20"/>
      <w:lang w:val="it-IT" w:eastAsia="en-GB"/>
    </w:rPr>
  </w:style>
  <w:style w:type="paragraph" w:customStyle="1" w:styleId="P68B1DB1-Normal3">
    <w:name w:val="P68B1DB1-Normal3"/>
    <w:basedOn w:val="Normale"/>
    <w:rsid w:val="001D2E66"/>
    <w:rPr>
      <w:rFonts w:ascii="Arial" w:eastAsia="Arial" w:hAnsi="Arial" w:cs="Arial"/>
      <w:szCs w:val="20"/>
      <w:lang w:val="it-IT" w:eastAsia="en-GB"/>
    </w:rPr>
  </w:style>
  <w:style w:type="paragraph" w:customStyle="1" w:styleId="P68B1DB1-Normal4">
    <w:name w:val="P68B1DB1-Normal4"/>
    <w:basedOn w:val="Normale"/>
    <w:rsid w:val="001D2E66"/>
    <w:rPr>
      <w:rFonts w:ascii="Arial" w:eastAsia="Arial" w:hAnsi="Arial" w:cs="Arial"/>
      <w:b/>
      <w:szCs w:val="20"/>
      <w:lang w:val="it-IT" w:eastAsia="en-GB"/>
    </w:rPr>
  </w:style>
  <w:style w:type="paragraph" w:customStyle="1" w:styleId="P68B1DB1-Normal6">
    <w:name w:val="P68B1DB1-Normal6"/>
    <w:basedOn w:val="Normale"/>
    <w:rsid w:val="001D2E66"/>
    <w:rPr>
      <w:rFonts w:ascii="Arial" w:eastAsia="Arial" w:hAnsi="Arial" w:cs="Arial"/>
      <w:sz w:val="21"/>
      <w:szCs w:val="20"/>
      <w:lang w:val="it-IT" w:eastAsia="en-GB"/>
    </w:rPr>
  </w:style>
  <w:style w:type="paragraph" w:customStyle="1" w:styleId="P68B1DB1-Normal7">
    <w:name w:val="P68B1DB1-Normal7"/>
    <w:basedOn w:val="Normale"/>
    <w:rsid w:val="001D2E66"/>
    <w:rPr>
      <w:rFonts w:ascii="Arial" w:eastAsia="Arial" w:hAnsi="Arial" w:cs="Arial"/>
      <w:sz w:val="20"/>
      <w:szCs w:val="20"/>
      <w:lang w:val="it-IT" w:eastAsia="en-GB"/>
    </w:rPr>
  </w:style>
  <w:style w:type="paragraph" w:customStyle="1" w:styleId="P68B1DB1-Normal8">
    <w:name w:val="P68B1DB1-Normal8"/>
    <w:basedOn w:val="Normale"/>
    <w:rsid w:val="001D2E66"/>
    <w:rPr>
      <w:rFonts w:ascii="Arial" w:eastAsia="Arial" w:hAnsi="Arial" w:cs="Arial"/>
      <w:b/>
      <w:sz w:val="20"/>
      <w:szCs w:val="20"/>
      <w:lang w:val="it-IT" w:eastAsia="en-GB"/>
    </w:rPr>
  </w:style>
  <w:style w:type="paragraph" w:customStyle="1" w:styleId="P68B1DB1-Normal9">
    <w:name w:val="P68B1DB1-Normal9"/>
    <w:basedOn w:val="Normale"/>
    <w:rsid w:val="001D2E66"/>
    <w:rPr>
      <w:rFonts w:ascii="Arial" w:eastAsia="Arial" w:hAnsi="Arial" w:cs="Arial"/>
      <w:sz w:val="20"/>
      <w:szCs w:val="20"/>
      <w:highlight w:val="yellow"/>
      <w:lang w:val="it-IT" w:eastAsia="en-GB"/>
    </w:rPr>
  </w:style>
  <w:style w:type="paragraph" w:customStyle="1" w:styleId="P68B1DB1-Normal10">
    <w:name w:val="P68B1DB1-Normal10"/>
    <w:basedOn w:val="Normale"/>
    <w:rsid w:val="001D2E66"/>
    <w:rPr>
      <w:rFonts w:ascii="Arial" w:eastAsia="Arial" w:hAnsi="Arial" w:cs="Arial"/>
      <w:color w:val="FF0000"/>
      <w:sz w:val="20"/>
      <w:szCs w:val="20"/>
      <w:highlight w:val="yellow"/>
      <w:lang w:val="it-IT" w:eastAsia="en-GB"/>
    </w:rPr>
  </w:style>
  <w:style w:type="paragraph" w:customStyle="1" w:styleId="P68B1DB1-Normal11">
    <w:name w:val="P68B1DB1-Normal11"/>
    <w:basedOn w:val="Normale"/>
    <w:rsid w:val="001D2E66"/>
    <w:rPr>
      <w:rFonts w:ascii="Arial" w:eastAsia="Arial" w:hAnsi="Arial" w:cs="Arial"/>
      <w:b/>
      <w:sz w:val="21"/>
      <w:szCs w:val="20"/>
      <w:lang w:val="it-IT" w:eastAsia="en-GB"/>
    </w:rPr>
  </w:style>
  <w:style w:type="paragraph" w:customStyle="1" w:styleId="P68B1DB1-Normal12">
    <w:name w:val="P68B1DB1-Normal12"/>
    <w:basedOn w:val="Normale"/>
    <w:rsid w:val="001D2E66"/>
    <w:rPr>
      <w:rFonts w:ascii="Arial" w:eastAsia="Arial" w:hAnsi="Arial" w:cs="Arial"/>
      <w:sz w:val="21"/>
      <w:szCs w:val="20"/>
      <w:u w:val="single"/>
      <w:lang w:val="it-IT" w:eastAsia="en-GB"/>
    </w:rPr>
  </w:style>
  <w:style w:type="paragraph" w:styleId="NormaleWeb">
    <w:name w:val="Normal (Web)"/>
    <w:basedOn w:val="Normale"/>
    <w:uiPriority w:val="99"/>
    <w:unhideWhenUsed/>
    <w:rsid w:val="001D2E66"/>
    <w:pPr>
      <w:spacing w:before="100" w:beforeAutospacing="1" w:after="100" w:afterAutospacing="1"/>
    </w:pPr>
    <w:rPr>
      <w:lang w:val="it-IT" w:eastAsia="en-GB"/>
    </w:rPr>
  </w:style>
  <w:style w:type="character" w:customStyle="1" w:styleId="apple-converted-space">
    <w:name w:val="apple-converted-space"/>
    <w:basedOn w:val="Carpredefinitoparagrafo"/>
    <w:rsid w:val="001D2E66"/>
  </w:style>
  <w:style w:type="character" w:styleId="Menzionenonrisolta">
    <w:name w:val="Unresolved Mention"/>
    <w:basedOn w:val="Carpredefinitoparagrafo"/>
    <w:uiPriority w:val="99"/>
    <w:semiHidden/>
    <w:unhideWhenUsed/>
    <w:rsid w:val="001D2E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2E66"/>
    <w:rPr>
      <w:color w:val="FF00FF" w:themeColor="followedHyperlink"/>
      <w:u w:val="single"/>
    </w:rPr>
  </w:style>
  <w:style w:type="paragraph" w:styleId="Revisione">
    <w:name w:val="Revision"/>
    <w:hidden/>
    <w:uiPriority w:val="99"/>
    <w:semiHidden/>
    <w:rsid w:val="006C0A34"/>
    <w:rPr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73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alics.a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alics.ar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talics.a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fBJaG23CMshXNqeEMdF67cTXg==">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2607</Words>
  <Characters>14865</Characters>
  <Application>Microsoft Office Word</Application>
  <DocSecurity>0</DocSecurity>
  <Lines>123</Lines>
  <Paragraphs>34</Paragraphs>
  <ScaleCrop>false</ScaleCrop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Roggero</dc:creator>
  <cp:lastModifiedBy>Chiara Roggero</cp:lastModifiedBy>
  <cp:revision>2</cp:revision>
  <cp:lastPrinted>2024-07-23T14:53:00Z</cp:lastPrinted>
  <dcterms:created xsi:type="dcterms:W3CDTF">2024-08-01T16:34:00Z</dcterms:created>
  <dcterms:modified xsi:type="dcterms:W3CDTF">2024-08-01T16:34:00Z</dcterms:modified>
</cp:coreProperties>
</file>