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DEF29" w14:textId="04E15908" w:rsidR="7FB55247" w:rsidRPr="005B498D" w:rsidRDefault="7FB55247" w:rsidP="005B498D">
      <w:pPr>
        <w:jc w:val="center"/>
      </w:pPr>
      <w:r w:rsidRPr="005B498D">
        <w:rPr>
          <w:rFonts w:ascii="Calibri" w:eastAsia="Calibri" w:hAnsi="Calibri" w:cs="Calibri"/>
          <w:b/>
          <w:bCs/>
          <w:sz w:val="40"/>
          <w:szCs w:val="40"/>
        </w:rPr>
        <w:t xml:space="preserve">Al via la stagione invernale 2024/25 </w:t>
      </w:r>
    </w:p>
    <w:p w14:paraId="0CA58563" w14:textId="2BE21C12" w:rsidR="7FB55247" w:rsidRPr="005B498D" w:rsidRDefault="7FB55247" w:rsidP="005B498D">
      <w:pPr>
        <w:jc w:val="center"/>
      </w:pPr>
      <w:r w:rsidRPr="005B498D">
        <w:rPr>
          <w:rFonts w:ascii="Calibri" w:eastAsia="Calibri" w:hAnsi="Calibri" w:cs="Calibri"/>
          <w:b/>
          <w:bCs/>
          <w:sz w:val="40"/>
          <w:szCs w:val="40"/>
        </w:rPr>
        <w:t>della Valle d’Aosta.</w:t>
      </w:r>
    </w:p>
    <w:p w14:paraId="00F5114A" w14:textId="624BE700" w:rsidR="7FB55247" w:rsidRPr="005B498D" w:rsidRDefault="7FB55247" w:rsidP="005B498D">
      <w:pPr>
        <w:jc w:val="center"/>
      </w:pPr>
      <w:r w:rsidRPr="005B498D">
        <w:rPr>
          <w:rFonts w:ascii="Calibri" w:eastAsia="Calibri" w:hAnsi="Calibri" w:cs="Calibri"/>
          <w:b/>
          <w:bCs/>
          <w:sz w:val="40"/>
          <w:szCs w:val="40"/>
        </w:rPr>
        <w:t>Nel segno dello sport e dei grandi eventi internazionali</w:t>
      </w:r>
    </w:p>
    <w:p w14:paraId="2851FB33" w14:textId="77777777" w:rsidR="00C6221C" w:rsidRPr="005B498D" w:rsidRDefault="00C6221C" w:rsidP="005B498D">
      <w:pPr>
        <w:autoSpaceDE w:val="0"/>
        <w:autoSpaceDN w:val="0"/>
        <w:adjustRightInd w:val="0"/>
        <w:spacing w:before="60" w:after="120"/>
        <w:jc w:val="center"/>
        <w:rPr>
          <w:rFonts w:asciiTheme="minorHAnsi" w:hAnsiTheme="minorHAnsi" w:cstheme="minorHAnsi"/>
          <w:b/>
          <w:bCs/>
          <w:i/>
          <w:iCs/>
          <w:sz w:val="21"/>
          <w:szCs w:val="21"/>
        </w:rPr>
      </w:pPr>
    </w:p>
    <w:p w14:paraId="1B63BAFA" w14:textId="7CE263F6" w:rsidR="7FB55247" w:rsidRPr="005B498D" w:rsidRDefault="7FB55247" w:rsidP="005B498D">
      <w:pPr>
        <w:jc w:val="center"/>
      </w:pPr>
      <w:r w:rsidRPr="005B498D">
        <w:rPr>
          <w:rFonts w:ascii="Calibri" w:eastAsia="Calibri" w:hAnsi="Calibri" w:cs="Calibri"/>
          <w:b/>
          <w:bCs/>
          <w:i/>
          <w:iCs/>
          <w:sz w:val="21"/>
          <w:szCs w:val="21"/>
        </w:rPr>
        <w:t>La Valle d’Aosta ha presentato ufficialmente a Milano lunedì 21 ottobre,</w:t>
      </w:r>
    </w:p>
    <w:p w14:paraId="57E23808" w14:textId="1EBB0116" w:rsidR="7FB55247" w:rsidRPr="005B498D" w:rsidRDefault="7FB55247" w:rsidP="005B498D">
      <w:pPr>
        <w:jc w:val="center"/>
      </w:pPr>
      <w:r w:rsidRPr="005B498D">
        <w:rPr>
          <w:rFonts w:ascii="Calibri" w:eastAsia="Calibri" w:hAnsi="Calibri" w:cs="Calibri"/>
          <w:b/>
          <w:bCs/>
          <w:i/>
          <w:iCs/>
          <w:sz w:val="21"/>
          <w:szCs w:val="21"/>
        </w:rPr>
        <w:t xml:space="preserve"> nel corso di una nutrita conferenza stampa nazionale,</w:t>
      </w:r>
    </w:p>
    <w:p w14:paraId="481BF75D" w14:textId="304FFABB" w:rsidR="7FB55247" w:rsidRPr="005B498D" w:rsidRDefault="7FB55247" w:rsidP="005B498D">
      <w:pPr>
        <w:jc w:val="center"/>
      </w:pPr>
      <w:r w:rsidRPr="005B498D">
        <w:rPr>
          <w:rFonts w:ascii="Calibri" w:eastAsia="Calibri" w:hAnsi="Calibri" w:cs="Calibri"/>
          <w:b/>
          <w:bCs/>
          <w:i/>
          <w:iCs/>
          <w:sz w:val="21"/>
          <w:szCs w:val="21"/>
        </w:rPr>
        <w:t>la prossima stagione invernale 2024/25 che si preannuncia ricca di eventi e novità.</w:t>
      </w:r>
    </w:p>
    <w:p w14:paraId="5CF2F7D4" w14:textId="77777777" w:rsidR="0037018A" w:rsidRPr="005B498D" w:rsidRDefault="7FB55247" w:rsidP="005B498D">
      <w:pPr>
        <w:jc w:val="center"/>
        <w:rPr>
          <w:rFonts w:ascii="Calibri" w:eastAsia="Calibri" w:hAnsi="Calibri" w:cs="Calibri"/>
          <w:b/>
          <w:bCs/>
          <w:i/>
          <w:iCs/>
          <w:sz w:val="21"/>
          <w:szCs w:val="21"/>
        </w:rPr>
      </w:pPr>
      <w:r w:rsidRPr="005B498D">
        <w:rPr>
          <w:rFonts w:ascii="Calibri" w:eastAsia="Calibri" w:hAnsi="Calibri" w:cs="Calibri"/>
          <w:b/>
          <w:bCs/>
          <w:i/>
          <w:iCs/>
          <w:sz w:val="21"/>
          <w:szCs w:val="21"/>
        </w:rPr>
        <w:t xml:space="preserve">Insieme all’Assessore </w:t>
      </w:r>
      <w:r w:rsidR="0037018A" w:rsidRPr="005B498D">
        <w:rPr>
          <w:rFonts w:ascii="Calibri" w:eastAsia="Calibri" w:hAnsi="Calibri" w:cs="Calibri"/>
          <w:b/>
          <w:bCs/>
          <w:i/>
          <w:iCs/>
          <w:sz w:val="21"/>
          <w:szCs w:val="21"/>
        </w:rPr>
        <w:t xml:space="preserve">al </w:t>
      </w:r>
      <w:r w:rsidRPr="005B498D">
        <w:rPr>
          <w:rFonts w:ascii="Calibri" w:eastAsia="Calibri" w:hAnsi="Calibri" w:cs="Calibri"/>
          <w:b/>
          <w:bCs/>
          <w:i/>
          <w:iCs/>
          <w:sz w:val="21"/>
          <w:szCs w:val="21"/>
        </w:rPr>
        <w:t xml:space="preserve">Turismo, Sport e Commercio Giulio </w:t>
      </w:r>
      <w:proofErr w:type="spellStart"/>
      <w:r w:rsidRPr="005B498D">
        <w:rPr>
          <w:rFonts w:ascii="Calibri" w:eastAsia="Calibri" w:hAnsi="Calibri" w:cs="Calibri"/>
          <w:b/>
          <w:bCs/>
          <w:i/>
          <w:iCs/>
          <w:sz w:val="21"/>
          <w:szCs w:val="21"/>
        </w:rPr>
        <w:t>Grosjacques</w:t>
      </w:r>
      <w:proofErr w:type="spellEnd"/>
      <w:r w:rsidRPr="005B498D">
        <w:rPr>
          <w:rFonts w:ascii="Calibri" w:eastAsia="Calibri" w:hAnsi="Calibri" w:cs="Calibri"/>
          <w:b/>
          <w:bCs/>
          <w:i/>
          <w:iCs/>
          <w:sz w:val="21"/>
          <w:szCs w:val="21"/>
        </w:rPr>
        <w:t xml:space="preserve">, </w:t>
      </w:r>
    </w:p>
    <w:p w14:paraId="5B5D08CC" w14:textId="77777777" w:rsidR="0037018A" w:rsidRPr="005B498D" w:rsidRDefault="7FB55247" w:rsidP="005B498D">
      <w:pPr>
        <w:jc w:val="center"/>
        <w:rPr>
          <w:rFonts w:ascii="Calibri" w:eastAsia="Calibri" w:hAnsi="Calibri" w:cs="Calibri"/>
          <w:b/>
          <w:bCs/>
          <w:i/>
          <w:iCs/>
          <w:sz w:val="21"/>
          <w:szCs w:val="21"/>
        </w:rPr>
      </w:pPr>
      <w:r w:rsidRPr="005B498D">
        <w:rPr>
          <w:rFonts w:ascii="Calibri" w:eastAsia="Calibri" w:hAnsi="Calibri" w:cs="Calibri"/>
          <w:b/>
          <w:bCs/>
          <w:i/>
          <w:iCs/>
          <w:sz w:val="21"/>
          <w:szCs w:val="21"/>
        </w:rPr>
        <w:t>e all’</w:t>
      </w:r>
      <w:r w:rsidR="0037018A" w:rsidRPr="005B498D">
        <w:rPr>
          <w:rFonts w:ascii="Calibri" w:eastAsia="Calibri" w:hAnsi="Calibri" w:cs="Calibri"/>
          <w:b/>
          <w:bCs/>
          <w:i/>
          <w:iCs/>
          <w:sz w:val="21"/>
          <w:szCs w:val="21"/>
        </w:rPr>
        <w:t>A</w:t>
      </w:r>
      <w:r w:rsidRPr="005B498D">
        <w:rPr>
          <w:rFonts w:ascii="Calibri" w:eastAsia="Calibri" w:hAnsi="Calibri" w:cs="Calibri"/>
          <w:b/>
          <w:bCs/>
          <w:i/>
          <w:iCs/>
          <w:sz w:val="21"/>
          <w:szCs w:val="21"/>
        </w:rPr>
        <w:t>ssessore</w:t>
      </w:r>
      <w:r w:rsidR="0037018A" w:rsidRPr="005B498D">
        <w:rPr>
          <w:rFonts w:ascii="Calibri" w:eastAsia="Calibri" w:hAnsi="Calibri" w:cs="Calibri"/>
          <w:b/>
          <w:bCs/>
          <w:i/>
          <w:iCs/>
          <w:sz w:val="21"/>
          <w:szCs w:val="21"/>
        </w:rPr>
        <w:t xml:space="preserve"> allo </w:t>
      </w:r>
      <w:r w:rsidRPr="005B498D">
        <w:rPr>
          <w:rFonts w:ascii="Calibri" w:eastAsia="Calibri" w:hAnsi="Calibri" w:cs="Calibri"/>
          <w:b/>
          <w:bCs/>
          <w:i/>
          <w:iCs/>
          <w:sz w:val="21"/>
          <w:szCs w:val="21"/>
        </w:rPr>
        <w:t xml:space="preserve">Sviluppo economico, Formazione e Lavoro, Trasporti e Mobilità sostenibile </w:t>
      </w:r>
    </w:p>
    <w:p w14:paraId="6B6E2BCA" w14:textId="647443E1" w:rsidR="7FB55247" w:rsidRPr="005B498D" w:rsidRDefault="7FB55247" w:rsidP="005B498D">
      <w:pPr>
        <w:jc w:val="center"/>
        <w:rPr>
          <w:rFonts w:ascii="Calibri" w:eastAsia="Calibri" w:hAnsi="Calibri" w:cs="Calibri"/>
          <w:b/>
          <w:bCs/>
          <w:i/>
          <w:iCs/>
          <w:sz w:val="21"/>
          <w:szCs w:val="21"/>
        </w:rPr>
      </w:pPr>
      <w:r w:rsidRPr="005B498D">
        <w:rPr>
          <w:rFonts w:ascii="Calibri" w:eastAsia="Calibri" w:hAnsi="Calibri" w:cs="Calibri"/>
          <w:b/>
          <w:bCs/>
          <w:i/>
          <w:iCs/>
          <w:sz w:val="21"/>
          <w:szCs w:val="21"/>
        </w:rPr>
        <w:t>Luigi Bertschy,</w:t>
      </w:r>
    </w:p>
    <w:p w14:paraId="4E0F8A3C" w14:textId="2DCF136F" w:rsidR="7FB55247" w:rsidRPr="005B498D" w:rsidRDefault="7FB55247" w:rsidP="005B498D">
      <w:pPr>
        <w:jc w:val="center"/>
        <w:rPr>
          <w:rFonts w:ascii="Calibri" w:eastAsia="Calibri" w:hAnsi="Calibri" w:cs="Calibri"/>
          <w:b/>
          <w:bCs/>
          <w:i/>
          <w:iCs/>
          <w:sz w:val="21"/>
          <w:szCs w:val="21"/>
        </w:rPr>
      </w:pPr>
      <w:r w:rsidRPr="005B498D">
        <w:rPr>
          <w:rFonts w:ascii="Calibri" w:eastAsia="Calibri" w:hAnsi="Calibri" w:cs="Calibri"/>
          <w:b/>
          <w:bCs/>
          <w:i/>
          <w:iCs/>
          <w:sz w:val="21"/>
          <w:szCs w:val="21"/>
        </w:rPr>
        <w:t xml:space="preserve"> i rappresentanti dei cinque comprensori sciistici regionali: </w:t>
      </w:r>
    </w:p>
    <w:p w14:paraId="56ED94B7" w14:textId="77777777" w:rsidR="007A1EA5" w:rsidRPr="00DF599D" w:rsidRDefault="7FB55247" w:rsidP="00FE5431">
      <w:pPr>
        <w:jc w:val="center"/>
        <w:rPr>
          <w:rFonts w:ascii="Calibri" w:eastAsia="Calibri" w:hAnsi="Calibri" w:cs="Calibri"/>
          <w:b/>
          <w:bCs/>
          <w:i/>
          <w:iCs/>
          <w:sz w:val="21"/>
          <w:szCs w:val="21"/>
          <w:lang w:val="fr-FR"/>
        </w:rPr>
      </w:pPr>
      <w:proofErr w:type="spellStart"/>
      <w:r w:rsidRPr="00DF599D">
        <w:rPr>
          <w:rFonts w:ascii="Calibri" w:eastAsia="Calibri" w:hAnsi="Calibri" w:cs="Calibri"/>
          <w:b/>
          <w:bCs/>
          <w:i/>
          <w:iCs/>
          <w:sz w:val="21"/>
          <w:szCs w:val="21"/>
          <w:lang w:val="fr-FR"/>
        </w:rPr>
        <w:t>Cervino</w:t>
      </w:r>
      <w:proofErr w:type="spellEnd"/>
      <w:r w:rsidRPr="00DF599D">
        <w:rPr>
          <w:rFonts w:ascii="Calibri" w:eastAsia="Calibri" w:hAnsi="Calibri" w:cs="Calibri"/>
          <w:b/>
          <w:bCs/>
          <w:i/>
          <w:iCs/>
          <w:sz w:val="21"/>
          <w:szCs w:val="21"/>
          <w:lang w:val="fr-FR"/>
        </w:rPr>
        <w:t xml:space="preserve"> Ski </w:t>
      </w:r>
      <w:proofErr w:type="spellStart"/>
      <w:r w:rsidRPr="00DF599D">
        <w:rPr>
          <w:rFonts w:ascii="Calibri" w:eastAsia="Calibri" w:hAnsi="Calibri" w:cs="Calibri"/>
          <w:b/>
          <w:bCs/>
          <w:i/>
          <w:iCs/>
          <w:sz w:val="21"/>
          <w:szCs w:val="21"/>
          <w:lang w:val="fr-FR"/>
        </w:rPr>
        <w:t>Paradise</w:t>
      </w:r>
      <w:proofErr w:type="spellEnd"/>
      <w:r w:rsidRPr="00DF599D">
        <w:rPr>
          <w:rFonts w:ascii="Calibri" w:eastAsia="Calibri" w:hAnsi="Calibri" w:cs="Calibri"/>
          <w:b/>
          <w:bCs/>
          <w:i/>
          <w:iCs/>
          <w:sz w:val="21"/>
          <w:szCs w:val="21"/>
          <w:lang w:val="fr-FR"/>
        </w:rPr>
        <w:t xml:space="preserve">, Courmayeur-Mont Blanc, La </w:t>
      </w:r>
      <w:proofErr w:type="spellStart"/>
      <w:r w:rsidRPr="00DF599D">
        <w:rPr>
          <w:rFonts w:ascii="Calibri" w:eastAsia="Calibri" w:hAnsi="Calibri" w:cs="Calibri"/>
          <w:b/>
          <w:bCs/>
          <w:i/>
          <w:iCs/>
          <w:sz w:val="21"/>
          <w:szCs w:val="21"/>
          <w:lang w:val="fr-FR"/>
        </w:rPr>
        <w:t>Thuile</w:t>
      </w:r>
      <w:proofErr w:type="spellEnd"/>
      <w:r w:rsidRPr="00DF599D">
        <w:rPr>
          <w:rFonts w:ascii="Calibri" w:eastAsia="Calibri" w:hAnsi="Calibri" w:cs="Calibri"/>
          <w:b/>
          <w:bCs/>
          <w:i/>
          <w:iCs/>
          <w:sz w:val="21"/>
          <w:szCs w:val="21"/>
          <w:lang w:val="fr-FR"/>
        </w:rPr>
        <w:t xml:space="preserve">, </w:t>
      </w:r>
      <w:proofErr w:type="spellStart"/>
      <w:r w:rsidRPr="00DF599D">
        <w:rPr>
          <w:rFonts w:ascii="Calibri" w:eastAsia="Calibri" w:hAnsi="Calibri" w:cs="Calibri"/>
          <w:b/>
          <w:bCs/>
          <w:i/>
          <w:iCs/>
          <w:sz w:val="21"/>
          <w:szCs w:val="21"/>
          <w:lang w:val="fr-FR"/>
        </w:rPr>
        <w:t>Monterosa</w:t>
      </w:r>
      <w:proofErr w:type="spellEnd"/>
      <w:r w:rsidRPr="00DF599D">
        <w:rPr>
          <w:rFonts w:ascii="Calibri" w:eastAsia="Calibri" w:hAnsi="Calibri" w:cs="Calibri"/>
          <w:b/>
          <w:bCs/>
          <w:i/>
          <w:iCs/>
          <w:sz w:val="21"/>
          <w:szCs w:val="21"/>
          <w:lang w:val="fr-FR"/>
        </w:rPr>
        <w:t xml:space="preserve"> Ski, Pila </w:t>
      </w:r>
      <w:proofErr w:type="spellStart"/>
      <w:r w:rsidRPr="00DF599D">
        <w:rPr>
          <w:rFonts w:ascii="Calibri" w:eastAsia="Calibri" w:hAnsi="Calibri" w:cs="Calibri"/>
          <w:b/>
          <w:bCs/>
          <w:i/>
          <w:iCs/>
          <w:sz w:val="21"/>
          <w:szCs w:val="21"/>
          <w:lang w:val="fr-FR"/>
        </w:rPr>
        <w:t>Snowland</w:t>
      </w:r>
      <w:proofErr w:type="spellEnd"/>
      <w:r w:rsidRPr="00DF599D">
        <w:rPr>
          <w:rFonts w:ascii="Calibri" w:eastAsia="Calibri" w:hAnsi="Calibri" w:cs="Calibri"/>
          <w:b/>
          <w:bCs/>
          <w:i/>
          <w:iCs/>
          <w:sz w:val="21"/>
          <w:szCs w:val="21"/>
          <w:lang w:val="fr-FR"/>
        </w:rPr>
        <w:t>,</w:t>
      </w:r>
    </w:p>
    <w:p w14:paraId="43758BF7" w14:textId="0A528AC5" w:rsidR="007A1EA5" w:rsidRDefault="7FB55247" w:rsidP="00FE5431">
      <w:pPr>
        <w:jc w:val="center"/>
        <w:rPr>
          <w:rFonts w:ascii="Calibri" w:eastAsia="Calibri" w:hAnsi="Calibri" w:cs="Calibri"/>
          <w:b/>
          <w:bCs/>
          <w:i/>
          <w:iCs/>
          <w:sz w:val="21"/>
          <w:szCs w:val="21"/>
        </w:rPr>
      </w:pPr>
      <w:r w:rsidRPr="00DF599D">
        <w:rPr>
          <w:rFonts w:ascii="Calibri" w:eastAsia="Calibri" w:hAnsi="Calibri" w:cs="Calibri"/>
          <w:b/>
          <w:bCs/>
          <w:i/>
          <w:iCs/>
          <w:sz w:val="21"/>
          <w:szCs w:val="21"/>
          <w:lang w:val="fr-FR"/>
        </w:rPr>
        <w:t xml:space="preserve"> </w:t>
      </w:r>
      <w:r w:rsidRPr="005B498D">
        <w:rPr>
          <w:rFonts w:ascii="Calibri" w:eastAsia="Calibri" w:hAnsi="Calibri" w:cs="Calibri"/>
          <w:b/>
          <w:bCs/>
          <w:i/>
          <w:iCs/>
          <w:sz w:val="21"/>
          <w:szCs w:val="21"/>
        </w:rPr>
        <w:t>oltre a Skyway</w:t>
      </w:r>
      <w:r w:rsidR="007A1EA5">
        <w:rPr>
          <w:rFonts w:ascii="Calibri" w:eastAsia="Calibri" w:hAnsi="Calibri" w:cs="Calibri"/>
          <w:b/>
          <w:bCs/>
          <w:i/>
          <w:iCs/>
          <w:sz w:val="21"/>
          <w:szCs w:val="21"/>
        </w:rPr>
        <w:t xml:space="preserve"> </w:t>
      </w:r>
      <w:r w:rsidRPr="005B498D">
        <w:rPr>
          <w:rFonts w:ascii="Calibri" w:eastAsia="Calibri" w:hAnsi="Calibri" w:cs="Calibri"/>
          <w:b/>
          <w:bCs/>
          <w:i/>
          <w:iCs/>
          <w:sz w:val="21"/>
          <w:szCs w:val="21"/>
        </w:rPr>
        <w:t>Monte</w:t>
      </w:r>
      <w:r w:rsidR="007A1EA5">
        <w:rPr>
          <w:rFonts w:ascii="Calibri" w:eastAsia="Calibri" w:hAnsi="Calibri" w:cs="Calibri"/>
          <w:b/>
          <w:bCs/>
          <w:i/>
          <w:iCs/>
          <w:sz w:val="21"/>
          <w:szCs w:val="21"/>
        </w:rPr>
        <w:t xml:space="preserve"> </w:t>
      </w:r>
      <w:r w:rsidRPr="005B498D">
        <w:rPr>
          <w:rFonts w:ascii="Calibri" w:eastAsia="Calibri" w:hAnsi="Calibri" w:cs="Calibri"/>
          <w:b/>
          <w:bCs/>
          <w:i/>
          <w:iCs/>
          <w:sz w:val="21"/>
          <w:szCs w:val="21"/>
        </w:rPr>
        <w:t>Bianco</w:t>
      </w:r>
    </w:p>
    <w:p w14:paraId="41779A1E" w14:textId="62DC383E" w:rsidR="001C5B9E" w:rsidRPr="005B498D" w:rsidRDefault="007A1EA5" w:rsidP="00A5507F">
      <w:pPr>
        <w:jc w:val="center"/>
        <w:rPr>
          <w:rFonts w:ascii="Calibri" w:eastAsia="Calibri" w:hAnsi="Calibri" w:cs="Calibri"/>
          <w:b/>
          <w:bCs/>
          <w:i/>
          <w:iCs/>
          <w:sz w:val="21"/>
          <w:szCs w:val="21"/>
        </w:rPr>
      </w:pPr>
      <w:r>
        <w:rPr>
          <w:rFonts w:ascii="Calibri" w:eastAsia="Calibri" w:hAnsi="Calibri" w:cs="Calibri"/>
          <w:b/>
          <w:bCs/>
          <w:i/>
          <w:iCs/>
          <w:sz w:val="21"/>
          <w:szCs w:val="21"/>
        </w:rPr>
        <w:t>e</w:t>
      </w:r>
      <w:r w:rsidR="004027D8">
        <w:rPr>
          <w:rFonts w:ascii="Calibri" w:eastAsia="Calibri" w:hAnsi="Calibri" w:cs="Calibri"/>
          <w:b/>
          <w:bCs/>
          <w:i/>
          <w:iCs/>
          <w:sz w:val="21"/>
          <w:szCs w:val="21"/>
        </w:rPr>
        <w:t xml:space="preserve"> </w:t>
      </w:r>
      <w:r w:rsidR="001E44C2">
        <w:rPr>
          <w:rFonts w:ascii="Calibri" w:eastAsia="Calibri" w:hAnsi="Calibri" w:cs="Calibri"/>
          <w:b/>
          <w:bCs/>
          <w:i/>
          <w:iCs/>
          <w:sz w:val="21"/>
          <w:szCs w:val="21"/>
        </w:rPr>
        <w:t>a</w:t>
      </w:r>
      <w:r w:rsidR="004027D8">
        <w:rPr>
          <w:rFonts w:ascii="Calibri" w:eastAsia="Calibri" w:hAnsi="Calibri" w:cs="Calibri"/>
          <w:b/>
          <w:bCs/>
          <w:i/>
          <w:iCs/>
          <w:sz w:val="21"/>
          <w:szCs w:val="21"/>
        </w:rPr>
        <w:t xml:space="preserve">l </w:t>
      </w:r>
      <w:r w:rsidR="00FE5431" w:rsidRPr="00FE5431">
        <w:rPr>
          <w:rFonts w:ascii="Calibri" w:eastAsia="Calibri" w:hAnsi="Calibri" w:cs="Calibri"/>
          <w:b/>
          <w:bCs/>
          <w:i/>
          <w:iCs/>
          <w:sz w:val="21"/>
          <w:szCs w:val="21"/>
        </w:rPr>
        <w:t>Presidente del Comitato regionale valdostano della FISI (ASIVA)</w:t>
      </w:r>
      <w:r w:rsidR="00FE5431">
        <w:rPr>
          <w:rFonts w:ascii="Calibri" w:eastAsia="Calibri" w:hAnsi="Calibri" w:cs="Calibri"/>
          <w:b/>
          <w:bCs/>
          <w:i/>
          <w:iCs/>
          <w:sz w:val="21"/>
          <w:szCs w:val="21"/>
        </w:rPr>
        <w:t xml:space="preserve"> Marco Mosso.</w:t>
      </w:r>
    </w:p>
    <w:p w14:paraId="1045E054" w14:textId="77777777" w:rsidR="005B498D" w:rsidRPr="005B498D" w:rsidRDefault="005B498D" w:rsidP="005B498D">
      <w:pPr>
        <w:jc w:val="center"/>
        <w:rPr>
          <w:rFonts w:ascii="Calibri" w:eastAsia="Calibri" w:hAnsi="Calibri" w:cs="Calibri"/>
          <w:b/>
          <w:bCs/>
          <w:i/>
          <w:iCs/>
          <w:sz w:val="21"/>
          <w:szCs w:val="21"/>
        </w:rPr>
      </w:pPr>
    </w:p>
    <w:p w14:paraId="6DC99C34" w14:textId="572E4884" w:rsidR="7FB55247" w:rsidRPr="005B498D" w:rsidRDefault="7FB55247" w:rsidP="005B498D">
      <w:pPr>
        <w:jc w:val="center"/>
      </w:pPr>
      <w:r w:rsidRPr="005B498D">
        <w:rPr>
          <w:rFonts w:ascii="Calibri" w:eastAsia="Calibri" w:hAnsi="Calibri" w:cs="Calibri"/>
          <w:b/>
          <w:bCs/>
          <w:i/>
          <w:iCs/>
          <w:sz w:val="21"/>
          <w:szCs w:val="21"/>
        </w:rPr>
        <w:t xml:space="preserve">Lanciata la campagna invernale VALLE D’AOSTA: TI PORTA A UN ALTRO LIVELLO </w:t>
      </w:r>
    </w:p>
    <w:p w14:paraId="090F4F96" w14:textId="700CCA69" w:rsidR="7FB55247" w:rsidRPr="005B498D" w:rsidRDefault="7FB55247" w:rsidP="005B498D">
      <w:pPr>
        <w:jc w:val="center"/>
      </w:pPr>
      <w:r w:rsidRPr="005B498D">
        <w:rPr>
          <w:rFonts w:ascii="Calibri" w:eastAsia="Calibri" w:hAnsi="Calibri" w:cs="Calibri"/>
          <w:b/>
          <w:bCs/>
          <w:i/>
          <w:iCs/>
          <w:sz w:val="21"/>
          <w:szCs w:val="21"/>
        </w:rPr>
        <w:t>che arriverà nelle case degli italiani a partire dal prossimo 3 novembre</w:t>
      </w:r>
    </w:p>
    <w:p w14:paraId="61F54159" w14:textId="581942B0" w:rsidR="00F9341C" w:rsidRPr="005B498D" w:rsidRDefault="00F9341C" w:rsidP="00A5507F">
      <w:pPr>
        <w:autoSpaceDE w:val="0"/>
        <w:autoSpaceDN w:val="0"/>
        <w:adjustRightInd w:val="0"/>
        <w:rPr>
          <w:rFonts w:asciiTheme="minorHAnsi" w:hAnsiTheme="minorHAnsi" w:cstheme="minorHAnsi"/>
          <w:b/>
          <w:bCs/>
          <w:i/>
          <w:iCs/>
          <w:sz w:val="21"/>
          <w:szCs w:val="21"/>
        </w:rPr>
      </w:pPr>
    </w:p>
    <w:p w14:paraId="2E72A4EC" w14:textId="0B2FB9F7" w:rsidR="00613809" w:rsidRPr="005B498D" w:rsidRDefault="7FB55247" w:rsidP="005B498D">
      <w:pPr>
        <w:jc w:val="both"/>
        <w:rPr>
          <w:rFonts w:asciiTheme="minorHAnsi" w:hAnsiTheme="minorHAnsi" w:cstheme="minorBidi"/>
          <w:sz w:val="21"/>
          <w:szCs w:val="21"/>
        </w:rPr>
      </w:pPr>
      <w:r w:rsidRPr="005B498D">
        <w:rPr>
          <w:rFonts w:asciiTheme="minorHAnsi" w:hAnsiTheme="minorHAnsi" w:cstheme="minorBidi"/>
          <w:i/>
          <w:iCs/>
          <w:sz w:val="21"/>
          <w:szCs w:val="21"/>
        </w:rPr>
        <w:t>Aosta, ottobre 2024</w:t>
      </w:r>
      <w:r w:rsidRPr="005B498D">
        <w:rPr>
          <w:rFonts w:asciiTheme="minorHAnsi" w:hAnsiTheme="minorHAnsi" w:cstheme="minorBidi"/>
          <w:sz w:val="21"/>
          <w:szCs w:val="21"/>
        </w:rPr>
        <w:t xml:space="preserve"> – </w:t>
      </w:r>
      <w:r w:rsidRPr="005B498D">
        <w:rPr>
          <w:rFonts w:ascii="Calibri" w:eastAsia="Calibri" w:hAnsi="Calibri" w:cs="Calibri"/>
          <w:sz w:val="21"/>
          <w:szCs w:val="21"/>
        </w:rPr>
        <w:t>La Valle d’Aosta si prepara, nel segno della coesione e della condivisione tra le diverse anime che ne contraddistinguono il territorio, a proporsi una volta di più quale destinazione di riferimento della prossima stagione invernale. Una meta per tutti: da chi la sceglie per apprezzarne cultura</w:t>
      </w:r>
      <w:r w:rsidR="0063257C" w:rsidRPr="005B498D">
        <w:rPr>
          <w:rFonts w:ascii="Calibri" w:eastAsia="Calibri" w:hAnsi="Calibri" w:cs="Calibri"/>
          <w:sz w:val="21"/>
          <w:szCs w:val="21"/>
        </w:rPr>
        <w:t xml:space="preserve"> e</w:t>
      </w:r>
      <w:r w:rsidRPr="005B498D">
        <w:rPr>
          <w:rFonts w:ascii="Calibri" w:eastAsia="Calibri" w:hAnsi="Calibri" w:cs="Calibri"/>
          <w:sz w:val="21"/>
          <w:szCs w:val="21"/>
        </w:rPr>
        <w:t xml:space="preserve"> gastronomia </w:t>
      </w:r>
      <w:r w:rsidR="0063257C" w:rsidRPr="005B498D">
        <w:rPr>
          <w:rFonts w:ascii="Calibri" w:eastAsia="Calibri" w:hAnsi="Calibri" w:cs="Calibri"/>
          <w:sz w:val="21"/>
          <w:szCs w:val="21"/>
        </w:rPr>
        <w:t xml:space="preserve">oppure per vivere la natura con le racchette da neve </w:t>
      </w:r>
      <w:r w:rsidRPr="005B498D">
        <w:rPr>
          <w:rFonts w:ascii="Calibri" w:eastAsia="Calibri" w:hAnsi="Calibri" w:cs="Calibri"/>
          <w:sz w:val="21"/>
          <w:szCs w:val="21"/>
        </w:rPr>
        <w:t xml:space="preserve">lungo i sentieri di fondo valle, </w:t>
      </w:r>
      <w:r w:rsidR="0063257C" w:rsidRPr="005B498D">
        <w:rPr>
          <w:rFonts w:ascii="Calibri" w:eastAsia="Calibri" w:hAnsi="Calibri" w:cs="Calibri"/>
          <w:sz w:val="21"/>
          <w:szCs w:val="21"/>
        </w:rPr>
        <w:t xml:space="preserve">o ancora per assaporare il piacere del brivido </w:t>
      </w:r>
      <w:r w:rsidRPr="005B498D">
        <w:rPr>
          <w:rFonts w:ascii="Calibri" w:eastAsia="Calibri" w:hAnsi="Calibri" w:cs="Calibri"/>
          <w:sz w:val="21"/>
          <w:szCs w:val="21"/>
        </w:rPr>
        <w:t>che danno la neve fresca e le adrenaliniche piste di discesa e freeride!</w:t>
      </w:r>
    </w:p>
    <w:p w14:paraId="500225ED" w14:textId="77777777" w:rsidR="00975061" w:rsidRPr="005B498D" w:rsidRDefault="00975061" w:rsidP="005B498D">
      <w:pPr>
        <w:jc w:val="both"/>
        <w:rPr>
          <w:rFonts w:asciiTheme="minorHAnsi" w:hAnsiTheme="minorHAnsi" w:cstheme="minorBidi"/>
          <w:sz w:val="21"/>
          <w:szCs w:val="21"/>
        </w:rPr>
      </w:pPr>
    </w:p>
    <w:p w14:paraId="2CCD792E" w14:textId="47B7B3D1" w:rsidR="00CA2C1C" w:rsidRPr="005B498D" w:rsidRDefault="00CA2C1C" w:rsidP="005B498D">
      <w:pPr>
        <w:jc w:val="both"/>
        <w:rPr>
          <w:rFonts w:asciiTheme="minorHAnsi" w:hAnsiTheme="minorHAnsi" w:cstheme="minorBidi"/>
          <w:i/>
          <w:iCs/>
          <w:sz w:val="21"/>
          <w:szCs w:val="21"/>
        </w:rPr>
      </w:pPr>
      <w:r w:rsidRPr="005B498D">
        <w:rPr>
          <w:rFonts w:asciiTheme="minorHAnsi" w:hAnsiTheme="minorHAnsi" w:cstheme="minorBidi"/>
          <w:sz w:val="21"/>
          <w:szCs w:val="21"/>
        </w:rPr>
        <w:t>“</w:t>
      </w:r>
      <w:r w:rsidRPr="005B498D">
        <w:rPr>
          <w:rFonts w:asciiTheme="minorHAnsi" w:hAnsiTheme="minorHAnsi" w:cstheme="minorBidi"/>
          <w:i/>
          <w:iCs/>
          <w:sz w:val="21"/>
          <w:szCs w:val="21"/>
        </w:rPr>
        <w:t>La Stagione invernale in Valle d’Aosta sta per essere inaugurata con l’imminente apertura del</w:t>
      </w:r>
      <w:r w:rsidR="005B498D" w:rsidRPr="005B498D">
        <w:rPr>
          <w:rFonts w:asciiTheme="minorHAnsi" w:hAnsiTheme="minorHAnsi" w:cstheme="minorBidi"/>
          <w:i/>
          <w:iCs/>
          <w:sz w:val="21"/>
          <w:szCs w:val="21"/>
        </w:rPr>
        <w:t xml:space="preserve"> </w:t>
      </w:r>
      <w:r w:rsidRPr="005B498D">
        <w:rPr>
          <w:rFonts w:asciiTheme="minorHAnsi" w:hAnsiTheme="minorHAnsi" w:cstheme="minorBidi"/>
          <w:i/>
          <w:iCs/>
          <w:sz w:val="21"/>
          <w:szCs w:val="21"/>
        </w:rPr>
        <w:t>comprensorio sciistico di Breuil-Cervinia previsto per sabato 26 ottobre. I cinque grandi comprensori della</w:t>
      </w:r>
      <w:r w:rsidR="005B498D" w:rsidRPr="005B498D">
        <w:rPr>
          <w:rFonts w:asciiTheme="minorHAnsi" w:hAnsiTheme="minorHAnsi" w:cstheme="minorBidi"/>
          <w:i/>
          <w:iCs/>
          <w:sz w:val="21"/>
          <w:szCs w:val="21"/>
        </w:rPr>
        <w:t xml:space="preserve"> </w:t>
      </w:r>
      <w:r w:rsidRPr="005B498D">
        <w:rPr>
          <w:rFonts w:asciiTheme="minorHAnsi" w:hAnsiTheme="minorHAnsi" w:cstheme="minorBidi"/>
          <w:i/>
          <w:iCs/>
          <w:sz w:val="21"/>
          <w:szCs w:val="21"/>
        </w:rPr>
        <w:t>nostra regione, Courmayeur, Breuil-Cervinia, La Thuile, Monterosa Ski e Pila si presentano agli appassionati</w:t>
      </w:r>
      <w:r w:rsidR="005B498D" w:rsidRPr="005B498D">
        <w:rPr>
          <w:rFonts w:asciiTheme="minorHAnsi" w:hAnsiTheme="minorHAnsi" w:cstheme="minorBidi"/>
          <w:i/>
          <w:iCs/>
          <w:sz w:val="21"/>
          <w:szCs w:val="21"/>
        </w:rPr>
        <w:t xml:space="preserve"> </w:t>
      </w:r>
      <w:r w:rsidRPr="005B498D">
        <w:rPr>
          <w:rFonts w:asciiTheme="minorHAnsi" w:hAnsiTheme="minorHAnsi" w:cstheme="minorBidi"/>
          <w:i/>
          <w:iCs/>
          <w:sz w:val="21"/>
          <w:szCs w:val="21"/>
        </w:rPr>
        <w:t xml:space="preserve">dello sci con </w:t>
      </w:r>
      <w:r w:rsidR="005B498D" w:rsidRPr="005B498D">
        <w:rPr>
          <w:rFonts w:asciiTheme="minorHAnsi" w:hAnsiTheme="minorHAnsi" w:cstheme="minorBidi"/>
          <w:i/>
          <w:iCs/>
          <w:sz w:val="21"/>
          <w:szCs w:val="21"/>
        </w:rPr>
        <w:t xml:space="preserve"> </w:t>
      </w:r>
      <w:r w:rsidRPr="005B498D">
        <w:rPr>
          <w:rFonts w:asciiTheme="minorHAnsi" w:hAnsiTheme="minorHAnsi" w:cstheme="minorBidi"/>
          <w:i/>
          <w:iCs/>
          <w:sz w:val="21"/>
          <w:szCs w:val="21"/>
        </w:rPr>
        <w:t xml:space="preserve">degli impianti all’avanguardia e con delle novità interessanti; protagoniste saranno </w:t>
      </w:r>
      <w:r w:rsidRPr="005B498D">
        <w:rPr>
          <w:rFonts w:asciiTheme="minorHAnsi" w:hAnsiTheme="minorHAnsi" w:cstheme="minorBidi"/>
          <w:b/>
          <w:i/>
          <w:iCs/>
          <w:sz w:val="21"/>
          <w:szCs w:val="21"/>
        </w:rPr>
        <w:t>anche le</w:t>
      </w:r>
      <w:r w:rsidR="005B498D" w:rsidRPr="005B498D">
        <w:rPr>
          <w:rFonts w:asciiTheme="minorHAnsi" w:hAnsiTheme="minorHAnsi" w:cstheme="minorBidi"/>
          <w:b/>
          <w:i/>
          <w:iCs/>
          <w:sz w:val="21"/>
          <w:szCs w:val="21"/>
        </w:rPr>
        <w:t xml:space="preserve"> </w:t>
      </w:r>
      <w:r w:rsidRPr="005B498D">
        <w:rPr>
          <w:rFonts w:asciiTheme="minorHAnsi" w:hAnsiTheme="minorHAnsi" w:cstheme="minorBidi"/>
          <w:b/>
          <w:i/>
          <w:iCs/>
          <w:sz w:val="21"/>
          <w:szCs w:val="21"/>
        </w:rPr>
        <w:t>stazioni sciistiche più piccole, ma non meno importanti</w:t>
      </w:r>
      <w:r w:rsidRPr="005B498D">
        <w:rPr>
          <w:rFonts w:asciiTheme="minorHAnsi" w:hAnsiTheme="minorHAnsi" w:cstheme="minorBidi"/>
          <w:i/>
          <w:iCs/>
          <w:sz w:val="21"/>
          <w:szCs w:val="21"/>
        </w:rPr>
        <w:t>, che si rivolgono ad un target per famiglie</w:t>
      </w:r>
      <w:r w:rsidRPr="005B498D">
        <w:rPr>
          <w:rFonts w:asciiTheme="minorHAnsi" w:hAnsiTheme="minorHAnsi" w:cstheme="minorBidi"/>
          <w:sz w:val="21"/>
          <w:szCs w:val="21"/>
        </w:rPr>
        <w:t xml:space="preserve"> – dichiara</w:t>
      </w:r>
      <w:r w:rsidR="005B498D" w:rsidRPr="005B498D">
        <w:rPr>
          <w:rFonts w:asciiTheme="minorHAnsi" w:hAnsiTheme="minorHAnsi" w:cstheme="minorBidi"/>
          <w:sz w:val="21"/>
          <w:szCs w:val="21"/>
        </w:rPr>
        <w:t xml:space="preserve"> </w:t>
      </w:r>
      <w:r w:rsidRPr="005B498D">
        <w:rPr>
          <w:rFonts w:asciiTheme="minorHAnsi" w:hAnsiTheme="minorHAnsi" w:cstheme="minorBidi"/>
          <w:b/>
          <w:sz w:val="21"/>
          <w:szCs w:val="21"/>
        </w:rPr>
        <w:t xml:space="preserve">l’Assessore al Turismo, Sport e Commercio Giulio </w:t>
      </w:r>
      <w:proofErr w:type="spellStart"/>
      <w:r w:rsidRPr="005B498D">
        <w:rPr>
          <w:rFonts w:asciiTheme="minorHAnsi" w:hAnsiTheme="minorHAnsi" w:cstheme="minorBidi"/>
          <w:b/>
          <w:sz w:val="21"/>
          <w:szCs w:val="21"/>
        </w:rPr>
        <w:t>Grosjacques</w:t>
      </w:r>
      <w:proofErr w:type="spellEnd"/>
      <w:r w:rsidRPr="005B498D">
        <w:rPr>
          <w:rFonts w:asciiTheme="minorHAnsi" w:hAnsiTheme="minorHAnsi" w:cstheme="minorBidi"/>
          <w:sz w:val="21"/>
          <w:szCs w:val="21"/>
        </w:rPr>
        <w:t xml:space="preserve"> – </w:t>
      </w:r>
      <w:r w:rsidRPr="005B498D">
        <w:rPr>
          <w:rFonts w:asciiTheme="minorHAnsi" w:hAnsiTheme="minorHAnsi" w:cstheme="minorBidi"/>
          <w:i/>
          <w:iCs/>
          <w:sz w:val="21"/>
          <w:szCs w:val="21"/>
        </w:rPr>
        <w:t>la Valle d’Aosta punta ad essere</w:t>
      </w:r>
      <w:r w:rsidR="005B498D" w:rsidRPr="005B498D">
        <w:rPr>
          <w:rFonts w:asciiTheme="minorHAnsi" w:hAnsiTheme="minorHAnsi" w:cstheme="minorBidi"/>
          <w:i/>
          <w:iCs/>
          <w:sz w:val="21"/>
          <w:szCs w:val="21"/>
        </w:rPr>
        <w:t xml:space="preserve"> </w:t>
      </w:r>
      <w:r w:rsidRPr="005B498D">
        <w:rPr>
          <w:rFonts w:asciiTheme="minorHAnsi" w:hAnsiTheme="minorHAnsi" w:cstheme="minorBidi"/>
          <w:i/>
          <w:iCs/>
          <w:sz w:val="21"/>
          <w:szCs w:val="21"/>
        </w:rPr>
        <w:t>destinazione di spicco dell’inverno 24/25 anche con i grandi eventi sportivi, cinque competizioni di livello</w:t>
      </w:r>
      <w:r w:rsidR="005B498D" w:rsidRPr="005B498D">
        <w:rPr>
          <w:rFonts w:asciiTheme="minorHAnsi" w:hAnsiTheme="minorHAnsi" w:cstheme="minorBidi"/>
          <w:i/>
          <w:iCs/>
          <w:sz w:val="21"/>
          <w:szCs w:val="21"/>
        </w:rPr>
        <w:t xml:space="preserve"> </w:t>
      </w:r>
      <w:r w:rsidRPr="005B498D">
        <w:rPr>
          <w:rFonts w:asciiTheme="minorHAnsi" w:hAnsiTheme="minorHAnsi" w:cstheme="minorBidi"/>
          <w:i/>
          <w:iCs/>
          <w:sz w:val="21"/>
          <w:szCs w:val="21"/>
        </w:rPr>
        <w:t>internazionale, tra cui tre gare di Coppa del Mondo, saranno ospitate sulle nostre montagne per rendere il</w:t>
      </w:r>
    </w:p>
    <w:p w14:paraId="33F3ECB8" w14:textId="06E5B941" w:rsidR="00CA2C1C" w:rsidRPr="005B498D" w:rsidRDefault="00CA2C1C" w:rsidP="005B498D">
      <w:pPr>
        <w:jc w:val="both"/>
        <w:rPr>
          <w:rFonts w:asciiTheme="minorHAnsi" w:hAnsiTheme="minorHAnsi" w:cstheme="minorBidi"/>
          <w:sz w:val="21"/>
          <w:szCs w:val="21"/>
        </w:rPr>
      </w:pPr>
      <w:r w:rsidRPr="005B498D">
        <w:rPr>
          <w:rFonts w:asciiTheme="minorHAnsi" w:hAnsiTheme="minorHAnsi" w:cstheme="minorBidi"/>
          <w:i/>
          <w:iCs/>
          <w:sz w:val="21"/>
          <w:szCs w:val="21"/>
        </w:rPr>
        <w:t>nostro territorio sempre più attrattivo. I grandi eventi contribuiranno a potenziare la notorietà del nostro</w:t>
      </w:r>
      <w:r w:rsidR="005B498D" w:rsidRPr="005B498D">
        <w:rPr>
          <w:rFonts w:asciiTheme="minorHAnsi" w:hAnsiTheme="minorHAnsi" w:cstheme="minorBidi"/>
          <w:i/>
          <w:iCs/>
          <w:sz w:val="21"/>
          <w:szCs w:val="21"/>
        </w:rPr>
        <w:t xml:space="preserve"> </w:t>
      </w:r>
      <w:proofErr w:type="gramStart"/>
      <w:r w:rsidRPr="005B498D">
        <w:rPr>
          <w:rFonts w:asciiTheme="minorHAnsi" w:hAnsiTheme="minorHAnsi" w:cstheme="minorBidi"/>
          <w:i/>
          <w:iCs/>
          <w:sz w:val="21"/>
          <w:szCs w:val="21"/>
        </w:rPr>
        <w:t>brand</w:t>
      </w:r>
      <w:proofErr w:type="gramEnd"/>
      <w:r w:rsidRPr="005B498D">
        <w:rPr>
          <w:rFonts w:asciiTheme="minorHAnsi" w:hAnsiTheme="minorHAnsi" w:cstheme="minorBidi"/>
          <w:i/>
          <w:iCs/>
          <w:sz w:val="21"/>
          <w:szCs w:val="21"/>
        </w:rPr>
        <w:t xml:space="preserve"> turistico sia sul mercato nazionale che sul mercato estero</w:t>
      </w:r>
      <w:r w:rsidRPr="005B498D">
        <w:rPr>
          <w:rFonts w:asciiTheme="minorHAnsi" w:hAnsiTheme="minorHAnsi" w:cstheme="minorBidi"/>
          <w:sz w:val="21"/>
          <w:szCs w:val="21"/>
        </w:rPr>
        <w:t>”.</w:t>
      </w:r>
    </w:p>
    <w:p w14:paraId="6871435A" w14:textId="77777777" w:rsidR="00CA2C1C" w:rsidRPr="005B498D" w:rsidRDefault="00CA2C1C" w:rsidP="005B498D">
      <w:pPr>
        <w:jc w:val="both"/>
        <w:rPr>
          <w:rFonts w:asciiTheme="minorHAnsi" w:hAnsiTheme="minorHAnsi" w:cstheme="minorBidi"/>
          <w:sz w:val="21"/>
          <w:szCs w:val="21"/>
        </w:rPr>
      </w:pPr>
    </w:p>
    <w:p w14:paraId="4CA8A698" w14:textId="2FDAF313" w:rsidR="00AD0D24" w:rsidRPr="00AD0D24" w:rsidRDefault="00AD0D24" w:rsidP="00AD0D24">
      <w:pPr>
        <w:jc w:val="both"/>
        <w:rPr>
          <w:rFonts w:ascii="Calibri" w:eastAsia="Calibri" w:hAnsi="Calibri" w:cs="Calibri"/>
          <w:i/>
          <w:iCs/>
          <w:sz w:val="21"/>
          <w:szCs w:val="21"/>
        </w:rPr>
      </w:pPr>
      <w:r>
        <w:rPr>
          <w:rFonts w:ascii="Calibri" w:eastAsia="Calibri" w:hAnsi="Calibri" w:cs="Calibri"/>
          <w:sz w:val="21"/>
          <w:szCs w:val="21"/>
        </w:rPr>
        <w:t>“</w:t>
      </w:r>
      <w:r w:rsidRPr="00AD0D24">
        <w:rPr>
          <w:rFonts w:ascii="Calibri" w:eastAsia="Calibri" w:hAnsi="Calibri" w:cs="Calibri"/>
          <w:i/>
          <w:iCs/>
          <w:sz w:val="21"/>
          <w:szCs w:val="21"/>
        </w:rPr>
        <w:t>I comprensori sciistici valdostani si presentano all’avanguardia grazie agli importanti investimenti realizzati</w:t>
      </w:r>
    </w:p>
    <w:p w14:paraId="4C88D383" w14:textId="726042B9" w:rsidR="00AD0D24" w:rsidRPr="00AD0D24" w:rsidRDefault="00AD0D24" w:rsidP="00AD0D24">
      <w:pPr>
        <w:jc w:val="both"/>
        <w:rPr>
          <w:rFonts w:ascii="Calibri" w:eastAsia="Calibri" w:hAnsi="Calibri" w:cs="Calibri"/>
          <w:i/>
          <w:iCs/>
          <w:sz w:val="21"/>
          <w:szCs w:val="21"/>
        </w:rPr>
      </w:pPr>
      <w:r w:rsidRPr="00AD0D24">
        <w:rPr>
          <w:rFonts w:ascii="Calibri" w:eastAsia="Calibri" w:hAnsi="Calibri" w:cs="Calibri"/>
          <w:i/>
          <w:iCs/>
          <w:sz w:val="21"/>
          <w:szCs w:val="21"/>
        </w:rPr>
        <w:t>nelle infrastrutture funiviarie e nei sistemi di innevamento programmato. Questi interventi non solo</w:t>
      </w:r>
      <w:r w:rsidR="00043E61">
        <w:rPr>
          <w:rFonts w:ascii="Calibri" w:eastAsia="Calibri" w:hAnsi="Calibri" w:cs="Calibri"/>
          <w:i/>
          <w:iCs/>
          <w:sz w:val="21"/>
          <w:szCs w:val="21"/>
        </w:rPr>
        <w:t xml:space="preserve"> </w:t>
      </w:r>
      <w:r w:rsidRPr="00AD0D24">
        <w:rPr>
          <w:rFonts w:ascii="Calibri" w:eastAsia="Calibri" w:hAnsi="Calibri" w:cs="Calibri"/>
          <w:i/>
          <w:iCs/>
          <w:sz w:val="21"/>
          <w:szCs w:val="21"/>
        </w:rPr>
        <w:t>garantiscono una qualità elevata dell’offerta sciistica, ma rappresentano anche una garanzia di avvio della</w:t>
      </w:r>
    </w:p>
    <w:p w14:paraId="382719BD" w14:textId="77777777" w:rsidR="00AD0D24" w:rsidRPr="00AD0D24" w:rsidRDefault="00AD0D24" w:rsidP="00AD0D24">
      <w:pPr>
        <w:jc w:val="both"/>
        <w:rPr>
          <w:rFonts w:ascii="Calibri" w:eastAsia="Calibri" w:hAnsi="Calibri" w:cs="Calibri"/>
          <w:i/>
          <w:iCs/>
          <w:sz w:val="21"/>
          <w:szCs w:val="21"/>
        </w:rPr>
      </w:pPr>
      <w:r w:rsidRPr="00AD0D24">
        <w:rPr>
          <w:rFonts w:ascii="Calibri" w:eastAsia="Calibri" w:hAnsi="Calibri" w:cs="Calibri"/>
          <w:i/>
          <w:iCs/>
          <w:sz w:val="21"/>
          <w:szCs w:val="21"/>
        </w:rPr>
        <w:t>stagione invernale per gli appassionati di sci e per gli operatori economici. Gli impianti a fune sono fonte di</w:t>
      </w:r>
    </w:p>
    <w:p w14:paraId="16D48F43" w14:textId="1D933FD8" w:rsidR="005E4224" w:rsidRPr="00043E61" w:rsidRDefault="00AD0D24" w:rsidP="00AD0D24">
      <w:pPr>
        <w:jc w:val="both"/>
        <w:rPr>
          <w:rFonts w:ascii="Calibri" w:eastAsia="Calibri" w:hAnsi="Calibri" w:cs="Calibri"/>
          <w:i/>
          <w:iCs/>
          <w:sz w:val="21"/>
          <w:szCs w:val="21"/>
        </w:rPr>
      </w:pPr>
      <w:r w:rsidRPr="00AD0D24">
        <w:rPr>
          <w:rFonts w:ascii="Calibri" w:eastAsia="Calibri" w:hAnsi="Calibri" w:cs="Calibri"/>
          <w:i/>
          <w:iCs/>
          <w:sz w:val="21"/>
          <w:szCs w:val="21"/>
        </w:rPr>
        <w:t>crescita sociale ed economica per l’intero territorio e rappresentano un asset importante e strategico in</w:t>
      </w:r>
      <w:r w:rsidR="00043E61">
        <w:rPr>
          <w:rFonts w:ascii="Calibri" w:eastAsia="Calibri" w:hAnsi="Calibri" w:cs="Calibri"/>
          <w:i/>
          <w:iCs/>
          <w:sz w:val="21"/>
          <w:szCs w:val="21"/>
        </w:rPr>
        <w:t xml:space="preserve"> </w:t>
      </w:r>
      <w:r w:rsidRPr="00AD0D24">
        <w:rPr>
          <w:rFonts w:ascii="Calibri" w:eastAsia="Calibri" w:hAnsi="Calibri" w:cs="Calibri"/>
          <w:i/>
          <w:iCs/>
          <w:sz w:val="21"/>
          <w:szCs w:val="21"/>
        </w:rPr>
        <w:t>grado di proporre opportunità di lavoro e rafforzare la competitività della Valle d’Aosta, fiera regione</w:t>
      </w:r>
      <w:r w:rsidR="00043E61">
        <w:rPr>
          <w:rFonts w:ascii="Calibri" w:eastAsia="Calibri" w:hAnsi="Calibri" w:cs="Calibri"/>
          <w:i/>
          <w:iCs/>
          <w:sz w:val="21"/>
          <w:szCs w:val="21"/>
        </w:rPr>
        <w:t xml:space="preserve"> </w:t>
      </w:r>
      <w:r w:rsidRPr="00AD0D24">
        <w:rPr>
          <w:rFonts w:ascii="Calibri" w:eastAsia="Calibri" w:hAnsi="Calibri" w:cs="Calibri"/>
          <w:i/>
          <w:iCs/>
          <w:sz w:val="21"/>
          <w:szCs w:val="21"/>
        </w:rPr>
        <w:t>autonoma di montagna</w:t>
      </w:r>
      <w:r w:rsidR="0079090F">
        <w:rPr>
          <w:rFonts w:ascii="Calibri" w:eastAsia="Calibri" w:hAnsi="Calibri" w:cs="Calibri"/>
          <w:sz w:val="21"/>
          <w:szCs w:val="21"/>
        </w:rPr>
        <w:t xml:space="preserve"> – dichiara </w:t>
      </w:r>
      <w:r w:rsidR="007751DE" w:rsidRPr="007751DE">
        <w:rPr>
          <w:rFonts w:ascii="Calibri" w:eastAsia="Calibri" w:hAnsi="Calibri" w:cs="Calibri"/>
          <w:b/>
          <w:sz w:val="21"/>
          <w:szCs w:val="21"/>
        </w:rPr>
        <w:t>Luigi Bertschy</w:t>
      </w:r>
      <w:r w:rsidR="00EB66BD">
        <w:rPr>
          <w:rFonts w:ascii="Calibri" w:eastAsia="Calibri" w:hAnsi="Calibri" w:cs="Calibri"/>
          <w:sz w:val="21"/>
          <w:szCs w:val="21"/>
        </w:rPr>
        <w:t xml:space="preserve">, </w:t>
      </w:r>
      <w:r w:rsidR="00EB66BD" w:rsidRPr="00EB66BD">
        <w:rPr>
          <w:rFonts w:ascii="Calibri" w:eastAsia="Calibri" w:hAnsi="Calibri" w:cs="Calibri"/>
          <w:b/>
          <w:sz w:val="21"/>
          <w:szCs w:val="21"/>
        </w:rPr>
        <w:t xml:space="preserve">Assessore allo Sviluppo economico, Formazione e Lavoro, Trasporti e Mobilità sostenibile </w:t>
      </w:r>
      <w:r w:rsidR="00EB66BD" w:rsidRPr="00EB66BD">
        <w:rPr>
          <w:rFonts w:ascii="Calibri" w:eastAsia="Calibri" w:hAnsi="Calibri" w:cs="Calibri"/>
          <w:sz w:val="21"/>
          <w:szCs w:val="21"/>
        </w:rPr>
        <w:t xml:space="preserve">– </w:t>
      </w:r>
      <w:r w:rsidR="00EB66BD" w:rsidRPr="00EB66BD">
        <w:rPr>
          <w:rFonts w:ascii="Calibri" w:eastAsia="Calibri" w:hAnsi="Calibri" w:cs="Calibri"/>
          <w:i/>
          <w:iCs/>
          <w:sz w:val="21"/>
          <w:szCs w:val="21"/>
        </w:rPr>
        <w:t>tra</w:t>
      </w:r>
      <w:r w:rsidRPr="00EB66BD">
        <w:rPr>
          <w:rFonts w:ascii="Calibri" w:eastAsia="Calibri" w:hAnsi="Calibri" w:cs="Calibri"/>
          <w:i/>
          <w:iCs/>
          <w:sz w:val="21"/>
          <w:szCs w:val="21"/>
        </w:rPr>
        <w:t xml:space="preserve"> le principali innovazioni infrastrutturali della stagione invernale 2024/25 vi sono la nuova telecabina</w:t>
      </w:r>
      <w:r w:rsidR="00EB66BD">
        <w:rPr>
          <w:rFonts w:ascii="Calibri" w:eastAsia="Calibri" w:hAnsi="Calibri" w:cs="Calibri"/>
          <w:i/>
          <w:iCs/>
          <w:sz w:val="21"/>
          <w:szCs w:val="21"/>
        </w:rPr>
        <w:t xml:space="preserve"> </w:t>
      </w:r>
      <w:r w:rsidRPr="00AD0D24">
        <w:rPr>
          <w:rFonts w:ascii="Calibri" w:eastAsia="Calibri" w:hAnsi="Calibri" w:cs="Calibri"/>
          <w:i/>
          <w:iCs/>
          <w:sz w:val="21"/>
          <w:szCs w:val="21"/>
        </w:rPr>
        <w:t>Pila-</w:t>
      </w:r>
      <w:proofErr w:type="spellStart"/>
      <w:r w:rsidRPr="00AD0D24">
        <w:rPr>
          <w:rFonts w:ascii="Calibri" w:eastAsia="Calibri" w:hAnsi="Calibri" w:cs="Calibri"/>
          <w:i/>
          <w:iCs/>
          <w:sz w:val="21"/>
          <w:szCs w:val="21"/>
        </w:rPr>
        <w:t>Couis</w:t>
      </w:r>
      <w:proofErr w:type="spellEnd"/>
      <w:r w:rsidRPr="00AD0D24">
        <w:rPr>
          <w:rFonts w:ascii="Calibri" w:eastAsia="Calibri" w:hAnsi="Calibri" w:cs="Calibri"/>
          <w:i/>
          <w:iCs/>
          <w:sz w:val="21"/>
          <w:szCs w:val="21"/>
        </w:rPr>
        <w:t xml:space="preserve"> a Pila che sarà utilizzabile nel secondo tratto e la nuova seggiovia </w:t>
      </w:r>
      <w:proofErr w:type="spellStart"/>
      <w:r w:rsidRPr="00AD0D24">
        <w:rPr>
          <w:rFonts w:ascii="Calibri" w:eastAsia="Calibri" w:hAnsi="Calibri" w:cs="Calibri"/>
          <w:i/>
          <w:iCs/>
          <w:sz w:val="21"/>
          <w:szCs w:val="21"/>
        </w:rPr>
        <w:t>Golliet</w:t>
      </w:r>
      <w:proofErr w:type="spellEnd"/>
      <w:r w:rsidRPr="00AD0D24">
        <w:rPr>
          <w:rFonts w:ascii="Calibri" w:eastAsia="Calibri" w:hAnsi="Calibri" w:cs="Calibri"/>
          <w:i/>
          <w:iCs/>
          <w:sz w:val="21"/>
          <w:szCs w:val="21"/>
        </w:rPr>
        <w:t xml:space="preserve"> a Cervinia, ma sono</w:t>
      </w:r>
      <w:r w:rsidR="00EB66BD">
        <w:rPr>
          <w:rFonts w:ascii="Calibri" w:eastAsia="Calibri" w:hAnsi="Calibri" w:cs="Calibri"/>
          <w:i/>
          <w:iCs/>
          <w:sz w:val="21"/>
          <w:szCs w:val="21"/>
        </w:rPr>
        <w:t xml:space="preserve"> </w:t>
      </w:r>
      <w:r w:rsidRPr="00AD0D24">
        <w:rPr>
          <w:rFonts w:ascii="Calibri" w:eastAsia="Calibri" w:hAnsi="Calibri" w:cs="Calibri"/>
          <w:i/>
          <w:iCs/>
          <w:sz w:val="21"/>
          <w:szCs w:val="21"/>
        </w:rPr>
        <w:t>numerosi gli investimenti in tutti i comprensori finalizzati a migliorare la qualità delle piste, la sicurezza e la</w:t>
      </w:r>
      <w:r w:rsidR="00EB66BD">
        <w:rPr>
          <w:rFonts w:ascii="Calibri" w:eastAsia="Calibri" w:hAnsi="Calibri" w:cs="Calibri"/>
          <w:i/>
          <w:iCs/>
          <w:sz w:val="21"/>
          <w:szCs w:val="21"/>
        </w:rPr>
        <w:t xml:space="preserve"> </w:t>
      </w:r>
      <w:r w:rsidRPr="00AD0D24">
        <w:rPr>
          <w:rFonts w:ascii="Calibri" w:eastAsia="Calibri" w:hAnsi="Calibri" w:cs="Calibri"/>
          <w:i/>
          <w:iCs/>
          <w:sz w:val="21"/>
          <w:szCs w:val="21"/>
        </w:rPr>
        <w:t>sostenibilità attraverso concrete politiche di adattamento ai cambiamenti climatici in corso.</w:t>
      </w:r>
      <w:r w:rsidR="0079090F">
        <w:rPr>
          <w:rFonts w:ascii="Calibri" w:eastAsia="Calibri" w:hAnsi="Calibri" w:cs="Calibri"/>
          <w:sz w:val="21"/>
          <w:szCs w:val="21"/>
        </w:rPr>
        <w:t>”</w:t>
      </w:r>
    </w:p>
    <w:p w14:paraId="0265B9B1" w14:textId="77777777" w:rsidR="00AD0D24" w:rsidRPr="005B498D" w:rsidRDefault="00AD0D24" w:rsidP="00AD0D24">
      <w:pPr>
        <w:jc w:val="both"/>
        <w:rPr>
          <w:rFonts w:asciiTheme="minorHAnsi" w:hAnsiTheme="minorHAnsi" w:cstheme="minorBidi"/>
          <w:sz w:val="21"/>
          <w:szCs w:val="21"/>
        </w:rPr>
      </w:pPr>
    </w:p>
    <w:p w14:paraId="12F72D0B" w14:textId="60944603" w:rsidR="7FB55247" w:rsidRPr="005B498D" w:rsidRDefault="7FB55247" w:rsidP="005B498D">
      <w:pPr>
        <w:jc w:val="both"/>
        <w:rPr>
          <w:rFonts w:ascii="Calibri" w:eastAsia="Calibri" w:hAnsi="Calibri" w:cs="Calibri"/>
          <w:sz w:val="21"/>
          <w:szCs w:val="21"/>
        </w:rPr>
      </w:pPr>
      <w:r w:rsidRPr="005B498D">
        <w:rPr>
          <w:rFonts w:ascii="Calibri" w:eastAsia="Calibri" w:hAnsi="Calibri" w:cs="Calibri"/>
          <w:b/>
          <w:bCs/>
          <w:sz w:val="22"/>
          <w:szCs w:val="22"/>
        </w:rPr>
        <w:t xml:space="preserve">“Valle d’Aosta: ti porta a un altro livello” – il nuovo spot pubblicitario a firma </w:t>
      </w:r>
      <w:proofErr w:type="spellStart"/>
      <w:r w:rsidRPr="005B498D">
        <w:rPr>
          <w:rFonts w:ascii="Calibri" w:eastAsia="Calibri" w:hAnsi="Calibri" w:cs="Calibri"/>
          <w:b/>
          <w:bCs/>
          <w:sz w:val="22"/>
          <w:szCs w:val="22"/>
        </w:rPr>
        <w:t>Arc’s</w:t>
      </w:r>
      <w:proofErr w:type="spellEnd"/>
      <w:r w:rsidRPr="005B498D">
        <w:rPr>
          <w:rFonts w:ascii="Calibri" w:eastAsia="Calibri" w:hAnsi="Calibri" w:cs="Calibri"/>
          <w:b/>
          <w:bCs/>
          <w:sz w:val="22"/>
          <w:szCs w:val="22"/>
        </w:rPr>
        <w:t xml:space="preserve"> </w:t>
      </w:r>
    </w:p>
    <w:p w14:paraId="49822CFE" w14:textId="02476658" w:rsidR="00CA2C1C" w:rsidRPr="005B498D" w:rsidRDefault="7FB55247" w:rsidP="005B498D">
      <w:pPr>
        <w:jc w:val="both"/>
        <w:rPr>
          <w:rFonts w:ascii="Calibri" w:eastAsia="Calibri" w:hAnsi="Calibri" w:cs="Calibri"/>
          <w:sz w:val="21"/>
          <w:szCs w:val="21"/>
        </w:rPr>
      </w:pPr>
      <w:r w:rsidRPr="005B498D">
        <w:rPr>
          <w:rFonts w:ascii="Calibri" w:eastAsia="Calibri" w:hAnsi="Calibri" w:cs="Calibri"/>
          <w:sz w:val="21"/>
          <w:szCs w:val="21"/>
        </w:rPr>
        <w:t xml:space="preserve">Sarà on air il prossimo 3 novembre, la nuova campagna pubblicitaria della Valle d’Aosta: </w:t>
      </w:r>
      <w:r w:rsidRPr="005B498D">
        <w:rPr>
          <w:rFonts w:ascii="Calibri" w:eastAsia="Calibri" w:hAnsi="Calibri" w:cs="Calibri"/>
          <w:b/>
          <w:bCs/>
          <w:sz w:val="21"/>
          <w:szCs w:val="21"/>
        </w:rPr>
        <w:t>Valle d’Aosta ti porta a un altro livello</w:t>
      </w:r>
      <w:r w:rsidRPr="005B498D">
        <w:rPr>
          <w:rFonts w:ascii="Calibri" w:eastAsia="Calibri" w:hAnsi="Calibri" w:cs="Calibri"/>
          <w:sz w:val="21"/>
          <w:szCs w:val="21"/>
        </w:rPr>
        <w:t xml:space="preserve"> con un commercial veicolato sui canali RAI, Publitalia</w:t>
      </w:r>
      <w:r w:rsidR="0063257C" w:rsidRPr="005B498D">
        <w:rPr>
          <w:rFonts w:ascii="Calibri" w:eastAsia="Calibri" w:hAnsi="Calibri" w:cs="Calibri"/>
          <w:sz w:val="21"/>
          <w:szCs w:val="21"/>
        </w:rPr>
        <w:t xml:space="preserve"> e</w:t>
      </w:r>
      <w:r w:rsidRPr="005B498D">
        <w:rPr>
          <w:rFonts w:ascii="Calibri" w:eastAsia="Calibri" w:hAnsi="Calibri" w:cs="Calibri"/>
          <w:sz w:val="21"/>
          <w:szCs w:val="21"/>
        </w:rPr>
        <w:t xml:space="preserve"> La7</w:t>
      </w:r>
      <w:r w:rsidR="0063257C" w:rsidRPr="005B498D">
        <w:rPr>
          <w:rFonts w:ascii="Calibri" w:eastAsia="Calibri" w:hAnsi="Calibri" w:cs="Calibri"/>
          <w:sz w:val="21"/>
          <w:szCs w:val="21"/>
        </w:rPr>
        <w:t xml:space="preserve"> oltre ai principali circuiti cinematografici italiani. </w:t>
      </w:r>
      <w:r w:rsidRPr="005B498D">
        <w:rPr>
          <w:rFonts w:ascii="Calibri" w:eastAsia="Calibri" w:hAnsi="Calibri" w:cs="Calibri"/>
          <w:sz w:val="21"/>
          <w:szCs w:val="21"/>
        </w:rPr>
        <w:t>“</w:t>
      </w:r>
      <w:r w:rsidRPr="005B498D">
        <w:rPr>
          <w:rFonts w:ascii="Calibri" w:eastAsia="Calibri" w:hAnsi="Calibri" w:cs="Calibri"/>
          <w:b/>
          <w:bCs/>
          <w:sz w:val="21"/>
          <w:szCs w:val="21"/>
        </w:rPr>
        <w:t>Valle d’Aosta ti porta a un altro livello</w:t>
      </w:r>
      <w:r w:rsidRPr="005B498D">
        <w:rPr>
          <w:rFonts w:ascii="Calibri" w:eastAsia="Calibri" w:hAnsi="Calibri" w:cs="Calibri"/>
          <w:sz w:val="21"/>
          <w:szCs w:val="21"/>
        </w:rPr>
        <w:t xml:space="preserve">” è l’espressione di un’ascesa che, partendo dal fondovalle, porta, passo dopo passo, </w:t>
      </w:r>
      <w:r w:rsidRPr="005B498D">
        <w:rPr>
          <w:rFonts w:ascii="Calibri" w:eastAsia="Calibri" w:hAnsi="Calibri" w:cs="Calibri"/>
          <w:b/>
          <w:bCs/>
          <w:sz w:val="21"/>
          <w:szCs w:val="21"/>
        </w:rPr>
        <w:t>verso i 4000 mt delle più alte vette d’Europa</w:t>
      </w:r>
      <w:r w:rsidRPr="005B498D">
        <w:rPr>
          <w:rFonts w:ascii="Calibri" w:eastAsia="Calibri" w:hAnsi="Calibri" w:cs="Calibri"/>
          <w:sz w:val="21"/>
          <w:szCs w:val="21"/>
        </w:rPr>
        <w:t xml:space="preserve">, attraverso esperienze uniche e su misura da vivere tutto l’anno. È l’espressione, non stereotipata, </w:t>
      </w:r>
      <w:r w:rsidRPr="005B498D">
        <w:rPr>
          <w:rFonts w:ascii="Calibri" w:eastAsia="Calibri" w:hAnsi="Calibri" w:cs="Calibri"/>
          <w:b/>
          <w:bCs/>
          <w:sz w:val="21"/>
          <w:szCs w:val="21"/>
        </w:rPr>
        <w:t>di un territorio che si offre alla scoperta e all’esplorazione di ognuno</w:t>
      </w:r>
      <w:r w:rsidRPr="005B498D">
        <w:rPr>
          <w:rFonts w:ascii="Calibri" w:eastAsia="Calibri" w:hAnsi="Calibri" w:cs="Calibri"/>
          <w:sz w:val="21"/>
          <w:szCs w:val="21"/>
        </w:rPr>
        <w:t xml:space="preserve">, in modo inclusivo, </w:t>
      </w:r>
      <w:r w:rsidRPr="005B498D">
        <w:rPr>
          <w:rFonts w:ascii="Calibri" w:eastAsia="Calibri" w:hAnsi="Calibri" w:cs="Calibri"/>
          <w:b/>
          <w:bCs/>
          <w:sz w:val="21"/>
          <w:szCs w:val="21"/>
        </w:rPr>
        <w:t>secondo le proprie capacità</w:t>
      </w:r>
      <w:r w:rsidRPr="005B498D">
        <w:rPr>
          <w:rFonts w:ascii="Calibri" w:eastAsia="Calibri" w:hAnsi="Calibri" w:cs="Calibri"/>
          <w:sz w:val="21"/>
          <w:szCs w:val="21"/>
        </w:rPr>
        <w:t>, le proprie attitudini, il proprio ritmo.</w:t>
      </w:r>
    </w:p>
    <w:p w14:paraId="248D8792" w14:textId="50AA6678" w:rsidR="7FB55247" w:rsidRPr="005B498D" w:rsidRDefault="7FB55247" w:rsidP="005B498D">
      <w:pPr>
        <w:jc w:val="both"/>
        <w:rPr>
          <w:rFonts w:asciiTheme="minorHAnsi" w:hAnsiTheme="minorHAnsi" w:cstheme="minorBidi"/>
          <w:sz w:val="21"/>
          <w:szCs w:val="21"/>
        </w:rPr>
      </w:pPr>
    </w:p>
    <w:p w14:paraId="7A29BF11" w14:textId="59BC2DD9" w:rsidR="00B460E0" w:rsidRPr="005B498D" w:rsidRDefault="00B460E0" w:rsidP="005B498D">
      <w:pPr>
        <w:jc w:val="both"/>
        <w:rPr>
          <w:rFonts w:asciiTheme="minorHAnsi" w:hAnsiTheme="minorHAnsi" w:cstheme="minorBidi"/>
          <w:b/>
          <w:bCs/>
          <w:sz w:val="21"/>
          <w:szCs w:val="21"/>
        </w:rPr>
      </w:pPr>
      <w:r w:rsidRPr="005B498D">
        <w:rPr>
          <w:rFonts w:asciiTheme="minorHAnsi" w:hAnsiTheme="minorHAnsi" w:cstheme="minorBidi"/>
          <w:b/>
          <w:bCs/>
          <w:sz w:val="21"/>
          <w:szCs w:val="21"/>
        </w:rPr>
        <w:t>Una stagione invernale all’insegna dei grandi eventi sportivi: tutte le novità</w:t>
      </w:r>
      <w:r w:rsidR="00A35D41" w:rsidRPr="005B498D">
        <w:rPr>
          <w:rFonts w:asciiTheme="minorHAnsi" w:hAnsiTheme="minorHAnsi" w:cstheme="minorBidi"/>
          <w:b/>
          <w:bCs/>
          <w:sz w:val="21"/>
          <w:szCs w:val="21"/>
        </w:rPr>
        <w:t xml:space="preserve"> per il 2024/25</w:t>
      </w:r>
    </w:p>
    <w:p w14:paraId="515074D0" w14:textId="578D8014" w:rsidR="00AF019C" w:rsidRPr="005B498D" w:rsidRDefault="00AF019C" w:rsidP="005B498D">
      <w:pPr>
        <w:jc w:val="both"/>
        <w:rPr>
          <w:rFonts w:asciiTheme="minorHAnsi" w:hAnsiTheme="minorHAnsi" w:cstheme="minorBidi"/>
          <w:sz w:val="21"/>
          <w:szCs w:val="21"/>
        </w:rPr>
      </w:pPr>
      <w:r w:rsidRPr="005B498D">
        <w:rPr>
          <w:rFonts w:asciiTheme="minorHAnsi" w:hAnsiTheme="minorHAnsi" w:cstheme="minorBidi"/>
          <w:sz w:val="21"/>
          <w:szCs w:val="21"/>
        </w:rPr>
        <w:t xml:space="preserve">Tra i tanti appuntamenti di un inverno più che mai ricco e denso di novità, spiccano i </w:t>
      </w:r>
      <w:r w:rsidRPr="005B498D">
        <w:rPr>
          <w:rFonts w:asciiTheme="minorHAnsi" w:hAnsiTheme="minorHAnsi" w:cstheme="minorBidi"/>
          <w:b/>
          <w:bCs/>
          <w:sz w:val="21"/>
          <w:szCs w:val="21"/>
        </w:rPr>
        <w:t xml:space="preserve">cinque grandi eventi sportivi mondiali che animeranno la Valle fino al mese di marzo. </w:t>
      </w:r>
    </w:p>
    <w:p w14:paraId="0614C5D1" w14:textId="20D03D7A" w:rsidR="00B460E0" w:rsidRPr="005B498D" w:rsidRDefault="0079750C" w:rsidP="005B498D">
      <w:pPr>
        <w:spacing w:before="60"/>
        <w:jc w:val="both"/>
        <w:rPr>
          <w:rFonts w:asciiTheme="minorHAnsi" w:hAnsiTheme="minorHAnsi" w:cstheme="minorBidi"/>
          <w:sz w:val="21"/>
          <w:szCs w:val="21"/>
        </w:rPr>
      </w:pPr>
      <w:r w:rsidRPr="005B498D">
        <w:rPr>
          <w:rFonts w:asciiTheme="minorHAnsi" w:hAnsiTheme="minorHAnsi" w:cstheme="minorBidi"/>
          <w:sz w:val="21"/>
          <w:szCs w:val="21"/>
        </w:rPr>
        <w:t xml:space="preserve">La </w:t>
      </w:r>
      <w:hyperlink r:id="rId8" w:history="1">
        <w:r w:rsidRPr="005B498D">
          <w:rPr>
            <w:rStyle w:val="Collegamentoipertestuale"/>
            <w:rFonts w:asciiTheme="minorHAnsi" w:hAnsiTheme="minorHAnsi" w:cstheme="minorBidi"/>
            <w:b/>
            <w:bCs/>
            <w:sz w:val="21"/>
            <w:szCs w:val="21"/>
          </w:rPr>
          <w:t>Coppa del Mondo di Sci</w:t>
        </w:r>
      </w:hyperlink>
      <w:r w:rsidRPr="005B498D">
        <w:rPr>
          <w:rFonts w:asciiTheme="minorHAnsi" w:hAnsiTheme="minorHAnsi" w:cstheme="minorBidi"/>
          <w:b/>
          <w:sz w:val="21"/>
          <w:szCs w:val="21"/>
        </w:rPr>
        <w:t xml:space="preserve"> </w:t>
      </w:r>
      <w:r w:rsidR="00687843" w:rsidRPr="005B498D">
        <w:rPr>
          <w:rFonts w:asciiTheme="minorHAnsi" w:hAnsiTheme="minorHAnsi" w:cstheme="minorBidi"/>
          <w:b/>
          <w:color w:val="000000" w:themeColor="text1"/>
          <w:sz w:val="21"/>
          <w:szCs w:val="21"/>
        </w:rPr>
        <w:t xml:space="preserve">alpino </w:t>
      </w:r>
      <w:r w:rsidR="00F32F87" w:rsidRPr="005B498D">
        <w:rPr>
          <w:rFonts w:asciiTheme="minorHAnsi" w:hAnsiTheme="minorHAnsi" w:cstheme="minorBidi"/>
          <w:b/>
          <w:color w:val="000000" w:themeColor="text1"/>
          <w:sz w:val="21"/>
          <w:szCs w:val="21"/>
        </w:rPr>
        <w:t>discesa</w:t>
      </w:r>
      <w:r w:rsidR="00687843" w:rsidRPr="005B498D">
        <w:rPr>
          <w:rFonts w:asciiTheme="minorHAnsi" w:hAnsiTheme="minorHAnsi" w:cstheme="minorBidi"/>
          <w:b/>
          <w:color w:val="000000" w:themeColor="text1"/>
          <w:sz w:val="21"/>
          <w:szCs w:val="21"/>
        </w:rPr>
        <w:t xml:space="preserve"> e SuperG </w:t>
      </w:r>
      <w:r w:rsidR="1338E792" w:rsidRPr="005B498D">
        <w:rPr>
          <w:rFonts w:asciiTheme="minorHAnsi" w:hAnsiTheme="minorHAnsi" w:cstheme="minorBidi"/>
          <w:b/>
          <w:sz w:val="21"/>
          <w:szCs w:val="21"/>
        </w:rPr>
        <w:t>femminile</w:t>
      </w:r>
      <w:r w:rsidR="00F32F87" w:rsidRPr="005B498D">
        <w:rPr>
          <w:rFonts w:asciiTheme="minorHAnsi" w:hAnsiTheme="minorHAnsi" w:cstheme="minorBidi"/>
          <w:sz w:val="21"/>
          <w:szCs w:val="21"/>
        </w:rPr>
        <w:t xml:space="preserve"> a </w:t>
      </w:r>
      <w:r w:rsidR="00F32F87" w:rsidRPr="005B498D">
        <w:rPr>
          <w:rFonts w:asciiTheme="minorHAnsi" w:hAnsiTheme="minorHAnsi" w:cstheme="minorBidi"/>
          <w:b/>
          <w:bCs/>
          <w:sz w:val="21"/>
          <w:szCs w:val="21"/>
        </w:rPr>
        <w:t>La Thuile</w:t>
      </w:r>
      <w:r w:rsidR="00B6418C" w:rsidRPr="005B498D">
        <w:rPr>
          <w:rFonts w:asciiTheme="minorHAnsi" w:hAnsiTheme="minorHAnsi" w:cstheme="minorBidi"/>
          <w:b/>
          <w:bCs/>
          <w:sz w:val="21"/>
          <w:szCs w:val="21"/>
        </w:rPr>
        <w:t xml:space="preserve"> </w:t>
      </w:r>
      <w:r w:rsidR="00F35DB6" w:rsidRPr="005B498D">
        <w:rPr>
          <w:rFonts w:asciiTheme="minorHAnsi" w:hAnsiTheme="minorHAnsi" w:cstheme="minorBidi"/>
          <w:b/>
          <w:bCs/>
          <w:sz w:val="21"/>
          <w:szCs w:val="21"/>
        </w:rPr>
        <w:t xml:space="preserve">venerdì 14 e sabato 15 marzo 2025 </w:t>
      </w:r>
      <w:r w:rsidR="00B6418C" w:rsidRPr="005B498D">
        <w:rPr>
          <w:rFonts w:asciiTheme="minorHAnsi" w:hAnsiTheme="minorHAnsi" w:cstheme="minorBidi"/>
          <w:bCs/>
          <w:sz w:val="21"/>
          <w:szCs w:val="21"/>
        </w:rPr>
        <w:t xml:space="preserve">costituiscono senza ombra di dubbio </w:t>
      </w:r>
      <w:r w:rsidR="00F35DB6" w:rsidRPr="005B498D">
        <w:rPr>
          <w:rFonts w:asciiTheme="minorHAnsi" w:hAnsiTheme="minorHAnsi" w:cstheme="minorBidi"/>
          <w:bCs/>
          <w:sz w:val="21"/>
          <w:szCs w:val="21"/>
        </w:rPr>
        <w:t xml:space="preserve">il momento più atteso della prossima stagione invernale, </w:t>
      </w:r>
      <w:r w:rsidR="00CD75B2" w:rsidRPr="005B498D">
        <w:rPr>
          <w:rFonts w:asciiTheme="minorHAnsi" w:hAnsiTheme="minorHAnsi" w:cstheme="minorBidi"/>
          <w:bCs/>
          <w:sz w:val="21"/>
          <w:szCs w:val="21"/>
        </w:rPr>
        <w:t xml:space="preserve">ma i grandi appassionati degli sport invernali </w:t>
      </w:r>
      <w:r w:rsidR="00D14F29" w:rsidRPr="005B498D">
        <w:rPr>
          <w:rFonts w:asciiTheme="minorHAnsi" w:hAnsiTheme="minorHAnsi" w:cstheme="minorBidi"/>
          <w:bCs/>
          <w:sz w:val="21"/>
          <w:szCs w:val="21"/>
        </w:rPr>
        <w:t xml:space="preserve">cominceranno già molto prima </w:t>
      </w:r>
      <w:r w:rsidR="0063257C" w:rsidRPr="005B498D">
        <w:rPr>
          <w:rFonts w:asciiTheme="minorHAnsi" w:hAnsiTheme="minorHAnsi" w:cstheme="minorBidi"/>
          <w:bCs/>
          <w:sz w:val="21"/>
          <w:szCs w:val="21"/>
        </w:rPr>
        <w:t xml:space="preserve">a </w:t>
      </w:r>
      <w:r w:rsidR="00D14F29" w:rsidRPr="005B498D">
        <w:rPr>
          <w:rFonts w:asciiTheme="minorHAnsi" w:hAnsiTheme="minorHAnsi" w:cstheme="minorBidi"/>
          <w:bCs/>
          <w:sz w:val="21"/>
          <w:szCs w:val="21"/>
        </w:rPr>
        <w:t xml:space="preserve">mettere la Valle d’Aosta nel radar: ad aprire le danze sarà </w:t>
      </w:r>
      <w:r w:rsidR="00CD47A7" w:rsidRPr="005B498D">
        <w:rPr>
          <w:rFonts w:asciiTheme="minorHAnsi" w:hAnsiTheme="minorHAnsi" w:cstheme="minorBidi"/>
          <w:sz w:val="21"/>
          <w:szCs w:val="21"/>
        </w:rPr>
        <w:t xml:space="preserve">la </w:t>
      </w:r>
      <w:hyperlink r:id="rId9" w:history="1">
        <w:r w:rsidR="00CD47A7" w:rsidRPr="005B498D">
          <w:rPr>
            <w:rStyle w:val="Collegamentoipertestuale"/>
            <w:rFonts w:asciiTheme="minorHAnsi" w:hAnsiTheme="minorHAnsi" w:cstheme="minorBidi"/>
            <w:b/>
            <w:bCs/>
            <w:sz w:val="21"/>
            <w:szCs w:val="21"/>
          </w:rPr>
          <w:t xml:space="preserve">Coppa del </w:t>
        </w:r>
        <w:r w:rsidR="00284922" w:rsidRPr="005B498D">
          <w:rPr>
            <w:rStyle w:val="Collegamentoipertestuale"/>
            <w:rFonts w:asciiTheme="minorHAnsi" w:hAnsiTheme="minorHAnsi" w:cstheme="minorBidi"/>
            <w:b/>
            <w:bCs/>
            <w:sz w:val="21"/>
            <w:szCs w:val="21"/>
          </w:rPr>
          <w:t>M</w:t>
        </w:r>
        <w:r w:rsidR="00CD47A7" w:rsidRPr="005B498D">
          <w:rPr>
            <w:rStyle w:val="Collegamentoipertestuale"/>
            <w:rFonts w:asciiTheme="minorHAnsi" w:hAnsiTheme="minorHAnsi" w:cstheme="minorBidi"/>
            <w:b/>
            <w:bCs/>
            <w:sz w:val="21"/>
            <w:szCs w:val="21"/>
          </w:rPr>
          <w:t>ondo di Snow</w:t>
        </w:r>
        <w:r w:rsidR="00687843" w:rsidRPr="005B498D">
          <w:rPr>
            <w:rStyle w:val="Collegamentoipertestuale"/>
            <w:rFonts w:asciiTheme="minorHAnsi" w:hAnsiTheme="minorHAnsi" w:cstheme="minorBidi"/>
            <w:b/>
            <w:bCs/>
            <w:sz w:val="21"/>
            <w:szCs w:val="21"/>
          </w:rPr>
          <w:t>board</w:t>
        </w:r>
        <w:r w:rsidR="00862302" w:rsidRPr="005B498D">
          <w:rPr>
            <w:rStyle w:val="Collegamentoipertestuale"/>
            <w:rFonts w:asciiTheme="minorHAnsi" w:hAnsiTheme="minorHAnsi" w:cstheme="minorBidi"/>
            <w:b/>
            <w:bCs/>
            <w:sz w:val="21"/>
            <w:szCs w:val="21"/>
          </w:rPr>
          <w:t xml:space="preserve"> C</w:t>
        </w:r>
        <w:r w:rsidR="00CD47A7" w:rsidRPr="005B498D">
          <w:rPr>
            <w:rStyle w:val="Collegamentoipertestuale"/>
            <w:rFonts w:asciiTheme="minorHAnsi" w:hAnsiTheme="minorHAnsi" w:cstheme="minorBidi"/>
            <w:b/>
            <w:bCs/>
            <w:sz w:val="21"/>
            <w:szCs w:val="21"/>
          </w:rPr>
          <w:t>ross</w:t>
        </w:r>
      </w:hyperlink>
      <w:r w:rsidR="00CD47A7" w:rsidRPr="005B498D">
        <w:rPr>
          <w:rFonts w:asciiTheme="minorHAnsi" w:hAnsiTheme="minorHAnsi" w:cstheme="minorBidi"/>
          <w:b/>
          <w:bCs/>
          <w:sz w:val="21"/>
          <w:szCs w:val="21"/>
        </w:rPr>
        <w:t xml:space="preserve"> </w:t>
      </w:r>
      <w:r w:rsidR="00CD47A7" w:rsidRPr="005B498D">
        <w:rPr>
          <w:rFonts w:asciiTheme="minorHAnsi" w:hAnsiTheme="minorHAnsi" w:cstheme="minorBidi"/>
          <w:bCs/>
          <w:sz w:val="21"/>
          <w:szCs w:val="21"/>
        </w:rPr>
        <w:t>a</w:t>
      </w:r>
      <w:r w:rsidR="00CD47A7" w:rsidRPr="005B498D">
        <w:rPr>
          <w:rFonts w:asciiTheme="minorHAnsi" w:hAnsiTheme="minorHAnsi" w:cstheme="minorBidi"/>
          <w:b/>
          <w:bCs/>
          <w:sz w:val="21"/>
          <w:szCs w:val="21"/>
        </w:rPr>
        <w:t xml:space="preserve"> Cervinia</w:t>
      </w:r>
      <w:r w:rsidR="00BF334F" w:rsidRPr="005B498D">
        <w:rPr>
          <w:rFonts w:asciiTheme="minorHAnsi" w:hAnsiTheme="minorHAnsi" w:cstheme="minorBidi"/>
          <w:b/>
          <w:bCs/>
          <w:sz w:val="21"/>
          <w:szCs w:val="21"/>
        </w:rPr>
        <w:t xml:space="preserve"> nel fine settimana 14-15 dicembre 2024</w:t>
      </w:r>
      <w:r w:rsidR="00BF334F" w:rsidRPr="005B498D">
        <w:rPr>
          <w:rFonts w:asciiTheme="minorHAnsi" w:hAnsiTheme="minorHAnsi" w:cstheme="minorBidi"/>
          <w:bCs/>
          <w:sz w:val="21"/>
          <w:szCs w:val="21"/>
        </w:rPr>
        <w:t>.</w:t>
      </w:r>
      <w:r w:rsidR="004E7754" w:rsidRPr="005B498D">
        <w:rPr>
          <w:rFonts w:asciiTheme="minorHAnsi" w:hAnsiTheme="minorHAnsi" w:cstheme="minorBidi"/>
          <w:bCs/>
          <w:sz w:val="21"/>
          <w:szCs w:val="21"/>
        </w:rPr>
        <w:t xml:space="preserve"> Sarà poi la volta di</w:t>
      </w:r>
      <w:r w:rsidR="001F7FDE" w:rsidRPr="005B498D">
        <w:rPr>
          <w:rFonts w:asciiTheme="minorHAnsi" w:hAnsiTheme="minorHAnsi" w:cstheme="minorBidi"/>
          <w:bCs/>
          <w:sz w:val="21"/>
          <w:szCs w:val="21"/>
        </w:rPr>
        <w:t xml:space="preserve"> </w:t>
      </w:r>
      <w:proofErr w:type="spellStart"/>
      <w:r w:rsidR="0003293A" w:rsidRPr="005B498D">
        <w:rPr>
          <w:rFonts w:asciiTheme="minorHAnsi" w:hAnsiTheme="minorHAnsi" w:cstheme="minorBidi"/>
          <w:b/>
          <w:bCs/>
          <w:sz w:val="21"/>
          <w:szCs w:val="21"/>
        </w:rPr>
        <w:t>Crevacol</w:t>
      </w:r>
      <w:proofErr w:type="spellEnd"/>
      <w:r w:rsidR="002F5C7B" w:rsidRPr="005B498D">
        <w:rPr>
          <w:rFonts w:asciiTheme="minorHAnsi" w:hAnsiTheme="minorHAnsi" w:cstheme="minorBidi"/>
          <w:b/>
          <w:bCs/>
          <w:sz w:val="21"/>
          <w:szCs w:val="21"/>
        </w:rPr>
        <w:t xml:space="preserve"> – </w:t>
      </w:r>
      <w:proofErr w:type="spellStart"/>
      <w:r w:rsidR="002F5C7B" w:rsidRPr="005B498D">
        <w:rPr>
          <w:rFonts w:asciiTheme="minorHAnsi" w:hAnsiTheme="minorHAnsi" w:cstheme="minorBidi"/>
          <w:b/>
          <w:bCs/>
          <w:sz w:val="21"/>
          <w:szCs w:val="21"/>
        </w:rPr>
        <w:t>Saint</w:t>
      </w:r>
      <w:r w:rsidR="001F7FDE" w:rsidRPr="005B498D">
        <w:rPr>
          <w:rFonts w:asciiTheme="minorHAnsi" w:hAnsiTheme="minorHAnsi" w:cstheme="minorBidi"/>
          <w:b/>
          <w:bCs/>
          <w:sz w:val="21"/>
          <w:szCs w:val="21"/>
        </w:rPr>
        <w:t>-R</w:t>
      </w:r>
      <w:r w:rsidR="0003293A" w:rsidRPr="005B498D">
        <w:rPr>
          <w:rFonts w:asciiTheme="minorHAnsi" w:hAnsiTheme="minorHAnsi" w:cstheme="minorBidi"/>
          <w:b/>
          <w:bCs/>
          <w:sz w:val="21"/>
          <w:szCs w:val="21"/>
        </w:rPr>
        <w:t>hé</w:t>
      </w:r>
      <w:r w:rsidR="001F7FDE" w:rsidRPr="005B498D">
        <w:rPr>
          <w:rFonts w:asciiTheme="minorHAnsi" w:hAnsiTheme="minorHAnsi" w:cstheme="minorBidi"/>
          <w:b/>
          <w:bCs/>
          <w:sz w:val="21"/>
          <w:szCs w:val="21"/>
        </w:rPr>
        <w:t>my-en-Bosses</w:t>
      </w:r>
      <w:proofErr w:type="spellEnd"/>
      <w:r w:rsidR="002F5C7B" w:rsidRPr="005B498D">
        <w:rPr>
          <w:rFonts w:asciiTheme="minorHAnsi" w:hAnsiTheme="minorHAnsi" w:cstheme="minorBidi"/>
          <w:sz w:val="21"/>
          <w:szCs w:val="21"/>
        </w:rPr>
        <w:t xml:space="preserve">, dove si sfideranno </w:t>
      </w:r>
      <w:r w:rsidR="0076076A" w:rsidRPr="005B498D">
        <w:rPr>
          <w:rFonts w:asciiTheme="minorHAnsi" w:hAnsiTheme="minorHAnsi" w:cstheme="minorBidi"/>
          <w:sz w:val="21"/>
          <w:szCs w:val="21"/>
        </w:rPr>
        <w:t xml:space="preserve">gli atleti della </w:t>
      </w:r>
      <w:r w:rsidR="0076076A" w:rsidRPr="005B498D">
        <w:rPr>
          <w:rFonts w:asciiTheme="minorHAnsi" w:hAnsiTheme="minorHAnsi" w:cstheme="minorBidi"/>
          <w:b/>
          <w:sz w:val="21"/>
          <w:szCs w:val="21"/>
        </w:rPr>
        <w:t>Coppa del mondo giovani di</w:t>
      </w:r>
      <w:r w:rsidR="0076076A" w:rsidRPr="005B498D">
        <w:rPr>
          <w:rFonts w:asciiTheme="minorHAnsi" w:hAnsiTheme="minorHAnsi" w:cstheme="minorBidi"/>
          <w:sz w:val="21"/>
          <w:szCs w:val="21"/>
        </w:rPr>
        <w:t xml:space="preserve"> </w:t>
      </w:r>
      <w:r w:rsidR="00852804" w:rsidRPr="005B498D">
        <w:rPr>
          <w:rFonts w:asciiTheme="minorHAnsi" w:hAnsiTheme="minorHAnsi" w:cstheme="minorBidi"/>
          <w:b/>
          <w:sz w:val="21"/>
          <w:szCs w:val="21"/>
        </w:rPr>
        <w:t>s</w:t>
      </w:r>
      <w:r w:rsidR="00565078" w:rsidRPr="005B498D">
        <w:rPr>
          <w:rFonts w:asciiTheme="minorHAnsi" w:hAnsiTheme="minorHAnsi" w:cstheme="minorBidi"/>
          <w:b/>
          <w:sz w:val="21"/>
          <w:szCs w:val="21"/>
        </w:rPr>
        <w:t>ci alpinismo</w:t>
      </w:r>
      <w:r w:rsidR="00372868" w:rsidRPr="005B498D">
        <w:rPr>
          <w:rFonts w:asciiTheme="minorHAnsi" w:hAnsiTheme="minorHAnsi" w:cstheme="minorBidi"/>
          <w:sz w:val="21"/>
          <w:szCs w:val="21"/>
        </w:rPr>
        <w:t xml:space="preserve"> per le specialità di</w:t>
      </w:r>
      <w:r w:rsidR="000B2D97" w:rsidRPr="005B498D">
        <w:rPr>
          <w:rFonts w:asciiTheme="minorHAnsi" w:hAnsiTheme="minorHAnsi" w:cstheme="minorBidi"/>
          <w:sz w:val="21"/>
          <w:szCs w:val="21"/>
        </w:rPr>
        <w:t xml:space="preserve"> </w:t>
      </w:r>
      <w:r w:rsidR="00B93E0C" w:rsidRPr="005B498D">
        <w:rPr>
          <w:rFonts w:asciiTheme="minorHAnsi" w:hAnsiTheme="minorHAnsi" w:cstheme="minorBidi"/>
          <w:b/>
          <w:sz w:val="21"/>
          <w:szCs w:val="21"/>
        </w:rPr>
        <w:t>s</w:t>
      </w:r>
      <w:r w:rsidR="000B2D97" w:rsidRPr="005B498D">
        <w:rPr>
          <w:rFonts w:asciiTheme="minorHAnsi" w:hAnsiTheme="minorHAnsi" w:cstheme="minorBidi"/>
          <w:b/>
          <w:sz w:val="21"/>
          <w:szCs w:val="21"/>
        </w:rPr>
        <w:t>print maschile e femminile</w:t>
      </w:r>
      <w:r w:rsidR="000B2D97" w:rsidRPr="005B498D">
        <w:rPr>
          <w:rFonts w:asciiTheme="minorHAnsi" w:hAnsiTheme="minorHAnsi" w:cstheme="minorBidi"/>
          <w:sz w:val="21"/>
          <w:szCs w:val="21"/>
        </w:rPr>
        <w:t xml:space="preserve"> (sabato 21 dicembre) e </w:t>
      </w:r>
      <w:r w:rsidR="00B93E0C" w:rsidRPr="005B498D">
        <w:rPr>
          <w:rFonts w:asciiTheme="minorHAnsi" w:hAnsiTheme="minorHAnsi" w:cstheme="minorBidi"/>
          <w:b/>
          <w:sz w:val="21"/>
          <w:szCs w:val="21"/>
        </w:rPr>
        <w:t>s</w:t>
      </w:r>
      <w:r w:rsidR="000B2D97" w:rsidRPr="005B498D">
        <w:rPr>
          <w:rFonts w:asciiTheme="minorHAnsi" w:hAnsiTheme="minorHAnsi" w:cstheme="minorBidi"/>
          <w:b/>
          <w:sz w:val="21"/>
          <w:szCs w:val="21"/>
        </w:rPr>
        <w:t>taffetta mista</w:t>
      </w:r>
      <w:r w:rsidR="000B2D97" w:rsidRPr="005B498D">
        <w:rPr>
          <w:rFonts w:asciiTheme="minorHAnsi" w:hAnsiTheme="minorHAnsi" w:cstheme="minorBidi"/>
          <w:sz w:val="21"/>
          <w:szCs w:val="21"/>
        </w:rPr>
        <w:t xml:space="preserve"> (domenica 22).</w:t>
      </w:r>
    </w:p>
    <w:p w14:paraId="2F77EF83" w14:textId="44BF392B" w:rsidR="0031478B" w:rsidRPr="005B498D" w:rsidRDefault="3EBA526A" w:rsidP="005B498D">
      <w:pPr>
        <w:spacing w:before="60"/>
        <w:jc w:val="both"/>
        <w:rPr>
          <w:rFonts w:asciiTheme="minorHAnsi" w:hAnsiTheme="minorHAnsi" w:cstheme="minorBidi"/>
          <w:sz w:val="21"/>
          <w:szCs w:val="21"/>
        </w:rPr>
      </w:pPr>
      <w:r w:rsidRPr="005B498D">
        <w:rPr>
          <w:rFonts w:asciiTheme="minorHAnsi" w:hAnsiTheme="minorHAnsi" w:cstheme="minorBidi"/>
          <w:b/>
          <w:bCs/>
          <w:sz w:val="21"/>
          <w:szCs w:val="21"/>
        </w:rPr>
        <w:t>Cogne</w:t>
      </w:r>
      <w:r w:rsidRPr="005B498D">
        <w:rPr>
          <w:rFonts w:asciiTheme="minorHAnsi" w:hAnsiTheme="minorHAnsi" w:cstheme="minorBidi"/>
          <w:sz w:val="21"/>
          <w:szCs w:val="21"/>
        </w:rPr>
        <w:t xml:space="preserve">, invece, ospiterà da venerdì 31 gennaio 2025 a domenica 2 febbraio, le gare della </w:t>
      </w:r>
      <w:r w:rsidRPr="005B498D">
        <w:rPr>
          <w:rFonts w:asciiTheme="minorHAnsi" w:hAnsiTheme="minorHAnsi" w:cstheme="minorBidi"/>
          <w:b/>
          <w:bCs/>
          <w:sz w:val="21"/>
          <w:szCs w:val="21"/>
        </w:rPr>
        <w:t>Coppa del mondo di sci nordico</w:t>
      </w:r>
      <w:r w:rsidRPr="005B498D">
        <w:rPr>
          <w:rFonts w:asciiTheme="minorHAnsi" w:hAnsiTheme="minorHAnsi" w:cstheme="minorBidi"/>
          <w:sz w:val="21"/>
          <w:szCs w:val="21"/>
        </w:rPr>
        <w:t xml:space="preserve"> a sei anni di distanza dall’ultima volta, che vide la memorabile </w:t>
      </w:r>
      <w:r w:rsidRPr="005B498D">
        <w:rPr>
          <w:rFonts w:asciiTheme="minorHAnsi" w:hAnsiTheme="minorHAnsi" w:cstheme="minorBidi"/>
          <w:b/>
          <w:bCs/>
          <w:sz w:val="21"/>
          <w:szCs w:val="21"/>
        </w:rPr>
        <w:t>doppietta valdostana</w:t>
      </w:r>
      <w:r w:rsidRPr="005B498D">
        <w:rPr>
          <w:rFonts w:asciiTheme="minorHAnsi" w:hAnsiTheme="minorHAnsi" w:cstheme="minorBidi"/>
          <w:sz w:val="21"/>
          <w:szCs w:val="21"/>
        </w:rPr>
        <w:t xml:space="preserve"> firmata Pellegrino e De Fabiani.</w:t>
      </w:r>
    </w:p>
    <w:p w14:paraId="17CC544C" w14:textId="3F070CC7" w:rsidR="00644D6C" w:rsidRPr="005B498D" w:rsidRDefault="3EBA526A" w:rsidP="005B498D">
      <w:pPr>
        <w:spacing w:before="60"/>
        <w:jc w:val="both"/>
        <w:rPr>
          <w:rFonts w:asciiTheme="minorHAnsi" w:hAnsiTheme="minorHAnsi" w:cstheme="minorBidi"/>
          <w:sz w:val="21"/>
          <w:szCs w:val="21"/>
        </w:rPr>
      </w:pPr>
      <w:r w:rsidRPr="005B498D">
        <w:rPr>
          <w:rFonts w:asciiTheme="minorHAnsi" w:hAnsiTheme="minorHAnsi" w:cstheme="minorBidi"/>
          <w:sz w:val="21"/>
          <w:szCs w:val="21"/>
        </w:rPr>
        <w:t xml:space="preserve">L’ultimo grande appuntamento sportivo dell’inverno 2024-2025 sarà invece il tradizionale </w:t>
      </w:r>
      <w:hyperlink r:id="rId10">
        <w:r w:rsidRPr="005B498D">
          <w:rPr>
            <w:rStyle w:val="Collegamentoipertestuale"/>
            <w:rFonts w:asciiTheme="minorHAnsi" w:hAnsiTheme="minorHAnsi" w:cstheme="minorBidi"/>
            <w:b/>
            <w:bCs/>
            <w:sz w:val="21"/>
            <w:szCs w:val="21"/>
          </w:rPr>
          <w:t>Trofeo Mezzalama</w:t>
        </w:r>
      </w:hyperlink>
      <w:r w:rsidRPr="005B498D">
        <w:rPr>
          <w:rFonts w:asciiTheme="minorHAnsi" w:hAnsiTheme="minorHAnsi" w:cstheme="minorBidi"/>
          <w:sz w:val="21"/>
          <w:szCs w:val="21"/>
        </w:rPr>
        <w:t xml:space="preserve">, una </w:t>
      </w:r>
      <w:r w:rsidRPr="005B498D">
        <w:rPr>
          <w:rFonts w:asciiTheme="minorHAnsi" w:hAnsiTheme="minorHAnsi" w:cstheme="minorBidi"/>
          <w:i/>
          <w:iCs/>
          <w:sz w:val="21"/>
          <w:szCs w:val="21"/>
        </w:rPr>
        <w:t>maratona bianca</w:t>
      </w:r>
      <w:r w:rsidRPr="005B498D">
        <w:rPr>
          <w:rFonts w:asciiTheme="minorHAnsi" w:hAnsiTheme="minorHAnsi" w:cstheme="minorBidi"/>
          <w:sz w:val="21"/>
          <w:szCs w:val="21"/>
        </w:rPr>
        <w:t xml:space="preserve"> di sci alpinismo tra Breuil Cervinia e Gressoney </w:t>
      </w:r>
      <w:r w:rsidRPr="005B498D">
        <w:rPr>
          <w:rFonts w:asciiTheme="minorHAnsi" w:hAnsiTheme="minorHAnsi" w:cstheme="minorBidi"/>
          <w:b/>
          <w:bCs/>
          <w:sz w:val="21"/>
          <w:szCs w:val="21"/>
        </w:rPr>
        <w:t>il 26 aprile 2025</w:t>
      </w:r>
      <w:r w:rsidRPr="005B498D">
        <w:rPr>
          <w:rFonts w:asciiTheme="minorHAnsi" w:hAnsiTheme="minorHAnsi" w:cstheme="minorBidi"/>
          <w:sz w:val="21"/>
          <w:szCs w:val="21"/>
        </w:rPr>
        <w:t>.</w:t>
      </w:r>
    </w:p>
    <w:p w14:paraId="16892EEB" w14:textId="6EBA893C" w:rsidR="000A70D0" w:rsidRPr="005B498D" w:rsidRDefault="000A70D0" w:rsidP="005B498D">
      <w:pPr>
        <w:spacing w:before="60"/>
        <w:jc w:val="center"/>
      </w:pPr>
      <w:r w:rsidRPr="005B498D">
        <w:rPr>
          <w:noProof/>
        </w:rPr>
        <w:drawing>
          <wp:inline distT="0" distB="0" distL="0" distR="0" wp14:anchorId="111BB7A9" wp14:editId="0CFF4B52">
            <wp:extent cx="5066215" cy="2609314"/>
            <wp:effectExtent l="0" t="0" r="0" b="0"/>
            <wp:docPr id="1718054098" name="Immagine 171805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066215" cy="2609314"/>
                    </a:xfrm>
                    <a:prstGeom prst="rect">
                      <a:avLst/>
                    </a:prstGeom>
                  </pic:spPr>
                </pic:pic>
              </a:graphicData>
            </a:graphic>
          </wp:inline>
        </w:drawing>
      </w:r>
    </w:p>
    <w:p w14:paraId="75701BA6" w14:textId="6C439386" w:rsidR="00644D6C" w:rsidRPr="005B498D" w:rsidRDefault="00644D6C" w:rsidP="005B498D">
      <w:pPr>
        <w:spacing w:before="60"/>
        <w:jc w:val="both"/>
        <w:rPr>
          <w:rFonts w:asciiTheme="minorHAnsi" w:hAnsiTheme="minorHAnsi" w:cstheme="minorHAnsi"/>
          <w:sz w:val="21"/>
          <w:szCs w:val="21"/>
        </w:rPr>
      </w:pPr>
      <w:r w:rsidRPr="005B498D">
        <w:rPr>
          <w:rFonts w:asciiTheme="minorHAnsi" w:hAnsiTheme="minorHAnsi" w:cstheme="minorHAnsi"/>
          <w:b/>
          <w:sz w:val="21"/>
          <w:szCs w:val="21"/>
        </w:rPr>
        <w:t xml:space="preserve">Marco Mosso, presidente </w:t>
      </w:r>
      <w:r w:rsidR="00A5507F">
        <w:rPr>
          <w:rFonts w:asciiTheme="minorHAnsi" w:hAnsiTheme="minorHAnsi" w:cstheme="minorHAnsi"/>
          <w:b/>
          <w:sz w:val="21"/>
          <w:szCs w:val="21"/>
        </w:rPr>
        <w:t xml:space="preserve">del </w:t>
      </w:r>
      <w:r w:rsidR="00A5507F" w:rsidRPr="00FE5431">
        <w:rPr>
          <w:rFonts w:ascii="Calibri" w:eastAsia="Calibri" w:hAnsi="Calibri" w:cs="Calibri"/>
          <w:b/>
          <w:bCs/>
          <w:i/>
          <w:iCs/>
          <w:sz w:val="21"/>
          <w:szCs w:val="21"/>
        </w:rPr>
        <w:t>Comitato regionale valdostano della FISI (ASIVA)</w:t>
      </w:r>
      <w:r w:rsidRPr="005B498D">
        <w:rPr>
          <w:rFonts w:asciiTheme="minorHAnsi" w:hAnsiTheme="minorHAnsi" w:cstheme="minorHAnsi"/>
          <w:sz w:val="21"/>
          <w:szCs w:val="21"/>
        </w:rPr>
        <w:t xml:space="preserve">: </w:t>
      </w:r>
      <w:r w:rsidR="009422DC" w:rsidRPr="005B498D">
        <w:rPr>
          <w:rFonts w:asciiTheme="minorHAnsi" w:hAnsiTheme="minorHAnsi" w:cstheme="minorHAnsi"/>
          <w:sz w:val="21"/>
          <w:szCs w:val="21"/>
        </w:rPr>
        <w:t>“</w:t>
      </w:r>
      <w:r w:rsidRPr="005B498D">
        <w:rPr>
          <w:rFonts w:asciiTheme="minorHAnsi" w:hAnsiTheme="minorHAnsi" w:cstheme="minorHAnsi"/>
          <w:i/>
          <w:iCs/>
          <w:sz w:val="21"/>
          <w:szCs w:val="21"/>
        </w:rPr>
        <w:t>La stagione invernale ormai alle porte, si preannuncia più ricca che mai per la Valle d’Aosta e il Comitato Valdostano FISI-ASIVA.  La nostra regione ospiterà ben tre gare di Coppa del Mondo, dal fondo allo sci alpino passando per lo snowboard cross. Ma ci sarà anche lo sci alpinismo, con lo storico Trofeo Mezzalama quest’anno valido come Campionato Mondiale Lunga Distanza a Squadre e la Coppa del Mondo Giovani, eventi che porteranno verso i Giochi Olimpici di Milano-Cortina 2026 e all’assegnazione delle prime medaglie della storia di questa disciplina. Questi appuntamenti sono di straordinaria importanza per il nostro territorio e il nostro movimento e dimostrano che la Valle d’Aosta ha tutte le carte in regola per ospitare i grandi eventi sportivi. A tutto questo si aggiunge la tradizionale attività del Comitato che rappresento, che passa anche attraverso l’organizzazione di circa 180 competizioni di sci alpino, fondo, biathlon, snowboard e sci alpinismo a livello regionale, nazionale e internazionale, per grandi e piccini</w:t>
      </w:r>
      <w:r w:rsidR="009422DC" w:rsidRPr="005B498D">
        <w:rPr>
          <w:rFonts w:asciiTheme="minorHAnsi" w:hAnsiTheme="minorHAnsi" w:cstheme="minorHAnsi"/>
          <w:sz w:val="21"/>
          <w:szCs w:val="21"/>
        </w:rPr>
        <w:t>”</w:t>
      </w:r>
      <w:r w:rsidRPr="005B498D">
        <w:rPr>
          <w:rFonts w:asciiTheme="minorHAnsi" w:hAnsiTheme="minorHAnsi" w:cstheme="minorHAnsi"/>
          <w:sz w:val="21"/>
          <w:szCs w:val="21"/>
        </w:rPr>
        <w:t>.</w:t>
      </w:r>
    </w:p>
    <w:p w14:paraId="617F83A8" w14:textId="77777777" w:rsidR="0063257C" w:rsidRPr="005B498D" w:rsidRDefault="0063257C" w:rsidP="005B498D">
      <w:pPr>
        <w:spacing w:before="60"/>
        <w:jc w:val="both"/>
        <w:rPr>
          <w:rFonts w:asciiTheme="minorHAnsi" w:hAnsiTheme="minorHAnsi" w:cstheme="minorHAnsi"/>
          <w:sz w:val="21"/>
          <w:szCs w:val="21"/>
        </w:rPr>
      </w:pPr>
    </w:p>
    <w:p w14:paraId="526061F9" w14:textId="52E8B989" w:rsidR="14156581" w:rsidRPr="005B498D" w:rsidRDefault="14156581" w:rsidP="005B498D">
      <w:pPr>
        <w:spacing w:before="60"/>
        <w:jc w:val="both"/>
        <w:rPr>
          <w:rFonts w:asciiTheme="minorHAnsi" w:hAnsiTheme="minorHAnsi" w:cstheme="minorBidi"/>
          <w:sz w:val="21"/>
          <w:szCs w:val="21"/>
        </w:rPr>
      </w:pPr>
      <w:r w:rsidRPr="005B498D">
        <w:rPr>
          <w:rFonts w:asciiTheme="minorHAnsi" w:hAnsiTheme="minorHAnsi" w:cstheme="minorBidi"/>
          <w:b/>
          <w:bCs/>
          <w:sz w:val="21"/>
          <w:szCs w:val="21"/>
        </w:rPr>
        <w:t xml:space="preserve">Inverno 2024/25: una telecabina dal centro di Aosta al </w:t>
      </w:r>
      <w:proofErr w:type="spellStart"/>
      <w:r w:rsidRPr="005B498D">
        <w:rPr>
          <w:rFonts w:asciiTheme="minorHAnsi" w:hAnsiTheme="minorHAnsi" w:cstheme="minorBidi"/>
          <w:b/>
          <w:bCs/>
          <w:sz w:val="21"/>
          <w:szCs w:val="21"/>
        </w:rPr>
        <w:t>Couis</w:t>
      </w:r>
      <w:proofErr w:type="spellEnd"/>
      <w:r w:rsidRPr="005B498D">
        <w:rPr>
          <w:rFonts w:asciiTheme="minorHAnsi" w:hAnsiTheme="minorHAnsi" w:cstheme="minorBidi"/>
          <w:b/>
          <w:bCs/>
          <w:sz w:val="21"/>
          <w:szCs w:val="21"/>
        </w:rPr>
        <w:t xml:space="preserve"> (Pila) in 30 minuti</w:t>
      </w:r>
    </w:p>
    <w:p w14:paraId="1D09F8B9" w14:textId="5DEC2C6F" w:rsidR="14156581" w:rsidRPr="005B498D" w:rsidRDefault="14156581" w:rsidP="005B498D">
      <w:pPr>
        <w:spacing w:before="60"/>
        <w:jc w:val="both"/>
        <w:rPr>
          <w:rFonts w:asciiTheme="minorHAnsi" w:hAnsiTheme="minorHAnsi" w:cstheme="minorBidi"/>
          <w:sz w:val="21"/>
          <w:szCs w:val="21"/>
        </w:rPr>
      </w:pPr>
      <w:r w:rsidRPr="005B498D">
        <w:rPr>
          <w:rFonts w:asciiTheme="minorHAnsi" w:hAnsiTheme="minorHAnsi" w:cstheme="minorBidi"/>
          <w:sz w:val="21"/>
          <w:szCs w:val="21"/>
        </w:rPr>
        <w:t xml:space="preserve">Tra le novità principali </w:t>
      </w:r>
      <w:r w:rsidR="006D4E76" w:rsidRPr="005B498D">
        <w:rPr>
          <w:rFonts w:asciiTheme="minorHAnsi" w:hAnsiTheme="minorHAnsi" w:cstheme="minorBidi"/>
          <w:sz w:val="21"/>
          <w:szCs w:val="21"/>
        </w:rPr>
        <w:t xml:space="preserve">c’è </w:t>
      </w:r>
      <w:r w:rsidRPr="005B498D">
        <w:rPr>
          <w:rFonts w:asciiTheme="minorHAnsi" w:hAnsiTheme="minorHAnsi" w:cstheme="minorBidi"/>
          <w:sz w:val="21"/>
          <w:szCs w:val="21"/>
        </w:rPr>
        <w:t xml:space="preserve">sicuramente l’inaugurazione, </w:t>
      </w:r>
      <w:r w:rsidR="6ADFEF62" w:rsidRPr="005B498D">
        <w:rPr>
          <w:rFonts w:asciiTheme="minorHAnsi" w:hAnsiTheme="minorHAnsi" w:cstheme="minorBidi"/>
          <w:sz w:val="21"/>
          <w:szCs w:val="21"/>
        </w:rPr>
        <w:t xml:space="preserve">prevista </w:t>
      </w:r>
      <w:r w:rsidRPr="005B498D">
        <w:rPr>
          <w:rFonts w:asciiTheme="minorHAnsi" w:hAnsiTheme="minorHAnsi" w:cstheme="minorBidi"/>
          <w:sz w:val="21"/>
          <w:szCs w:val="21"/>
        </w:rPr>
        <w:t xml:space="preserve">per il prossimo inverno, della </w:t>
      </w:r>
      <w:r w:rsidRPr="005B498D">
        <w:rPr>
          <w:rFonts w:asciiTheme="minorHAnsi" w:hAnsiTheme="minorHAnsi" w:cstheme="minorBidi"/>
          <w:b/>
          <w:bCs/>
          <w:sz w:val="21"/>
          <w:szCs w:val="21"/>
        </w:rPr>
        <w:t xml:space="preserve">nuova telecabina a 10 posti </w:t>
      </w:r>
      <w:proofErr w:type="spellStart"/>
      <w:r w:rsidRPr="005B498D">
        <w:rPr>
          <w:rFonts w:asciiTheme="minorHAnsi" w:hAnsiTheme="minorHAnsi" w:cstheme="minorBidi"/>
          <w:b/>
          <w:bCs/>
          <w:sz w:val="21"/>
          <w:szCs w:val="21"/>
        </w:rPr>
        <w:t>Couis</w:t>
      </w:r>
      <w:proofErr w:type="spellEnd"/>
      <w:r w:rsidRPr="005B498D">
        <w:rPr>
          <w:rFonts w:asciiTheme="minorHAnsi" w:hAnsiTheme="minorHAnsi" w:cstheme="minorBidi"/>
          <w:b/>
          <w:bCs/>
          <w:sz w:val="21"/>
          <w:szCs w:val="21"/>
        </w:rPr>
        <w:t xml:space="preserve"> 1,</w:t>
      </w:r>
      <w:r w:rsidRPr="005B498D">
        <w:rPr>
          <w:rFonts w:asciiTheme="minorHAnsi" w:hAnsiTheme="minorHAnsi" w:cstheme="minorBidi"/>
          <w:sz w:val="21"/>
          <w:szCs w:val="21"/>
        </w:rPr>
        <w:t xml:space="preserve"> che rappresenterà il secondo troncone della Pila-</w:t>
      </w:r>
      <w:proofErr w:type="spellStart"/>
      <w:r w:rsidRPr="005B498D">
        <w:rPr>
          <w:rFonts w:asciiTheme="minorHAnsi" w:hAnsiTheme="minorHAnsi" w:cstheme="minorBidi"/>
          <w:sz w:val="21"/>
          <w:szCs w:val="21"/>
        </w:rPr>
        <w:t>Couis</w:t>
      </w:r>
      <w:proofErr w:type="spellEnd"/>
      <w:r w:rsidRPr="005B498D">
        <w:rPr>
          <w:rFonts w:asciiTheme="minorHAnsi" w:hAnsiTheme="minorHAnsi" w:cstheme="minorBidi"/>
          <w:sz w:val="21"/>
          <w:szCs w:val="21"/>
        </w:rPr>
        <w:t xml:space="preserve"> andando così a sostituire la storica seggiovia risalente a fine anni Ottanta. Il progetto rappresenta una svolta per gli appassionati di sci e mountain bike, offrendo un’esperienza sportiva per tutti i livelli ed età. Inoltre, l’accessibilità sarà garantita anche a coloro che desiderano semplicemente ammirare uno dei panorami più spettacolari delle Alpi, con vista su Monte Bianco, Cervino, Monte Rosa, </w:t>
      </w:r>
      <w:proofErr w:type="spellStart"/>
      <w:r w:rsidRPr="005B498D">
        <w:rPr>
          <w:rFonts w:asciiTheme="minorHAnsi" w:hAnsiTheme="minorHAnsi" w:cstheme="minorBidi"/>
          <w:sz w:val="21"/>
          <w:szCs w:val="21"/>
        </w:rPr>
        <w:t>Grivola</w:t>
      </w:r>
      <w:proofErr w:type="spellEnd"/>
      <w:r w:rsidRPr="005B498D">
        <w:rPr>
          <w:rFonts w:asciiTheme="minorHAnsi" w:hAnsiTheme="minorHAnsi" w:cstheme="minorBidi"/>
          <w:sz w:val="21"/>
          <w:szCs w:val="21"/>
        </w:rPr>
        <w:t xml:space="preserve"> e Gran Paradiso.</w:t>
      </w:r>
    </w:p>
    <w:p w14:paraId="78DD501F" w14:textId="4871788A" w:rsidR="00665DCC" w:rsidRPr="005B498D" w:rsidRDefault="14156581" w:rsidP="005B498D">
      <w:pPr>
        <w:spacing w:before="60"/>
        <w:jc w:val="both"/>
        <w:rPr>
          <w:rFonts w:asciiTheme="minorHAnsi" w:hAnsiTheme="minorHAnsi" w:cstheme="minorBidi"/>
          <w:b/>
          <w:bCs/>
          <w:sz w:val="21"/>
          <w:szCs w:val="21"/>
        </w:rPr>
      </w:pPr>
      <w:r w:rsidRPr="005B498D">
        <w:rPr>
          <w:rFonts w:asciiTheme="minorHAnsi" w:hAnsiTheme="minorHAnsi" w:cstheme="minorBidi"/>
          <w:sz w:val="21"/>
          <w:szCs w:val="21"/>
        </w:rPr>
        <w:t xml:space="preserve">Dal centro di Aosta, dunque, sarà possibile superare, sci ai piedi, un dislivello di 2.200 m in appena mezz’ora, raggiungendo il nuovo rifugio </w:t>
      </w:r>
      <w:r w:rsidRPr="005B498D">
        <w:rPr>
          <w:rFonts w:asciiTheme="minorHAnsi" w:hAnsiTheme="minorHAnsi" w:cstheme="minorBidi"/>
          <w:b/>
          <w:bCs/>
          <w:sz w:val="21"/>
          <w:szCs w:val="21"/>
        </w:rPr>
        <w:t xml:space="preserve">Stella del </w:t>
      </w:r>
      <w:proofErr w:type="spellStart"/>
      <w:r w:rsidRPr="005B498D">
        <w:rPr>
          <w:rFonts w:asciiTheme="minorHAnsi" w:hAnsiTheme="minorHAnsi" w:cstheme="minorBidi"/>
          <w:b/>
          <w:bCs/>
          <w:sz w:val="21"/>
          <w:szCs w:val="21"/>
        </w:rPr>
        <w:t>Couis</w:t>
      </w:r>
      <w:proofErr w:type="spellEnd"/>
      <w:r w:rsidRPr="005B498D">
        <w:rPr>
          <w:rFonts w:asciiTheme="minorHAnsi" w:hAnsiTheme="minorHAnsi" w:cstheme="minorBidi"/>
          <w:b/>
          <w:bCs/>
          <w:sz w:val="21"/>
          <w:szCs w:val="21"/>
        </w:rPr>
        <w:t xml:space="preserve"> </w:t>
      </w:r>
      <w:r w:rsidRPr="005B498D">
        <w:rPr>
          <w:rFonts w:asciiTheme="minorHAnsi" w:hAnsiTheme="minorHAnsi" w:cstheme="minorBidi"/>
          <w:sz w:val="21"/>
          <w:szCs w:val="21"/>
        </w:rPr>
        <w:t xml:space="preserve">(i cui lavori termineranno in tempo per la stagione estiva 2025). </w:t>
      </w:r>
    </w:p>
    <w:p w14:paraId="1D58F94E" w14:textId="77777777" w:rsidR="005B498D" w:rsidRPr="005B498D" w:rsidRDefault="005B498D" w:rsidP="005B498D">
      <w:pPr>
        <w:spacing w:before="60"/>
        <w:jc w:val="both"/>
        <w:rPr>
          <w:rFonts w:asciiTheme="minorHAnsi" w:hAnsiTheme="minorHAnsi" w:cstheme="minorBidi"/>
          <w:b/>
          <w:bCs/>
          <w:sz w:val="21"/>
          <w:szCs w:val="21"/>
        </w:rPr>
      </w:pPr>
    </w:p>
    <w:p w14:paraId="095DA208" w14:textId="5915F7F7" w:rsidR="00665DCC" w:rsidRPr="005B498D" w:rsidRDefault="001D376A" w:rsidP="005B498D">
      <w:pPr>
        <w:spacing w:before="60"/>
        <w:jc w:val="both"/>
        <w:rPr>
          <w:rFonts w:asciiTheme="minorHAnsi" w:hAnsiTheme="minorHAnsi" w:cstheme="minorBidi"/>
          <w:b/>
          <w:bCs/>
          <w:sz w:val="21"/>
          <w:szCs w:val="21"/>
        </w:rPr>
      </w:pPr>
      <w:r w:rsidRPr="005B498D">
        <w:rPr>
          <w:rFonts w:asciiTheme="minorHAnsi" w:hAnsiTheme="minorHAnsi" w:cstheme="minorBidi"/>
          <w:b/>
          <w:bCs/>
          <w:sz w:val="21"/>
          <w:szCs w:val="21"/>
        </w:rPr>
        <w:t>Stagione invernale 2024-25: le date di apertura d</w:t>
      </w:r>
      <w:r w:rsidR="009422DC" w:rsidRPr="005B498D">
        <w:rPr>
          <w:rFonts w:asciiTheme="minorHAnsi" w:hAnsiTheme="minorHAnsi" w:cstheme="minorBidi"/>
          <w:b/>
          <w:bCs/>
          <w:sz w:val="21"/>
          <w:szCs w:val="21"/>
        </w:rPr>
        <w:t xml:space="preserve">elle </w:t>
      </w:r>
      <w:r w:rsidRPr="005B498D">
        <w:rPr>
          <w:rFonts w:asciiTheme="minorHAnsi" w:hAnsiTheme="minorHAnsi" w:cstheme="minorBidi"/>
          <w:b/>
          <w:bCs/>
          <w:sz w:val="21"/>
          <w:szCs w:val="21"/>
        </w:rPr>
        <w:t>stazion</w:t>
      </w:r>
      <w:r w:rsidR="009422DC" w:rsidRPr="005B498D">
        <w:rPr>
          <w:rFonts w:asciiTheme="minorHAnsi" w:hAnsiTheme="minorHAnsi" w:cstheme="minorBidi"/>
          <w:b/>
          <w:bCs/>
          <w:sz w:val="21"/>
          <w:szCs w:val="21"/>
        </w:rPr>
        <w:t>i maggiori</w:t>
      </w:r>
    </w:p>
    <w:p w14:paraId="0DC253C2" w14:textId="1140EEB6" w:rsidR="00AC1DCB" w:rsidRPr="005B498D" w:rsidRDefault="7FB55247" w:rsidP="005B498D">
      <w:pPr>
        <w:spacing w:before="60"/>
        <w:jc w:val="both"/>
        <w:rPr>
          <w:rFonts w:asciiTheme="minorHAnsi" w:hAnsiTheme="minorHAnsi" w:cstheme="minorBidi"/>
          <w:sz w:val="21"/>
          <w:szCs w:val="21"/>
        </w:rPr>
      </w:pPr>
      <w:r w:rsidRPr="005B498D">
        <w:rPr>
          <w:rFonts w:asciiTheme="minorHAnsi" w:hAnsiTheme="minorHAnsi" w:cstheme="minorBidi"/>
          <w:sz w:val="21"/>
          <w:szCs w:val="21"/>
        </w:rPr>
        <w:t xml:space="preserve">Bagnata già dalle prime nevi sin da metà settembre, la Valle d’Aosta inaugura la stagione invernale già il </w:t>
      </w:r>
      <w:r w:rsidRPr="005B498D">
        <w:rPr>
          <w:rFonts w:asciiTheme="minorHAnsi" w:hAnsiTheme="minorHAnsi" w:cstheme="minorBidi"/>
          <w:b/>
          <w:bCs/>
          <w:sz w:val="21"/>
          <w:szCs w:val="21"/>
        </w:rPr>
        <w:t>26 ottobre</w:t>
      </w:r>
      <w:r w:rsidRPr="005B498D">
        <w:rPr>
          <w:rFonts w:asciiTheme="minorHAnsi" w:hAnsiTheme="minorHAnsi" w:cstheme="minorBidi"/>
          <w:sz w:val="21"/>
          <w:szCs w:val="21"/>
        </w:rPr>
        <w:t xml:space="preserve"> dal </w:t>
      </w:r>
      <w:r w:rsidRPr="005B498D">
        <w:rPr>
          <w:rFonts w:asciiTheme="minorHAnsi" w:hAnsiTheme="minorHAnsi" w:cstheme="minorBidi"/>
          <w:b/>
          <w:bCs/>
          <w:sz w:val="21"/>
          <w:szCs w:val="21"/>
        </w:rPr>
        <w:t>Cervino Ski Paradise</w:t>
      </w:r>
      <w:r w:rsidRPr="005B498D">
        <w:rPr>
          <w:rFonts w:asciiTheme="minorHAnsi" w:hAnsiTheme="minorHAnsi" w:cstheme="minorBidi"/>
          <w:sz w:val="21"/>
          <w:szCs w:val="21"/>
        </w:rPr>
        <w:t xml:space="preserve">, la cui stagione sciistica durerà ben 11 mesi (fino al 7 settembre 2025). Apre sabato </w:t>
      </w:r>
      <w:r w:rsidRPr="005B498D">
        <w:rPr>
          <w:rFonts w:asciiTheme="minorHAnsi" w:hAnsiTheme="minorHAnsi" w:cstheme="minorBidi"/>
          <w:b/>
          <w:bCs/>
          <w:sz w:val="21"/>
          <w:szCs w:val="21"/>
        </w:rPr>
        <w:t>30 novembre</w:t>
      </w:r>
      <w:r w:rsidRPr="005B498D">
        <w:rPr>
          <w:rFonts w:asciiTheme="minorHAnsi" w:hAnsiTheme="minorHAnsi" w:cstheme="minorBidi"/>
          <w:sz w:val="21"/>
          <w:szCs w:val="21"/>
        </w:rPr>
        <w:t xml:space="preserve">, invece, </w:t>
      </w:r>
      <w:r w:rsidRPr="005B498D">
        <w:rPr>
          <w:rFonts w:asciiTheme="minorHAnsi" w:hAnsiTheme="minorHAnsi" w:cstheme="minorBidi"/>
          <w:b/>
          <w:bCs/>
          <w:sz w:val="21"/>
          <w:szCs w:val="21"/>
        </w:rPr>
        <w:t xml:space="preserve">Pila </w:t>
      </w:r>
      <w:proofErr w:type="spellStart"/>
      <w:r w:rsidRPr="005B498D">
        <w:rPr>
          <w:rFonts w:asciiTheme="minorHAnsi" w:hAnsiTheme="minorHAnsi" w:cstheme="minorBidi"/>
          <w:b/>
          <w:bCs/>
          <w:sz w:val="21"/>
          <w:szCs w:val="21"/>
        </w:rPr>
        <w:t>Snowland</w:t>
      </w:r>
      <w:proofErr w:type="spellEnd"/>
      <w:r w:rsidRPr="005B498D">
        <w:rPr>
          <w:rFonts w:asciiTheme="minorHAnsi" w:hAnsiTheme="minorHAnsi" w:cstheme="minorBidi"/>
          <w:sz w:val="21"/>
          <w:szCs w:val="21"/>
        </w:rPr>
        <w:t xml:space="preserve">, così come </w:t>
      </w:r>
      <w:r w:rsidRPr="005B498D">
        <w:rPr>
          <w:rFonts w:asciiTheme="minorHAnsi" w:hAnsiTheme="minorHAnsi" w:cstheme="minorBidi"/>
          <w:b/>
          <w:bCs/>
          <w:sz w:val="21"/>
          <w:szCs w:val="21"/>
        </w:rPr>
        <w:t xml:space="preserve">La Thuile </w:t>
      </w:r>
      <w:r w:rsidRPr="005B498D">
        <w:rPr>
          <w:rFonts w:asciiTheme="minorHAnsi" w:hAnsiTheme="minorHAnsi" w:cstheme="minorBidi"/>
          <w:sz w:val="21"/>
          <w:szCs w:val="21"/>
        </w:rPr>
        <w:t xml:space="preserve">e </w:t>
      </w:r>
      <w:r w:rsidRPr="005B498D">
        <w:rPr>
          <w:rFonts w:asciiTheme="minorHAnsi" w:hAnsiTheme="minorHAnsi" w:cstheme="minorBidi"/>
          <w:b/>
          <w:bCs/>
          <w:sz w:val="21"/>
          <w:szCs w:val="21"/>
        </w:rPr>
        <w:t>Courmayeur Mont Blanc</w:t>
      </w:r>
      <w:r w:rsidRPr="005B498D">
        <w:rPr>
          <w:rFonts w:asciiTheme="minorHAnsi" w:hAnsiTheme="minorHAnsi" w:cstheme="minorBidi"/>
          <w:sz w:val="21"/>
          <w:szCs w:val="21"/>
        </w:rPr>
        <w:t xml:space="preserve">, mentre l’inverno di </w:t>
      </w:r>
      <w:r w:rsidRPr="005B498D">
        <w:rPr>
          <w:rFonts w:asciiTheme="minorHAnsi" w:hAnsiTheme="minorHAnsi" w:cstheme="minorBidi"/>
          <w:b/>
          <w:bCs/>
          <w:sz w:val="21"/>
          <w:szCs w:val="21"/>
        </w:rPr>
        <w:t xml:space="preserve">Monterosa Ski </w:t>
      </w:r>
      <w:r w:rsidRPr="005B498D">
        <w:rPr>
          <w:rFonts w:asciiTheme="minorHAnsi" w:hAnsiTheme="minorHAnsi" w:cstheme="minorBidi"/>
          <w:sz w:val="21"/>
          <w:szCs w:val="21"/>
        </w:rPr>
        <w:t xml:space="preserve">aprirà i battenti nel </w:t>
      </w:r>
      <w:proofErr w:type="gramStart"/>
      <w:r w:rsidRPr="005B498D">
        <w:rPr>
          <w:rFonts w:asciiTheme="minorHAnsi" w:hAnsiTheme="minorHAnsi" w:cstheme="minorBidi"/>
          <w:sz w:val="21"/>
          <w:szCs w:val="21"/>
        </w:rPr>
        <w:t>weekend</w:t>
      </w:r>
      <w:proofErr w:type="gramEnd"/>
      <w:r w:rsidRPr="005B498D">
        <w:rPr>
          <w:rFonts w:asciiTheme="minorHAnsi" w:hAnsiTheme="minorHAnsi" w:cstheme="minorBidi"/>
          <w:sz w:val="21"/>
          <w:szCs w:val="21"/>
        </w:rPr>
        <w:t xml:space="preserve"> dell’Immacolata, a partire da </w:t>
      </w:r>
      <w:r w:rsidRPr="005B498D">
        <w:rPr>
          <w:rFonts w:asciiTheme="minorHAnsi" w:hAnsiTheme="minorHAnsi" w:cstheme="minorBidi"/>
          <w:b/>
          <w:bCs/>
          <w:sz w:val="21"/>
          <w:szCs w:val="21"/>
        </w:rPr>
        <w:t>venerdì 6 dicembre</w:t>
      </w:r>
      <w:r w:rsidRPr="005B498D">
        <w:rPr>
          <w:rFonts w:asciiTheme="minorHAnsi" w:hAnsiTheme="minorHAnsi" w:cstheme="minorBidi"/>
          <w:sz w:val="21"/>
          <w:szCs w:val="21"/>
        </w:rPr>
        <w:t>.</w:t>
      </w:r>
    </w:p>
    <w:p w14:paraId="26FB2182" w14:textId="04C86BA5" w:rsidR="001D376A" w:rsidRPr="005B498D" w:rsidRDefault="7FB55247" w:rsidP="005B498D">
      <w:pPr>
        <w:spacing w:before="60"/>
        <w:jc w:val="both"/>
        <w:rPr>
          <w:rFonts w:asciiTheme="minorHAnsi" w:hAnsiTheme="minorHAnsi" w:cstheme="minorBidi"/>
          <w:sz w:val="21"/>
          <w:szCs w:val="21"/>
        </w:rPr>
      </w:pPr>
      <w:r w:rsidRPr="005B498D">
        <w:rPr>
          <w:rFonts w:asciiTheme="minorHAnsi" w:hAnsiTheme="minorHAnsi" w:cstheme="minorBidi"/>
          <w:sz w:val="21"/>
          <w:szCs w:val="21"/>
        </w:rPr>
        <w:t xml:space="preserve">Un inverno ricco di sorprese, quello della Valle d’Aosta, anche per quanti alla montagna chiedono pace, contemplazione </w:t>
      </w:r>
      <w:proofErr w:type="gramStart"/>
      <w:r w:rsidRPr="005B498D">
        <w:rPr>
          <w:rFonts w:asciiTheme="minorHAnsi" w:hAnsiTheme="minorHAnsi" w:cstheme="minorBidi"/>
          <w:sz w:val="21"/>
          <w:szCs w:val="21"/>
        </w:rPr>
        <w:t>e...</w:t>
      </w:r>
      <w:proofErr w:type="gramEnd"/>
      <w:r w:rsidRPr="005B498D">
        <w:rPr>
          <w:rFonts w:asciiTheme="minorHAnsi" w:hAnsiTheme="minorHAnsi" w:cstheme="minorBidi"/>
          <w:sz w:val="21"/>
          <w:szCs w:val="21"/>
        </w:rPr>
        <w:t xml:space="preserve"> una bella storia! Come quelle dispensate dalle </w:t>
      </w:r>
      <w:r w:rsidRPr="005B498D">
        <w:rPr>
          <w:rFonts w:asciiTheme="minorHAnsi" w:hAnsiTheme="minorHAnsi" w:cstheme="minorBidi"/>
          <w:b/>
          <w:bCs/>
          <w:sz w:val="21"/>
          <w:szCs w:val="21"/>
        </w:rPr>
        <w:t xml:space="preserve">story-station </w:t>
      </w:r>
      <w:r w:rsidRPr="005B498D">
        <w:rPr>
          <w:rFonts w:asciiTheme="minorHAnsi" w:hAnsiTheme="minorHAnsi" w:cstheme="minorBidi"/>
          <w:sz w:val="21"/>
          <w:szCs w:val="21"/>
        </w:rPr>
        <w:t xml:space="preserve">di </w:t>
      </w:r>
      <w:r w:rsidRPr="005B498D">
        <w:rPr>
          <w:rFonts w:asciiTheme="minorHAnsi" w:hAnsiTheme="minorHAnsi" w:cstheme="minorBidi"/>
          <w:b/>
          <w:bCs/>
          <w:sz w:val="21"/>
          <w:szCs w:val="21"/>
        </w:rPr>
        <w:t>Skyway Monte Bianco</w:t>
      </w:r>
      <w:r w:rsidRPr="005B498D">
        <w:rPr>
          <w:rFonts w:asciiTheme="minorHAnsi" w:hAnsiTheme="minorHAnsi" w:cstheme="minorBidi"/>
          <w:sz w:val="21"/>
          <w:szCs w:val="21"/>
        </w:rPr>
        <w:t>, aperte tutto l’anno.</w:t>
      </w:r>
    </w:p>
    <w:p w14:paraId="01BE0387" w14:textId="77777777" w:rsidR="005968DB" w:rsidRPr="005B498D" w:rsidRDefault="005968DB" w:rsidP="005B498D">
      <w:pPr>
        <w:spacing w:before="60"/>
        <w:jc w:val="both"/>
        <w:rPr>
          <w:rFonts w:asciiTheme="minorHAnsi" w:hAnsiTheme="minorHAnsi" w:cstheme="minorBidi"/>
          <w:sz w:val="21"/>
          <w:szCs w:val="21"/>
          <w:u w:val="single"/>
        </w:rPr>
      </w:pPr>
    </w:p>
    <w:p w14:paraId="71D9E20D" w14:textId="6DF2413F" w:rsidR="7FB55247" w:rsidRPr="005B498D" w:rsidRDefault="7FB55247" w:rsidP="005B498D">
      <w:pPr>
        <w:spacing w:before="60"/>
        <w:jc w:val="both"/>
        <w:rPr>
          <w:rFonts w:asciiTheme="minorHAnsi" w:hAnsiTheme="minorHAnsi" w:cstheme="minorBidi"/>
          <w:sz w:val="21"/>
          <w:szCs w:val="21"/>
          <w:u w:val="single"/>
        </w:rPr>
      </w:pPr>
      <w:hyperlink r:id="rId12" w:history="1">
        <w:r w:rsidRPr="005B498D">
          <w:rPr>
            <w:rStyle w:val="Collegamentoipertestuale"/>
            <w:rFonts w:asciiTheme="minorHAnsi" w:hAnsiTheme="minorHAnsi" w:cstheme="minorBidi"/>
            <w:sz w:val="21"/>
            <w:szCs w:val="21"/>
          </w:rPr>
          <w:t xml:space="preserve">Fare click qui per maggiori informazioni su </w:t>
        </w:r>
        <w:r w:rsidR="009422DC" w:rsidRPr="005B498D">
          <w:rPr>
            <w:rStyle w:val="Collegamentoipertestuale"/>
            <w:rFonts w:asciiTheme="minorHAnsi" w:hAnsiTheme="minorHAnsi" w:cstheme="minorBidi"/>
            <w:sz w:val="21"/>
            <w:szCs w:val="21"/>
          </w:rPr>
          <w:t>ciascuna</w:t>
        </w:r>
        <w:r w:rsidRPr="005B498D">
          <w:rPr>
            <w:rStyle w:val="Collegamentoipertestuale"/>
            <w:rFonts w:asciiTheme="minorHAnsi" w:hAnsiTheme="minorHAnsi" w:cstheme="minorBidi"/>
            <w:sz w:val="21"/>
            <w:szCs w:val="21"/>
          </w:rPr>
          <w:t xml:space="preserve"> stazione sciistica valdostana</w:t>
        </w:r>
      </w:hyperlink>
    </w:p>
    <w:p w14:paraId="6346CFBC" w14:textId="77777777" w:rsidR="001D376A" w:rsidRPr="005B498D" w:rsidRDefault="001D376A" w:rsidP="005B498D">
      <w:pPr>
        <w:spacing w:before="60"/>
        <w:jc w:val="both"/>
        <w:rPr>
          <w:rFonts w:asciiTheme="minorHAnsi" w:hAnsiTheme="minorHAnsi" w:cstheme="minorHAnsi"/>
          <w:bCs/>
          <w:sz w:val="22"/>
          <w:szCs w:val="22"/>
        </w:rPr>
      </w:pPr>
    </w:p>
    <w:p w14:paraId="0DA58A19" w14:textId="0B349794" w:rsidR="00C80AC2" w:rsidRPr="005B498D" w:rsidRDefault="00C80AC2" w:rsidP="005B498D">
      <w:pPr>
        <w:jc w:val="center"/>
        <w:rPr>
          <w:rStyle w:val="Nessuno"/>
          <w:rFonts w:asciiTheme="minorHAnsi" w:eastAsia="Verdana" w:hAnsiTheme="minorHAnsi" w:cstheme="minorHAnsi"/>
          <w:sz w:val="21"/>
          <w:szCs w:val="21"/>
        </w:rPr>
      </w:pPr>
      <w:r w:rsidRPr="005B498D">
        <w:rPr>
          <w:rStyle w:val="Nessuno"/>
          <w:rFonts w:asciiTheme="minorHAnsi" w:eastAsia="Verdana" w:hAnsiTheme="minorHAnsi" w:cstheme="minorHAnsi"/>
          <w:noProof/>
          <w:sz w:val="21"/>
          <w:szCs w:val="21"/>
        </w:rPr>
        <w:drawing>
          <wp:inline distT="0" distB="0" distL="0" distR="0" wp14:anchorId="7361E4E1" wp14:editId="0D967D2F">
            <wp:extent cx="1216550" cy="411357"/>
            <wp:effectExtent l="0" t="0" r="3175"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3"/>
                    <a:stretch>
                      <a:fillRect/>
                    </a:stretch>
                  </pic:blipFill>
                  <pic:spPr>
                    <a:xfrm>
                      <a:off x="0" y="0"/>
                      <a:ext cx="1267176" cy="428475"/>
                    </a:xfrm>
                    <a:prstGeom prst="rect">
                      <a:avLst/>
                    </a:prstGeom>
                    <a:ln w="12700" cap="flat">
                      <a:noFill/>
                      <a:miter lim="400000"/>
                    </a:ln>
                    <a:effectLst/>
                  </pic:spPr>
                </pic:pic>
              </a:graphicData>
            </a:graphic>
          </wp:inline>
        </w:drawing>
      </w:r>
    </w:p>
    <w:p w14:paraId="69F62D25" w14:textId="242EE64B" w:rsidR="000C4570" w:rsidRPr="005B498D" w:rsidRDefault="000C4570" w:rsidP="005B498D">
      <w:pPr>
        <w:tabs>
          <w:tab w:val="left" w:pos="6379"/>
        </w:tabs>
        <w:jc w:val="center"/>
        <w:rPr>
          <w:rStyle w:val="Nessuno"/>
          <w:rFonts w:asciiTheme="minorHAnsi" w:hAnsiTheme="minorHAnsi" w:cstheme="minorHAnsi"/>
          <w:b/>
          <w:bCs/>
          <w:sz w:val="16"/>
          <w:szCs w:val="16"/>
        </w:rPr>
      </w:pPr>
      <w:r w:rsidRPr="005B498D">
        <w:rPr>
          <w:rStyle w:val="Nessuno"/>
          <w:rFonts w:asciiTheme="minorHAnsi" w:hAnsiTheme="minorHAnsi" w:cstheme="minorHAnsi"/>
          <w:b/>
          <w:bCs/>
          <w:sz w:val="16"/>
          <w:szCs w:val="16"/>
        </w:rPr>
        <w:t xml:space="preserve">AGENZIA STAMPA PER LA COMUNICAZIONE TURISTICA DELL'ASSESSORATO TURISMO, SPORT E COMMERCIO </w:t>
      </w:r>
      <w:r w:rsidRPr="005B498D">
        <w:rPr>
          <w:rStyle w:val="Nessuno"/>
          <w:rFonts w:asciiTheme="minorHAnsi" w:hAnsiTheme="minorHAnsi" w:cstheme="minorHAnsi"/>
          <w:b/>
          <w:bCs/>
          <w:sz w:val="16"/>
          <w:szCs w:val="16"/>
        </w:rPr>
        <w:br/>
        <w:t>DELLA REGIONE AUTONOMA VALLE D'AOSTA</w:t>
      </w:r>
    </w:p>
    <w:p w14:paraId="447F9447" w14:textId="461D37E5" w:rsidR="009E736B" w:rsidRPr="005B498D" w:rsidRDefault="00C80AC2" w:rsidP="005B498D">
      <w:pPr>
        <w:tabs>
          <w:tab w:val="left" w:pos="6379"/>
        </w:tabs>
        <w:jc w:val="center"/>
        <w:rPr>
          <w:rStyle w:val="Nessuno"/>
          <w:rFonts w:asciiTheme="minorHAnsi" w:hAnsiTheme="minorHAnsi" w:cstheme="minorHAnsi"/>
          <w:b/>
          <w:bCs/>
          <w:sz w:val="16"/>
          <w:szCs w:val="16"/>
        </w:rPr>
      </w:pPr>
      <w:r w:rsidRPr="005B498D">
        <w:rPr>
          <w:rStyle w:val="Nessuno"/>
          <w:rFonts w:asciiTheme="minorHAnsi" w:hAnsiTheme="minorHAnsi" w:cstheme="minorHAnsi"/>
          <w:b/>
          <w:bCs/>
          <w:sz w:val="16"/>
          <w:szCs w:val="16"/>
        </w:rPr>
        <w:t>MEDIA CONTACT: VIORICA FAIT</w:t>
      </w:r>
      <w:r w:rsidR="000E1645" w:rsidRPr="005B498D">
        <w:rPr>
          <w:rStyle w:val="Nessuno"/>
          <w:rFonts w:asciiTheme="minorHAnsi" w:hAnsiTheme="minorHAnsi" w:cstheme="minorHAnsi"/>
          <w:b/>
          <w:bCs/>
          <w:sz w:val="16"/>
          <w:szCs w:val="16"/>
        </w:rPr>
        <w:t xml:space="preserve"> -</w:t>
      </w:r>
      <w:r w:rsidRPr="005B498D">
        <w:rPr>
          <w:rStyle w:val="Nessuno"/>
          <w:rFonts w:asciiTheme="minorHAnsi" w:hAnsiTheme="minorHAnsi" w:cstheme="minorHAnsi"/>
          <w:b/>
          <w:bCs/>
          <w:sz w:val="16"/>
          <w:szCs w:val="16"/>
        </w:rPr>
        <w:t xml:space="preserve"> COPY: CIRO ORAZZO</w:t>
      </w:r>
    </w:p>
    <w:p w14:paraId="42CF3B8C" w14:textId="5C4D3F86" w:rsidR="00C80AC2" w:rsidRPr="009F3C7E" w:rsidRDefault="00C80AC2" w:rsidP="005B498D">
      <w:pPr>
        <w:tabs>
          <w:tab w:val="left" w:pos="6379"/>
        </w:tabs>
        <w:jc w:val="center"/>
        <w:rPr>
          <w:rStyle w:val="Nessuno"/>
          <w:rFonts w:asciiTheme="minorHAnsi" w:eastAsia="Verdana" w:hAnsiTheme="minorHAnsi" w:cstheme="minorHAnsi"/>
          <w:sz w:val="16"/>
          <w:szCs w:val="16"/>
        </w:rPr>
      </w:pPr>
      <w:r w:rsidRPr="005B498D">
        <w:rPr>
          <w:rStyle w:val="Nessuno"/>
          <w:rFonts w:asciiTheme="minorHAnsi" w:hAnsiTheme="minorHAnsi" w:cstheme="minorHAnsi"/>
          <w:sz w:val="16"/>
          <w:szCs w:val="16"/>
        </w:rPr>
        <w:t> </w:t>
      </w:r>
      <w:r w:rsidR="009E736B" w:rsidRPr="005B498D">
        <w:rPr>
          <w:rStyle w:val="Nessuno"/>
          <w:rFonts w:asciiTheme="minorHAnsi" w:hAnsiTheme="minorHAnsi" w:cstheme="minorHAnsi"/>
          <w:sz w:val="16"/>
          <w:szCs w:val="16"/>
        </w:rPr>
        <w:t>C</w:t>
      </w:r>
      <w:r w:rsidRPr="005B498D">
        <w:rPr>
          <w:rStyle w:val="Nessuno"/>
          <w:rFonts w:asciiTheme="minorHAnsi" w:hAnsiTheme="minorHAnsi" w:cstheme="minorHAnsi"/>
          <w:sz w:val="16"/>
          <w:szCs w:val="16"/>
        </w:rPr>
        <w:t>orso Valdocco, 2 – 10122 Torino – c/o COPERNICO GARIBALDI</w:t>
      </w:r>
    </w:p>
    <w:p w14:paraId="17FDBCC1" w14:textId="1F9022D6" w:rsidR="00D5555E" w:rsidRPr="009F3C7E" w:rsidRDefault="00C80AC2" w:rsidP="002368F2">
      <w:pPr>
        <w:tabs>
          <w:tab w:val="left" w:pos="6379"/>
        </w:tabs>
        <w:jc w:val="center"/>
        <w:rPr>
          <w:rFonts w:asciiTheme="minorHAnsi" w:hAnsiTheme="minorHAnsi" w:cstheme="minorHAnsi"/>
          <w:lang w:val="en-US"/>
        </w:rPr>
      </w:pPr>
      <w:r w:rsidRPr="009F3C7E">
        <w:rPr>
          <w:rStyle w:val="Nessuno"/>
          <w:rFonts w:asciiTheme="minorHAnsi" w:hAnsiTheme="minorHAnsi" w:cstheme="minorHAnsi"/>
          <w:sz w:val="16"/>
          <w:szCs w:val="16"/>
          <w:lang w:val="en-US"/>
        </w:rPr>
        <w:t xml:space="preserve">T: + 39 011 812 8633 @: </w:t>
      </w:r>
      <w:hyperlink r:id="rId14" w:history="1">
        <w:r w:rsidR="00BF334F" w:rsidRPr="00243DDF">
          <w:rPr>
            <w:rStyle w:val="Collegamentoipertestuale"/>
            <w:rFonts w:asciiTheme="minorHAnsi" w:eastAsia="Verdana" w:hAnsiTheme="minorHAnsi" w:cstheme="minorHAnsi"/>
            <w:sz w:val="16"/>
            <w:szCs w:val="16"/>
            <w:lang w:val="en-US"/>
          </w:rPr>
          <w:t>info@openmindconsulting.it</w:t>
        </w:r>
      </w:hyperlink>
      <w:r w:rsidRPr="009F3C7E">
        <w:rPr>
          <w:rStyle w:val="Nessuno"/>
          <w:rFonts w:asciiTheme="minorHAnsi" w:hAnsiTheme="minorHAnsi" w:cstheme="minorHAnsi"/>
          <w:sz w:val="16"/>
          <w:szCs w:val="16"/>
          <w:lang w:val="en-US"/>
        </w:rPr>
        <w:t xml:space="preserve"> – W: </w:t>
      </w:r>
      <w:r w:rsidRPr="009F3C7E">
        <w:rPr>
          <w:rStyle w:val="Hyperlink1"/>
          <w:rFonts w:asciiTheme="minorHAnsi" w:hAnsiTheme="minorHAnsi" w:cstheme="minorHAnsi"/>
        </w:rPr>
        <w:t>openmindconsulting.it</w:t>
      </w:r>
      <w:r w:rsidRPr="009F3C7E">
        <w:rPr>
          <w:rStyle w:val="Nessuno"/>
          <w:rFonts w:asciiTheme="minorHAnsi" w:hAnsiTheme="minorHAnsi" w:cstheme="minorHAnsi"/>
          <w:sz w:val="16"/>
          <w:szCs w:val="16"/>
          <w:lang w:val="en-US"/>
        </w:rPr>
        <w:t xml:space="preserve"> </w:t>
      </w:r>
    </w:p>
    <w:sectPr w:rsidR="00D5555E" w:rsidRPr="009F3C7E" w:rsidSect="00777CC8">
      <w:headerReference w:type="default" r:id="rId15"/>
      <w:headerReference w:type="first" r:id="rId16"/>
      <w:pgSz w:w="11906" w:h="16838"/>
      <w:pgMar w:top="1985" w:right="1418" w:bottom="1701" w:left="1418"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99D4C" w14:textId="77777777" w:rsidR="00A74A63" w:rsidRDefault="00A74A63" w:rsidP="002B1BC3">
      <w:r>
        <w:separator/>
      </w:r>
    </w:p>
  </w:endnote>
  <w:endnote w:type="continuationSeparator" w:id="0">
    <w:p w14:paraId="5AF6534E" w14:textId="77777777" w:rsidR="00A74A63" w:rsidRDefault="00A74A63" w:rsidP="002B1BC3">
      <w:r>
        <w:continuationSeparator/>
      </w:r>
    </w:p>
  </w:endnote>
  <w:endnote w:type="continuationNotice" w:id="1">
    <w:p w14:paraId="4CE568F9" w14:textId="77777777" w:rsidR="00A74A63" w:rsidRDefault="00A74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1D1AC" w14:textId="77777777" w:rsidR="00A74A63" w:rsidRDefault="00A74A63" w:rsidP="002B1BC3">
      <w:r>
        <w:separator/>
      </w:r>
    </w:p>
  </w:footnote>
  <w:footnote w:type="continuationSeparator" w:id="0">
    <w:p w14:paraId="61164644" w14:textId="77777777" w:rsidR="00A74A63" w:rsidRDefault="00A74A63" w:rsidP="002B1BC3">
      <w:r>
        <w:continuationSeparator/>
      </w:r>
    </w:p>
  </w:footnote>
  <w:footnote w:type="continuationNotice" w:id="1">
    <w:p w14:paraId="4418DED1" w14:textId="77777777" w:rsidR="00A74A63" w:rsidRDefault="00A74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D8D2C" w14:textId="77777777" w:rsidR="00DB26CC" w:rsidRDefault="00DB26CC">
    <w:pPr>
      <w:pStyle w:val="Intestazione"/>
    </w:pPr>
    <w:r w:rsidRPr="002B1BC3">
      <w:rPr>
        <w:noProof/>
      </w:rPr>
      <w:drawing>
        <wp:anchor distT="0" distB="0" distL="114300" distR="114300" simplePos="0" relativeHeight="251658240" behindDoc="0" locked="0" layoutInCell="1" allowOverlap="1" wp14:anchorId="4FEE897B" wp14:editId="6EA1F95D">
          <wp:simplePos x="0" y="0"/>
          <wp:positionH relativeFrom="margin">
            <wp:align>center</wp:align>
          </wp:positionH>
          <wp:positionV relativeFrom="topMargin">
            <wp:align>bottom</wp:align>
          </wp:positionV>
          <wp:extent cx="2390775" cy="962025"/>
          <wp:effectExtent l="0" t="0" r="9525" b="9525"/>
          <wp:wrapSquare wrapText="bothSides"/>
          <wp:docPr id="227836944" name="Immagine 227836944"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095A8" w14:textId="716C40F6" w:rsidR="00330218" w:rsidRDefault="00330218">
    <w:pPr>
      <w:pStyle w:val="Intestazione"/>
    </w:pPr>
    <w:r w:rsidRPr="002B1BC3">
      <w:rPr>
        <w:noProof/>
      </w:rPr>
      <w:drawing>
        <wp:anchor distT="0" distB="0" distL="114300" distR="114300" simplePos="0" relativeHeight="251658241" behindDoc="0" locked="0" layoutInCell="1" allowOverlap="1" wp14:anchorId="61050750" wp14:editId="66EEC5EA">
          <wp:simplePos x="0" y="0"/>
          <wp:positionH relativeFrom="margin">
            <wp:align>center</wp:align>
          </wp:positionH>
          <wp:positionV relativeFrom="topMargin">
            <wp:align>bottom</wp:align>
          </wp:positionV>
          <wp:extent cx="2390775" cy="962025"/>
          <wp:effectExtent l="0" t="0" r="9525" b="9525"/>
          <wp:wrapSquare wrapText="bothSides"/>
          <wp:docPr id="604030709" name="Immagine 604030709"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423E9"/>
    <w:multiLevelType w:val="multilevel"/>
    <w:tmpl w:val="CFE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80D76"/>
    <w:multiLevelType w:val="hybridMultilevel"/>
    <w:tmpl w:val="8F146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752E2"/>
    <w:multiLevelType w:val="multilevel"/>
    <w:tmpl w:val="CA7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3186691">
    <w:abstractNumId w:val="0"/>
  </w:num>
  <w:num w:numId="2" w16cid:durableId="578752461">
    <w:abstractNumId w:val="2"/>
  </w:num>
  <w:num w:numId="3" w16cid:durableId="116308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1449"/>
    <w:rsid w:val="00004962"/>
    <w:rsid w:val="000111B7"/>
    <w:rsid w:val="0002199A"/>
    <w:rsid w:val="00021C28"/>
    <w:rsid w:val="0003027F"/>
    <w:rsid w:val="0003293A"/>
    <w:rsid w:val="00043E61"/>
    <w:rsid w:val="0004459F"/>
    <w:rsid w:val="00045318"/>
    <w:rsid w:val="000460B9"/>
    <w:rsid w:val="000470E8"/>
    <w:rsid w:val="00047BAA"/>
    <w:rsid w:val="0005419E"/>
    <w:rsid w:val="00055071"/>
    <w:rsid w:val="00061B01"/>
    <w:rsid w:val="000663A4"/>
    <w:rsid w:val="00066FDA"/>
    <w:rsid w:val="00067865"/>
    <w:rsid w:val="00077D72"/>
    <w:rsid w:val="00080477"/>
    <w:rsid w:val="00080525"/>
    <w:rsid w:val="00083B20"/>
    <w:rsid w:val="00087958"/>
    <w:rsid w:val="00091A10"/>
    <w:rsid w:val="000936DC"/>
    <w:rsid w:val="00095548"/>
    <w:rsid w:val="000A034A"/>
    <w:rsid w:val="000A26C5"/>
    <w:rsid w:val="000A3987"/>
    <w:rsid w:val="000A3A8B"/>
    <w:rsid w:val="000A6690"/>
    <w:rsid w:val="000A70D0"/>
    <w:rsid w:val="000B0F4C"/>
    <w:rsid w:val="000B2263"/>
    <w:rsid w:val="000B2D97"/>
    <w:rsid w:val="000B4EDB"/>
    <w:rsid w:val="000B5CE9"/>
    <w:rsid w:val="000B6C8B"/>
    <w:rsid w:val="000C05F1"/>
    <w:rsid w:val="000C064D"/>
    <w:rsid w:val="000C08E6"/>
    <w:rsid w:val="000C4570"/>
    <w:rsid w:val="000C591B"/>
    <w:rsid w:val="000D1167"/>
    <w:rsid w:val="000D76D0"/>
    <w:rsid w:val="000E1645"/>
    <w:rsid w:val="000E1D5E"/>
    <w:rsid w:val="000E4D77"/>
    <w:rsid w:val="000E6091"/>
    <w:rsid w:val="000E7B9C"/>
    <w:rsid w:val="000F33AB"/>
    <w:rsid w:val="000F38AC"/>
    <w:rsid w:val="000F7DB9"/>
    <w:rsid w:val="00103475"/>
    <w:rsid w:val="0010413E"/>
    <w:rsid w:val="00104DBD"/>
    <w:rsid w:val="00107581"/>
    <w:rsid w:val="00111909"/>
    <w:rsid w:val="00111A6F"/>
    <w:rsid w:val="00113DC8"/>
    <w:rsid w:val="001146CA"/>
    <w:rsid w:val="001147B4"/>
    <w:rsid w:val="001151F7"/>
    <w:rsid w:val="0011521D"/>
    <w:rsid w:val="0011579A"/>
    <w:rsid w:val="001161B4"/>
    <w:rsid w:val="00117A31"/>
    <w:rsid w:val="00117EBB"/>
    <w:rsid w:val="001267EF"/>
    <w:rsid w:val="00126901"/>
    <w:rsid w:val="00126D19"/>
    <w:rsid w:val="00127ABE"/>
    <w:rsid w:val="0013023D"/>
    <w:rsid w:val="001304AC"/>
    <w:rsid w:val="001308C5"/>
    <w:rsid w:val="0013092B"/>
    <w:rsid w:val="00131214"/>
    <w:rsid w:val="0013134D"/>
    <w:rsid w:val="0013186C"/>
    <w:rsid w:val="001321F7"/>
    <w:rsid w:val="001349D4"/>
    <w:rsid w:val="0013530E"/>
    <w:rsid w:val="00135DDD"/>
    <w:rsid w:val="00136CC0"/>
    <w:rsid w:val="00142C39"/>
    <w:rsid w:val="001430C3"/>
    <w:rsid w:val="001439B0"/>
    <w:rsid w:val="00145807"/>
    <w:rsid w:val="00146781"/>
    <w:rsid w:val="00150A1A"/>
    <w:rsid w:val="00152103"/>
    <w:rsid w:val="00155145"/>
    <w:rsid w:val="00156D12"/>
    <w:rsid w:val="00161181"/>
    <w:rsid w:val="0016262F"/>
    <w:rsid w:val="00164B91"/>
    <w:rsid w:val="001667C6"/>
    <w:rsid w:val="00166B05"/>
    <w:rsid w:val="0017181E"/>
    <w:rsid w:val="00174421"/>
    <w:rsid w:val="00174CD2"/>
    <w:rsid w:val="001776F8"/>
    <w:rsid w:val="00180876"/>
    <w:rsid w:val="00180E9A"/>
    <w:rsid w:val="00181A55"/>
    <w:rsid w:val="00184317"/>
    <w:rsid w:val="00184CAD"/>
    <w:rsid w:val="00187140"/>
    <w:rsid w:val="00187F3F"/>
    <w:rsid w:val="0019428C"/>
    <w:rsid w:val="00195CD7"/>
    <w:rsid w:val="001961F9"/>
    <w:rsid w:val="001A1173"/>
    <w:rsid w:val="001A40CC"/>
    <w:rsid w:val="001A4271"/>
    <w:rsid w:val="001A4FCD"/>
    <w:rsid w:val="001B3227"/>
    <w:rsid w:val="001B3EDC"/>
    <w:rsid w:val="001B66F6"/>
    <w:rsid w:val="001B6D04"/>
    <w:rsid w:val="001C192C"/>
    <w:rsid w:val="001C40EF"/>
    <w:rsid w:val="001C5B9E"/>
    <w:rsid w:val="001D376A"/>
    <w:rsid w:val="001D44B7"/>
    <w:rsid w:val="001D61CF"/>
    <w:rsid w:val="001D734C"/>
    <w:rsid w:val="001D78EE"/>
    <w:rsid w:val="001E44C2"/>
    <w:rsid w:val="001E6805"/>
    <w:rsid w:val="001E7E35"/>
    <w:rsid w:val="001F7FDE"/>
    <w:rsid w:val="00201EDF"/>
    <w:rsid w:val="00203320"/>
    <w:rsid w:val="00205153"/>
    <w:rsid w:val="00205A65"/>
    <w:rsid w:val="0020633C"/>
    <w:rsid w:val="0021303E"/>
    <w:rsid w:val="002138C3"/>
    <w:rsid w:val="00214458"/>
    <w:rsid w:val="00214CFD"/>
    <w:rsid w:val="00214FD6"/>
    <w:rsid w:val="00215B46"/>
    <w:rsid w:val="00217C47"/>
    <w:rsid w:val="00221E42"/>
    <w:rsid w:val="00223332"/>
    <w:rsid w:val="00225547"/>
    <w:rsid w:val="00232EB1"/>
    <w:rsid w:val="00233166"/>
    <w:rsid w:val="00235DDC"/>
    <w:rsid w:val="002368F2"/>
    <w:rsid w:val="002405F8"/>
    <w:rsid w:val="00243B0C"/>
    <w:rsid w:val="002448DC"/>
    <w:rsid w:val="00244DFB"/>
    <w:rsid w:val="00246D2D"/>
    <w:rsid w:val="00246E1D"/>
    <w:rsid w:val="002504C5"/>
    <w:rsid w:val="002525E6"/>
    <w:rsid w:val="00254D02"/>
    <w:rsid w:val="00254FDC"/>
    <w:rsid w:val="00255D46"/>
    <w:rsid w:val="0025622E"/>
    <w:rsid w:val="00256239"/>
    <w:rsid w:val="002563D9"/>
    <w:rsid w:val="00257AC9"/>
    <w:rsid w:val="002611E3"/>
    <w:rsid w:val="0026256D"/>
    <w:rsid w:val="002631EC"/>
    <w:rsid w:val="00263C89"/>
    <w:rsid w:val="00264232"/>
    <w:rsid w:val="002669F8"/>
    <w:rsid w:val="00271964"/>
    <w:rsid w:val="0027307A"/>
    <w:rsid w:val="0027459D"/>
    <w:rsid w:val="00275C02"/>
    <w:rsid w:val="00277334"/>
    <w:rsid w:val="00281DAF"/>
    <w:rsid w:val="00282BF8"/>
    <w:rsid w:val="002837EF"/>
    <w:rsid w:val="00284112"/>
    <w:rsid w:val="00284922"/>
    <w:rsid w:val="00287A13"/>
    <w:rsid w:val="00287ECE"/>
    <w:rsid w:val="0029010F"/>
    <w:rsid w:val="00293A76"/>
    <w:rsid w:val="00293C42"/>
    <w:rsid w:val="002963B4"/>
    <w:rsid w:val="002964C7"/>
    <w:rsid w:val="002964FD"/>
    <w:rsid w:val="002A214C"/>
    <w:rsid w:val="002A3BD4"/>
    <w:rsid w:val="002A3F81"/>
    <w:rsid w:val="002A449F"/>
    <w:rsid w:val="002A5A2A"/>
    <w:rsid w:val="002A76D8"/>
    <w:rsid w:val="002B0C51"/>
    <w:rsid w:val="002B1BC3"/>
    <w:rsid w:val="002B1CDC"/>
    <w:rsid w:val="002B3A54"/>
    <w:rsid w:val="002B5D72"/>
    <w:rsid w:val="002B6915"/>
    <w:rsid w:val="002C0268"/>
    <w:rsid w:val="002C0D29"/>
    <w:rsid w:val="002C264C"/>
    <w:rsid w:val="002C3F3F"/>
    <w:rsid w:val="002D0003"/>
    <w:rsid w:val="002D5FA2"/>
    <w:rsid w:val="002E001A"/>
    <w:rsid w:val="002E0CE3"/>
    <w:rsid w:val="002E0DD5"/>
    <w:rsid w:val="002E4CC6"/>
    <w:rsid w:val="002E4D3B"/>
    <w:rsid w:val="002E5986"/>
    <w:rsid w:val="002E7217"/>
    <w:rsid w:val="002F42ED"/>
    <w:rsid w:val="002F5C7B"/>
    <w:rsid w:val="002F7CED"/>
    <w:rsid w:val="00302339"/>
    <w:rsid w:val="00304B06"/>
    <w:rsid w:val="00306709"/>
    <w:rsid w:val="00307812"/>
    <w:rsid w:val="00307C88"/>
    <w:rsid w:val="00312C83"/>
    <w:rsid w:val="0031478B"/>
    <w:rsid w:val="00320724"/>
    <w:rsid w:val="0032692E"/>
    <w:rsid w:val="0032786F"/>
    <w:rsid w:val="00327B32"/>
    <w:rsid w:val="00330218"/>
    <w:rsid w:val="00336239"/>
    <w:rsid w:val="00337416"/>
    <w:rsid w:val="00337D93"/>
    <w:rsid w:val="003403AE"/>
    <w:rsid w:val="003419C9"/>
    <w:rsid w:val="00342FA0"/>
    <w:rsid w:val="003441AA"/>
    <w:rsid w:val="00345839"/>
    <w:rsid w:val="00346668"/>
    <w:rsid w:val="003478E9"/>
    <w:rsid w:val="00350980"/>
    <w:rsid w:val="0035268E"/>
    <w:rsid w:val="00355266"/>
    <w:rsid w:val="00355687"/>
    <w:rsid w:val="0036206F"/>
    <w:rsid w:val="00364A43"/>
    <w:rsid w:val="00365A75"/>
    <w:rsid w:val="00365CDD"/>
    <w:rsid w:val="00366EA2"/>
    <w:rsid w:val="0037018A"/>
    <w:rsid w:val="00372868"/>
    <w:rsid w:val="00374095"/>
    <w:rsid w:val="00374661"/>
    <w:rsid w:val="003817F8"/>
    <w:rsid w:val="003833DE"/>
    <w:rsid w:val="00383FDF"/>
    <w:rsid w:val="0038410D"/>
    <w:rsid w:val="003846D4"/>
    <w:rsid w:val="00385D57"/>
    <w:rsid w:val="003861CB"/>
    <w:rsid w:val="003877C9"/>
    <w:rsid w:val="00392D02"/>
    <w:rsid w:val="00395104"/>
    <w:rsid w:val="00395B15"/>
    <w:rsid w:val="003A0242"/>
    <w:rsid w:val="003A71C4"/>
    <w:rsid w:val="003B24E8"/>
    <w:rsid w:val="003B37CB"/>
    <w:rsid w:val="003B4C57"/>
    <w:rsid w:val="003B654C"/>
    <w:rsid w:val="003C1AB4"/>
    <w:rsid w:val="003C2EF6"/>
    <w:rsid w:val="003C6504"/>
    <w:rsid w:val="003C7D8C"/>
    <w:rsid w:val="003D170F"/>
    <w:rsid w:val="003D2489"/>
    <w:rsid w:val="003D3DF5"/>
    <w:rsid w:val="003D5EC0"/>
    <w:rsid w:val="003D7672"/>
    <w:rsid w:val="003E07BC"/>
    <w:rsid w:val="003E296A"/>
    <w:rsid w:val="003E360C"/>
    <w:rsid w:val="003E3906"/>
    <w:rsid w:val="003E4178"/>
    <w:rsid w:val="003E4FD3"/>
    <w:rsid w:val="003E6F48"/>
    <w:rsid w:val="003F33E6"/>
    <w:rsid w:val="003F35B5"/>
    <w:rsid w:val="003F56D9"/>
    <w:rsid w:val="004017BA"/>
    <w:rsid w:val="00402329"/>
    <w:rsid w:val="004024E9"/>
    <w:rsid w:val="004027D8"/>
    <w:rsid w:val="00402CB9"/>
    <w:rsid w:val="00404669"/>
    <w:rsid w:val="0040489E"/>
    <w:rsid w:val="00404EE7"/>
    <w:rsid w:val="0040679C"/>
    <w:rsid w:val="0040788C"/>
    <w:rsid w:val="00407FD3"/>
    <w:rsid w:val="0041088F"/>
    <w:rsid w:val="0041413F"/>
    <w:rsid w:val="00414512"/>
    <w:rsid w:val="00416C5C"/>
    <w:rsid w:val="00417332"/>
    <w:rsid w:val="004176C3"/>
    <w:rsid w:val="00417CCC"/>
    <w:rsid w:val="00423561"/>
    <w:rsid w:val="004235F6"/>
    <w:rsid w:val="00430740"/>
    <w:rsid w:val="004328BB"/>
    <w:rsid w:val="0043540C"/>
    <w:rsid w:val="00436660"/>
    <w:rsid w:val="004416EF"/>
    <w:rsid w:val="00441FD5"/>
    <w:rsid w:val="0044275B"/>
    <w:rsid w:val="00445307"/>
    <w:rsid w:val="0044658B"/>
    <w:rsid w:val="00447F3D"/>
    <w:rsid w:val="004510A8"/>
    <w:rsid w:val="00453A6C"/>
    <w:rsid w:val="00453FC4"/>
    <w:rsid w:val="00454241"/>
    <w:rsid w:val="00454F64"/>
    <w:rsid w:val="00454F76"/>
    <w:rsid w:val="00455294"/>
    <w:rsid w:val="00455379"/>
    <w:rsid w:val="00455A03"/>
    <w:rsid w:val="004572BB"/>
    <w:rsid w:val="004610C6"/>
    <w:rsid w:val="00463CEC"/>
    <w:rsid w:val="0046577D"/>
    <w:rsid w:val="00466E92"/>
    <w:rsid w:val="00467622"/>
    <w:rsid w:val="00467EF2"/>
    <w:rsid w:val="0047038F"/>
    <w:rsid w:val="00472C45"/>
    <w:rsid w:val="00476854"/>
    <w:rsid w:val="004771D9"/>
    <w:rsid w:val="004824A9"/>
    <w:rsid w:val="0048333D"/>
    <w:rsid w:val="00483EFE"/>
    <w:rsid w:val="0048444F"/>
    <w:rsid w:val="0048450B"/>
    <w:rsid w:val="00485960"/>
    <w:rsid w:val="00485EFD"/>
    <w:rsid w:val="004866F3"/>
    <w:rsid w:val="00487A23"/>
    <w:rsid w:val="004A181D"/>
    <w:rsid w:val="004A1FF0"/>
    <w:rsid w:val="004A27F6"/>
    <w:rsid w:val="004A3AAA"/>
    <w:rsid w:val="004A3EE5"/>
    <w:rsid w:val="004A5AE2"/>
    <w:rsid w:val="004A5FF2"/>
    <w:rsid w:val="004A7423"/>
    <w:rsid w:val="004A7D38"/>
    <w:rsid w:val="004A7FF5"/>
    <w:rsid w:val="004B369C"/>
    <w:rsid w:val="004B4147"/>
    <w:rsid w:val="004B48B0"/>
    <w:rsid w:val="004B4B65"/>
    <w:rsid w:val="004B7D5A"/>
    <w:rsid w:val="004C5441"/>
    <w:rsid w:val="004C5620"/>
    <w:rsid w:val="004C5F2F"/>
    <w:rsid w:val="004D1138"/>
    <w:rsid w:val="004D2062"/>
    <w:rsid w:val="004D2856"/>
    <w:rsid w:val="004D6E0B"/>
    <w:rsid w:val="004E0BF3"/>
    <w:rsid w:val="004E10CE"/>
    <w:rsid w:val="004E2C71"/>
    <w:rsid w:val="004E30BF"/>
    <w:rsid w:val="004E3BF9"/>
    <w:rsid w:val="004E53AD"/>
    <w:rsid w:val="004E6447"/>
    <w:rsid w:val="004E7754"/>
    <w:rsid w:val="004F0397"/>
    <w:rsid w:val="004F044D"/>
    <w:rsid w:val="004F17D1"/>
    <w:rsid w:val="004F2525"/>
    <w:rsid w:val="004F3128"/>
    <w:rsid w:val="004F3D3B"/>
    <w:rsid w:val="004F3EBE"/>
    <w:rsid w:val="004F4A82"/>
    <w:rsid w:val="004F72D5"/>
    <w:rsid w:val="004F748A"/>
    <w:rsid w:val="00501179"/>
    <w:rsid w:val="0050224A"/>
    <w:rsid w:val="005057C0"/>
    <w:rsid w:val="0050737F"/>
    <w:rsid w:val="005105F5"/>
    <w:rsid w:val="00511662"/>
    <w:rsid w:val="00512E27"/>
    <w:rsid w:val="0051317E"/>
    <w:rsid w:val="00513652"/>
    <w:rsid w:val="0051480B"/>
    <w:rsid w:val="00521B60"/>
    <w:rsid w:val="0052442C"/>
    <w:rsid w:val="0052567E"/>
    <w:rsid w:val="005269E3"/>
    <w:rsid w:val="0053122B"/>
    <w:rsid w:val="0053169A"/>
    <w:rsid w:val="005331CF"/>
    <w:rsid w:val="00533DC1"/>
    <w:rsid w:val="00534216"/>
    <w:rsid w:val="005343FB"/>
    <w:rsid w:val="0054034B"/>
    <w:rsid w:val="00542EE5"/>
    <w:rsid w:val="00543338"/>
    <w:rsid w:val="00545A23"/>
    <w:rsid w:val="00545E96"/>
    <w:rsid w:val="00552D6D"/>
    <w:rsid w:val="00556495"/>
    <w:rsid w:val="00557F43"/>
    <w:rsid w:val="00561010"/>
    <w:rsid w:val="00562506"/>
    <w:rsid w:val="005628AC"/>
    <w:rsid w:val="005633E4"/>
    <w:rsid w:val="00564660"/>
    <w:rsid w:val="00565078"/>
    <w:rsid w:val="005650D2"/>
    <w:rsid w:val="00565849"/>
    <w:rsid w:val="005706CF"/>
    <w:rsid w:val="00570ABF"/>
    <w:rsid w:val="00571349"/>
    <w:rsid w:val="00572DA3"/>
    <w:rsid w:val="00572DF3"/>
    <w:rsid w:val="00573191"/>
    <w:rsid w:val="00573F2C"/>
    <w:rsid w:val="0058125A"/>
    <w:rsid w:val="00581268"/>
    <w:rsid w:val="00582614"/>
    <w:rsid w:val="00582838"/>
    <w:rsid w:val="0058303F"/>
    <w:rsid w:val="005837D3"/>
    <w:rsid w:val="005839D1"/>
    <w:rsid w:val="00584685"/>
    <w:rsid w:val="00584B76"/>
    <w:rsid w:val="005862E4"/>
    <w:rsid w:val="0059171D"/>
    <w:rsid w:val="00592F70"/>
    <w:rsid w:val="005952DD"/>
    <w:rsid w:val="005968DB"/>
    <w:rsid w:val="00597497"/>
    <w:rsid w:val="00597D61"/>
    <w:rsid w:val="005A2078"/>
    <w:rsid w:val="005A375B"/>
    <w:rsid w:val="005A64A6"/>
    <w:rsid w:val="005A64F1"/>
    <w:rsid w:val="005B3163"/>
    <w:rsid w:val="005B498D"/>
    <w:rsid w:val="005B5ADC"/>
    <w:rsid w:val="005B73EE"/>
    <w:rsid w:val="005C1680"/>
    <w:rsid w:val="005C16BF"/>
    <w:rsid w:val="005C31D0"/>
    <w:rsid w:val="005C3CA1"/>
    <w:rsid w:val="005C3F6F"/>
    <w:rsid w:val="005C42CF"/>
    <w:rsid w:val="005C520D"/>
    <w:rsid w:val="005C5DEF"/>
    <w:rsid w:val="005D0836"/>
    <w:rsid w:val="005D217A"/>
    <w:rsid w:val="005D2244"/>
    <w:rsid w:val="005D2CB0"/>
    <w:rsid w:val="005D3B97"/>
    <w:rsid w:val="005D3E84"/>
    <w:rsid w:val="005E100D"/>
    <w:rsid w:val="005E18A7"/>
    <w:rsid w:val="005E18F6"/>
    <w:rsid w:val="005E20EF"/>
    <w:rsid w:val="005E211F"/>
    <w:rsid w:val="005E3784"/>
    <w:rsid w:val="005E4224"/>
    <w:rsid w:val="005E63D4"/>
    <w:rsid w:val="005E735C"/>
    <w:rsid w:val="005F2AA8"/>
    <w:rsid w:val="005F435C"/>
    <w:rsid w:val="005F5D92"/>
    <w:rsid w:val="005F72A8"/>
    <w:rsid w:val="006037CE"/>
    <w:rsid w:val="0061034B"/>
    <w:rsid w:val="00611452"/>
    <w:rsid w:val="006122D8"/>
    <w:rsid w:val="00613809"/>
    <w:rsid w:val="0061763A"/>
    <w:rsid w:val="006179CD"/>
    <w:rsid w:val="0062248C"/>
    <w:rsid w:val="00625A5C"/>
    <w:rsid w:val="00627603"/>
    <w:rsid w:val="0063257C"/>
    <w:rsid w:val="006347DF"/>
    <w:rsid w:val="00634AA3"/>
    <w:rsid w:val="00634DEC"/>
    <w:rsid w:val="006366CE"/>
    <w:rsid w:val="00644D6C"/>
    <w:rsid w:val="00654A09"/>
    <w:rsid w:val="00656483"/>
    <w:rsid w:val="0065675A"/>
    <w:rsid w:val="00662EFE"/>
    <w:rsid w:val="0066546A"/>
    <w:rsid w:val="00665DCC"/>
    <w:rsid w:val="00666233"/>
    <w:rsid w:val="00666945"/>
    <w:rsid w:val="0066746D"/>
    <w:rsid w:val="0067225B"/>
    <w:rsid w:val="00674DD9"/>
    <w:rsid w:val="006751E0"/>
    <w:rsid w:val="00676357"/>
    <w:rsid w:val="00677CC7"/>
    <w:rsid w:val="006829E9"/>
    <w:rsid w:val="00683042"/>
    <w:rsid w:val="00684903"/>
    <w:rsid w:val="0068492A"/>
    <w:rsid w:val="006851B7"/>
    <w:rsid w:val="00685593"/>
    <w:rsid w:val="00687843"/>
    <w:rsid w:val="006A1545"/>
    <w:rsid w:val="006A186C"/>
    <w:rsid w:val="006A1EF3"/>
    <w:rsid w:val="006A4E9D"/>
    <w:rsid w:val="006B5C9B"/>
    <w:rsid w:val="006B63DA"/>
    <w:rsid w:val="006B7468"/>
    <w:rsid w:val="006C117B"/>
    <w:rsid w:val="006C45F2"/>
    <w:rsid w:val="006C759C"/>
    <w:rsid w:val="006D0AEB"/>
    <w:rsid w:val="006D0ED7"/>
    <w:rsid w:val="006D1FFF"/>
    <w:rsid w:val="006D203D"/>
    <w:rsid w:val="006D2045"/>
    <w:rsid w:val="006D23C2"/>
    <w:rsid w:val="006D29CA"/>
    <w:rsid w:val="006D33EB"/>
    <w:rsid w:val="006D4E76"/>
    <w:rsid w:val="006D6A26"/>
    <w:rsid w:val="006E070D"/>
    <w:rsid w:val="006E0F1C"/>
    <w:rsid w:val="006E1925"/>
    <w:rsid w:val="006E27C5"/>
    <w:rsid w:val="006E3220"/>
    <w:rsid w:val="006E4547"/>
    <w:rsid w:val="006F0840"/>
    <w:rsid w:val="006F0848"/>
    <w:rsid w:val="006F1BF9"/>
    <w:rsid w:val="006F2332"/>
    <w:rsid w:val="006F2B47"/>
    <w:rsid w:val="006F2F02"/>
    <w:rsid w:val="006F4C88"/>
    <w:rsid w:val="006F54D1"/>
    <w:rsid w:val="006F6B59"/>
    <w:rsid w:val="00700B8A"/>
    <w:rsid w:val="00711600"/>
    <w:rsid w:val="00712F14"/>
    <w:rsid w:val="00713188"/>
    <w:rsid w:val="0071774B"/>
    <w:rsid w:val="00717A63"/>
    <w:rsid w:val="00720227"/>
    <w:rsid w:val="007202A6"/>
    <w:rsid w:val="0072129C"/>
    <w:rsid w:val="00721364"/>
    <w:rsid w:val="00723A1A"/>
    <w:rsid w:val="0072492A"/>
    <w:rsid w:val="00724B20"/>
    <w:rsid w:val="007256BB"/>
    <w:rsid w:val="007261C6"/>
    <w:rsid w:val="00726703"/>
    <w:rsid w:val="00726A62"/>
    <w:rsid w:val="00732ABB"/>
    <w:rsid w:val="0073584D"/>
    <w:rsid w:val="00736949"/>
    <w:rsid w:val="007472E3"/>
    <w:rsid w:val="00747E72"/>
    <w:rsid w:val="00754193"/>
    <w:rsid w:val="00754D66"/>
    <w:rsid w:val="007553D3"/>
    <w:rsid w:val="00755B3A"/>
    <w:rsid w:val="00756904"/>
    <w:rsid w:val="00756994"/>
    <w:rsid w:val="0076076A"/>
    <w:rsid w:val="0076201F"/>
    <w:rsid w:val="0076388D"/>
    <w:rsid w:val="007641EA"/>
    <w:rsid w:val="00767A03"/>
    <w:rsid w:val="0077215B"/>
    <w:rsid w:val="00772B73"/>
    <w:rsid w:val="007736C1"/>
    <w:rsid w:val="007751DE"/>
    <w:rsid w:val="00777CC8"/>
    <w:rsid w:val="00780010"/>
    <w:rsid w:val="007800B3"/>
    <w:rsid w:val="007803CF"/>
    <w:rsid w:val="00781056"/>
    <w:rsid w:val="00784066"/>
    <w:rsid w:val="00784107"/>
    <w:rsid w:val="00785EE7"/>
    <w:rsid w:val="00786ACF"/>
    <w:rsid w:val="0079090F"/>
    <w:rsid w:val="00790AF2"/>
    <w:rsid w:val="007946FA"/>
    <w:rsid w:val="0079678F"/>
    <w:rsid w:val="0079750C"/>
    <w:rsid w:val="0079754C"/>
    <w:rsid w:val="007A0642"/>
    <w:rsid w:val="007A1EA5"/>
    <w:rsid w:val="007A4F02"/>
    <w:rsid w:val="007A7E3B"/>
    <w:rsid w:val="007B0C41"/>
    <w:rsid w:val="007B12DC"/>
    <w:rsid w:val="007B47A9"/>
    <w:rsid w:val="007B71F8"/>
    <w:rsid w:val="007C146F"/>
    <w:rsid w:val="007C27D9"/>
    <w:rsid w:val="007C281D"/>
    <w:rsid w:val="007C3026"/>
    <w:rsid w:val="007C49EE"/>
    <w:rsid w:val="007C51EE"/>
    <w:rsid w:val="007C689E"/>
    <w:rsid w:val="007C69C5"/>
    <w:rsid w:val="007D1C4D"/>
    <w:rsid w:val="007D222E"/>
    <w:rsid w:val="007D3E44"/>
    <w:rsid w:val="007D5636"/>
    <w:rsid w:val="007E2EA0"/>
    <w:rsid w:val="007E3673"/>
    <w:rsid w:val="007E7A79"/>
    <w:rsid w:val="007F1410"/>
    <w:rsid w:val="007F3C58"/>
    <w:rsid w:val="007F5F3F"/>
    <w:rsid w:val="008024D7"/>
    <w:rsid w:val="00803E58"/>
    <w:rsid w:val="0080498E"/>
    <w:rsid w:val="00806A05"/>
    <w:rsid w:val="0081131A"/>
    <w:rsid w:val="00816A41"/>
    <w:rsid w:val="0082216E"/>
    <w:rsid w:val="00824146"/>
    <w:rsid w:val="0082511B"/>
    <w:rsid w:val="00830FCB"/>
    <w:rsid w:val="00832AB1"/>
    <w:rsid w:val="00835E19"/>
    <w:rsid w:val="0083610B"/>
    <w:rsid w:val="00845257"/>
    <w:rsid w:val="00852804"/>
    <w:rsid w:val="00852A91"/>
    <w:rsid w:val="00852C38"/>
    <w:rsid w:val="0085363D"/>
    <w:rsid w:val="00862302"/>
    <w:rsid w:val="00864480"/>
    <w:rsid w:val="0087207B"/>
    <w:rsid w:val="00872D63"/>
    <w:rsid w:val="0087585F"/>
    <w:rsid w:val="00881B7D"/>
    <w:rsid w:val="00883521"/>
    <w:rsid w:val="0088646C"/>
    <w:rsid w:val="008868DC"/>
    <w:rsid w:val="008908A6"/>
    <w:rsid w:val="00896944"/>
    <w:rsid w:val="00896A02"/>
    <w:rsid w:val="008A0AA7"/>
    <w:rsid w:val="008A0EC5"/>
    <w:rsid w:val="008A47B3"/>
    <w:rsid w:val="008A6214"/>
    <w:rsid w:val="008A6D3A"/>
    <w:rsid w:val="008B14F2"/>
    <w:rsid w:val="008B56E2"/>
    <w:rsid w:val="008B5992"/>
    <w:rsid w:val="008B779B"/>
    <w:rsid w:val="008C1D13"/>
    <w:rsid w:val="008C2771"/>
    <w:rsid w:val="008C393D"/>
    <w:rsid w:val="008D0F42"/>
    <w:rsid w:val="008E2DDB"/>
    <w:rsid w:val="008E32BE"/>
    <w:rsid w:val="008E395A"/>
    <w:rsid w:val="008E76BA"/>
    <w:rsid w:val="008F0713"/>
    <w:rsid w:val="008F3074"/>
    <w:rsid w:val="008F3AA5"/>
    <w:rsid w:val="008F5A86"/>
    <w:rsid w:val="00900204"/>
    <w:rsid w:val="00901D09"/>
    <w:rsid w:val="00902BF9"/>
    <w:rsid w:val="00906520"/>
    <w:rsid w:val="00906BB4"/>
    <w:rsid w:val="00907AD7"/>
    <w:rsid w:val="00911AAC"/>
    <w:rsid w:val="00912FBC"/>
    <w:rsid w:val="00920FEB"/>
    <w:rsid w:val="00922B57"/>
    <w:rsid w:val="00925002"/>
    <w:rsid w:val="00927205"/>
    <w:rsid w:val="0092749D"/>
    <w:rsid w:val="009278DA"/>
    <w:rsid w:val="0092798E"/>
    <w:rsid w:val="0093150A"/>
    <w:rsid w:val="009347AC"/>
    <w:rsid w:val="009364ED"/>
    <w:rsid w:val="00937F91"/>
    <w:rsid w:val="00941F4D"/>
    <w:rsid w:val="009422DC"/>
    <w:rsid w:val="00945020"/>
    <w:rsid w:val="00945315"/>
    <w:rsid w:val="009504AD"/>
    <w:rsid w:val="009518B1"/>
    <w:rsid w:val="00965FB7"/>
    <w:rsid w:val="009728E1"/>
    <w:rsid w:val="00975061"/>
    <w:rsid w:val="009765FB"/>
    <w:rsid w:val="00976DE8"/>
    <w:rsid w:val="00977DFD"/>
    <w:rsid w:val="00980325"/>
    <w:rsid w:val="0098053E"/>
    <w:rsid w:val="0098133F"/>
    <w:rsid w:val="009819B5"/>
    <w:rsid w:val="00982C01"/>
    <w:rsid w:val="00983766"/>
    <w:rsid w:val="009837DB"/>
    <w:rsid w:val="009844E0"/>
    <w:rsid w:val="00985F83"/>
    <w:rsid w:val="00987750"/>
    <w:rsid w:val="0099113C"/>
    <w:rsid w:val="00991518"/>
    <w:rsid w:val="00994F80"/>
    <w:rsid w:val="00997B63"/>
    <w:rsid w:val="009A1832"/>
    <w:rsid w:val="009A3388"/>
    <w:rsid w:val="009A46E9"/>
    <w:rsid w:val="009A5010"/>
    <w:rsid w:val="009A5590"/>
    <w:rsid w:val="009A57EE"/>
    <w:rsid w:val="009A584A"/>
    <w:rsid w:val="009A6BB3"/>
    <w:rsid w:val="009B2959"/>
    <w:rsid w:val="009B2B9B"/>
    <w:rsid w:val="009B319D"/>
    <w:rsid w:val="009B3518"/>
    <w:rsid w:val="009B3FD4"/>
    <w:rsid w:val="009B55D6"/>
    <w:rsid w:val="009B7AA1"/>
    <w:rsid w:val="009C4EAF"/>
    <w:rsid w:val="009D192A"/>
    <w:rsid w:val="009D2CA9"/>
    <w:rsid w:val="009D3095"/>
    <w:rsid w:val="009D4B54"/>
    <w:rsid w:val="009D5927"/>
    <w:rsid w:val="009D6AE3"/>
    <w:rsid w:val="009E2324"/>
    <w:rsid w:val="009E699A"/>
    <w:rsid w:val="009E736B"/>
    <w:rsid w:val="009E7FEE"/>
    <w:rsid w:val="009F0760"/>
    <w:rsid w:val="009F27CD"/>
    <w:rsid w:val="009F3C7E"/>
    <w:rsid w:val="009F4176"/>
    <w:rsid w:val="00A00B8B"/>
    <w:rsid w:val="00A0477E"/>
    <w:rsid w:val="00A10E63"/>
    <w:rsid w:val="00A11552"/>
    <w:rsid w:val="00A12F28"/>
    <w:rsid w:val="00A139CB"/>
    <w:rsid w:val="00A16D76"/>
    <w:rsid w:val="00A27D3C"/>
    <w:rsid w:val="00A30298"/>
    <w:rsid w:val="00A317C0"/>
    <w:rsid w:val="00A31CAF"/>
    <w:rsid w:val="00A357CD"/>
    <w:rsid w:val="00A35D41"/>
    <w:rsid w:val="00A365D1"/>
    <w:rsid w:val="00A413BD"/>
    <w:rsid w:val="00A44191"/>
    <w:rsid w:val="00A53C90"/>
    <w:rsid w:val="00A54EF4"/>
    <w:rsid w:val="00A5507F"/>
    <w:rsid w:val="00A5527F"/>
    <w:rsid w:val="00A56700"/>
    <w:rsid w:val="00A61CD6"/>
    <w:rsid w:val="00A63A09"/>
    <w:rsid w:val="00A6529C"/>
    <w:rsid w:val="00A65789"/>
    <w:rsid w:val="00A65980"/>
    <w:rsid w:val="00A70C4C"/>
    <w:rsid w:val="00A71EB0"/>
    <w:rsid w:val="00A725F7"/>
    <w:rsid w:val="00A728F8"/>
    <w:rsid w:val="00A74A63"/>
    <w:rsid w:val="00A7593A"/>
    <w:rsid w:val="00A778EA"/>
    <w:rsid w:val="00A800A3"/>
    <w:rsid w:val="00A82AA0"/>
    <w:rsid w:val="00A917C1"/>
    <w:rsid w:val="00A9466B"/>
    <w:rsid w:val="00A94736"/>
    <w:rsid w:val="00A94C94"/>
    <w:rsid w:val="00AA12BA"/>
    <w:rsid w:val="00AA13B8"/>
    <w:rsid w:val="00AB2923"/>
    <w:rsid w:val="00AB53C2"/>
    <w:rsid w:val="00AC07C6"/>
    <w:rsid w:val="00AC13B9"/>
    <w:rsid w:val="00AC1DCB"/>
    <w:rsid w:val="00AC402F"/>
    <w:rsid w:val="00AD0B50"/>
    <w:rsid w:val="00AD0D24"/>
    <w:rsid w:val="00AD609E"/>
    <w:rsid w:val="00AE0C5C"/>
    <w:rsid w:val="00AE0EA5"/>
    <w:rsid w:val="00AE53E3"/>
    <w:rsid w:val="00AE5D5D"/>
    <w:rsid w:val="00AF019C"/>
    <w:rsid w:val="00AF2273"/>
    <w:rsid w:val="00AF42C0"/>
    <w:rsid w:val="00AF6669"/>
    <w:rsid w:val="00B00085"/>
    <w:rsid w:val="00B00C19"/>
    <w:rsid w:val="00B00CDA"/>
    <w:rsid w:val="00B03776"/>
    <w:rsid w:val="00B07F72"/>
    <w:rsid w:val="00B12A33"/>
    <w:rsid w:val="00B15C09"/>
    <w:rsid w:val="00B172D7"/>
    <w:rsid w:val="00B20068"/>
    <w:rsid w:val="00B25122"/>
    <w:rsid w:val="00B26D59"/>
    <w:rsid w:val="00B27D9A"/>
    <w:rsid w:val="00B31032"/>
    <w:rsid w:val="00B35741"/>
    <w:rsid w:val="00B364CD"/>
    <w:rsid w:val="00B40698"/>
    <w:rsid w:val="00B41E5B"/>
    <w:rsid w:val="00B436C0"/>
    <w:rsid w:val="00B44743"/>
    <w:rsid w:val="00B460E0"/>
    <w:rsid w:val="00B46F78"/>
    <w:rsid w:val="00B506F1"/>
    <w:rsid w:val="00B52997"/>
    <w:rsid w:val="00B52ABC"/>
    <w:rsid w:val="00B52B42"/>
    <w:rsid w:val="00B537B9"/>
    <w:rsid w:val="00B53ABF"/>
    <w:rsid w:val="00B55D4C"/>
    <w:rsid w:val="00B57A41"/>
    <w:rsid w:val="00B60487"/>
    <w:rsid w:val="00B622CF"/>
    <w:rsid w:val="00B6418C"/>
    <w:rsid w:val="00B705D6"/>
    <w:rsid w:val="00B70C6F"/>
    <w:rsid w:val="00B71330"/>
    <w:rsid w:val="00B72669"/>
    <w:rsid w:val="00B730F6"/>
    <w:rsid w:val="00B73401"/>
    <w:rsid w:val="00B747C6"/>
    <w:rsid w:val="00B759B1"/>
    <w:rsid w:val="00B8141F"/>
    <w:rsid w:val="00B864FF"/>
    <w:rsid w:val="00B86AED"/>
    <w:rsid w:val="00B90C02"/>
    <w:rsid w:val="00B90D48"/>
    <w:rsid w:val="00B9132A"/>
    <w:rsid w:val="00B93E0C"/>
    <w:rsid w:val="00B94D1D"/>
    <w:rsid w:val="00B94FD5"/>
    <w:rsid w:val="00B9598A"/>
    <w:rsid w:val="00B95E5D"/>
    <w:rsid w:val="00B97931"/>
    <w:rsid w:val="00BA26DF"/>
    <w:rsid w:val="00BA37F6"/>
    <w:rsid w:val="00BA5FBC"/>
    <w:rsid w:val="00BB0F1B"/>
    <w:rsid w:val="00BB14F5"/>
    <w:rsid w:val="00BB3B5E"/>
    <w:rsid w:val="00BB4621"/>
    <w:rsid w:val="00BB71F6"/>
    <w:rsid w:val="00BB7624"/>
    <w:rsid w:val="00BB7BC4"/>
    <w:rsid w:val="00BC0DC2"/>
    <w:rsid w:val="00BC1DBB"/>
    <w:rsid w:val="00BC5415"/>
    <w:rsid w:val="00BD114D"/>
    <w:rsid w:val="00BD336B"/>
    <w:rsid w:val="00BD54E5"/>
    <w:rsid w:val="00BD6323"/>
    <w:rsid w:val="00BD67EF"/>
    <w:rsid w:val="00BD6F4B"/>
    <w:rsid w:val="00BE0702"/>
    <w:rsid w:val="00BE3776"/>
    <w:rsid w:val="00BE39ED"/>
    <w:rsid w:val="00BE66E4"/>
    <w:rsid w:val="00BE69A6"/>
    <w:rsid w:val="00BE72B9"/>
    <w:rsid w:val="00BF0CDA"/>
    <w:rsid w:val="00BF334F"/>
    <w:rsid w:val="00BF372C"/>
    <w:rsid w:val="00BF70F8"/>
    <w:rsid w:val="00C01B89"/>
    <w:rsid w:val="00C04349"/>
    <w:rsid w:val="00C103AD"/>
    <w:rsid w:val="00C10D37"/>
    <w:rsid w:val="00C12F50"/>
    <w:rsid w:val="00C33DF7"/>
    <w:rsid w:val="00C34CA4"/>
    <w:rsid w:val="00C34FE9"/>
    <w:rsid w:val="00C3610F"/>
    <w:rsid w:val="00C370B3"/>
    <w:rsid w:val="00C3755E"/>
    <w:rsid w:val="00C404EB"/>
    <w:rsid w:val="00C430EF"/>
    <w:rsid w:val="00C435EA"/>
    <w:rsid w:val="00C45A83"/>
    <w:rsid w:val="00C47E86"/>
    <w:rsid w:val="00C47EDE"/>
    <w:rsid w:val="00C516BD"/>
    <w:rsid w:val="00C51D30"/>
    <w:rsid w:val="00C53444"/>
    <w:rsid w:val="00C57F63"/>
    <w:rsid w:val="00C60969"/>
    <w:rsid w:val="00C60F26"/>
    <w:rsid w:val="00C61050"/>
    <w:rsid w:val="00C6221C"/>
    <w:rsid w:val="00C63DD2"/>
    <w:rsid w:val="00C65380"/>
    <w:rsid w:val="00C7126D"/>
    <w:rsid w:val="00C7144B"/>
    <w:rsid w:val="00C736F0"/>
    <w:rsid w:val="00C75704"/>
    <w:rsid w:val="00C75D80"/>
    <w:rsid w:val="00C76B42"/>
    <w:rsid w:val="00C80388"/>
    <w:rsid w:val="00C80AC2"/>
    <w:rsid w:val="00C83D47"/>
    <w:rsid w:val="00C84AE9"/>
    <w:rsid w:val="00C956A8"/>
    <w:rsid w:val="00C97F44"/>
    <w:rsid w:val="00CA26C9"/>
    <w:rsid w:val="00CA2C1C"/>
    <w:rsid w:val="00CA3E6B"/>
    <w:rsid w:val="00CA463C"/>
    <w:rsid w:val="00CA58E6"/>
    <w:rsid w:val="00CA6189"/>
    <w:rsid w:val="00CA67BC"/>
    <w:rsid w:val="00CA6D20"/>
    <w:rsid w:val="00CA71DA"/>
    <w:rsid w:val="00CA7294"/>
    <w:rsid w:val="00CB1A9E"/>
    <w:rsid w:val="00CB1F11"/>
    <w:rsid w:val="00CB468C"/>
    <w:rsid w:val="00CB5401"/>
    <w:rsid w:val="00CC1DE0"/>
    <w:rsid w:val="00CC2524"/>
    <w:rsid w:val="00CC5022"/>
    <w:rsid w:val="00CC5ACE"/>
    <w:rsid w:val="00CD4324"/>
    <w:rsid w:val="00CD47A7"/>
    <w:rsid w:val="00CD56B5"/>
    <w:rsid w:val="00CD587B"/>
    <w:rsid w:val="00CD67A8"/>
    <w:rsid w:val="00CD75B2"/>
    <w:rsid w:val="00CE5E53"/>
    <w:rsid w:val="00CE79A5"/>
    <w:rsid w:val="00CE7BA0"/>
    <w:rsid w:val="00CF0074"/>
    <w:rsid w:val="00CF1EBA"/>
    <w:rsid w:val="00CF2EFB"/>
    <w:rsid w:val="00CF511C"/>
    <w:rsid w:val="00CF6107"/>
    <w:rsid w:val="00CF74C7"/>
    <w:rsid w:val="00D03327"/>
    <w:rsid w:val="00D048D7"/>
    <w:rsid w:val="00D0671B"/>
    <w:rsid w:val="00D06D03"/>
    <w:rsid w:val="00D1035F"/>
    <w:rsid w:val="00D12112"/>
    <w:rsid w:val="00D138AD"/>
    <w:rsid w:val="00D14F29"/>
    <w:rsid w:val="00D15584"/>
    <w:rsid w:val="00D17121"/>
    <w:rsid w:val="00D217B4"/>
    <w:rsid w:val="00D22053"/>
    <w:rsid w:val="00D24B43"/>
    <w:rsid w:val="00D3025B"/>
    <w:rsid w:val="00D30384"/>
    <w:rsid w:val="00D31701"/>
    <w:rsid w:val="00D3507F"/>
    <w:rsid w:val="00D3572D"/>
    <w:rsid w:val="00D36305"/>
    <w:rsid w:val="00D378B0"/>
    <w:rsid w:val="00D463A7"/>
    <w:rsid w:val="00D53AE3"/>
    <w:rsid w:val="00D53FEC"/>
    <w:rsid w:val="00D54610"/>
    <w:rsid w:val="00D5555E"/>
    <w:rsid w:val="00D61806"/>
    <w:rsid w:val="00D63511"/>
    <w:rsid w:val="00D70CE6"/>
    <w:rsid w:val="00D7131F"/>
    <w:rsid w:val="00D732A1"/>
    <w:rsid w:val="00D83CDD"/>
    <w:rsid w:val="00D84085"/>
    <w:rsid w:val="00D84976"/>
    <w:rsid w:val="00D84C45"/>
    <w:rsid w:val="00D92995"/>
    <w:rsid w:val="00D92BA5"/>
    <w:rsid w:val="00D939B6"/>
    <w:rsid w:val="00D959C3"/>
    <w:rsid w:val="00D96A7C"/>
    <w:rsid w:val="00D96DDD"/>
    <w:rsid w:val="00DA0FA4"/>
    <w:rsid w:val="00DA2389"/>
    <w:rsid w:val="00DA37B0"/>
    <w:rsid w:val="00DA4CC3"/>
    <w:rsid w:val="00DA5A69"/>
    <w:rsid w:val="00DB184F"/>
    <w:rsid w:val="00DB26CC"/>
    <w:rsid w:val="00DB3A0D"/>
    <w:rsid w:val="00DB58BD"/>
    <w:rsid w:val="00DB703B"/>
    <w:rsid w:val="00DC10F3"/>
    <w:rsid w:val="00DC1F2D"/>
    <w:rsid w:val="00DC3340"/>
    <w:rsid w:val="00DC5E50"/>
    <w:rsid w:val="00DC66E5"/>
    <w:rsid w:val="00DC7886"/>
    <w:rsid w:val="00DD004D"/>
    <w:rsid w:val="00DD017C"/>
    <w:rsid w:val="00DD20F0"/>
    <w:rsid w:val="00DD3EA1"/>
    <w:rsid w:val="00DD42B9"/>
    <w:rsid w:val="00DD5B21"/>
    <w:rsid w:val="00DD61FE"/>
    <w:rsid w:val="00DD6511"/>
    <w:rsid w:val="00DD719D"/>
    <w:rsid w:val="00DD7338"/>
    <w:rsid w:val="00DD7718"/>
    <w:rsid w:val="00DE1422"/>
    <w:rsid w:val="00DE17A0"/>
    <w:rsid w:val="00DE4B73"/>
    <w:rsid w:val="00DE66AB"/>
    <w:rsid w:val="00DE7318"/>
    <w:rsid w:val="00DF0C4F"/>
    <w:rsid w:val="00DF195C"/>
    <w:rsid w:val="00DF2FC1"/>
    <w:rsid w:val="00DF394F"/>
    <w:rsid w:val="00DF599D"/>
    <w:rsid w:val="00DF6C87"/>
    <w:rsid w:val="00DF6E71"/>
    <w:rsid w:val="00DF7B53"/>
    <w:rsid w:val="00E00998"/>
    <w:rsid w:val="00E01FCE"/>
    <w:rsid w:val="00E06A52"/>
    <w:rsid w:val="00E07B78"/>
    <w:rsid w:val="00E155D0"/>
    <w:rsid w:val="00E23E98"/>
    <w:rsid w:val="00E307AB"/>
    <w:rsid w:val="00E33861"/>
    <w:rsid w:val="00E349E0"/>
    <w:rsid w:val="00E355BE"/>
    <w:rsid w:val="00E43800"/>
    <w:rsid w:val="00E446A0"/>
    <w:rsid w:val="00E446C2"/>
    <w:rsid w:val="00E460A6"/>
    <w:rsid w:val="00E50416"/>
    <w:rsid w:val="00E506F1"/>
    <w:rsid w:val="00E5127E"/>
    <w:rsid w:val="00E525F7"/>
    <w:rsid w:val="00E560C3"/>
    <w:rsid w:val="00E57116"/>
    <w:rsid w:val="00E61453"/>
    <w:rsid w:val="00E633BB"/>
    <w:rsid w:val="00E63F33"/>
    <w:rsid w:val="00E7231E"/>
    <w:rsid w:val="00E7397C"/>
    <w:rsid w:val="00E75BC7"/>
    <w:rsid w:val="00E75D25"/>
    <w:rsid w:val="00E83BCA"/>
    <w:rsid w:val="00E84406"/>
    <w:rsid w:val="00E84678"/>
    <w:rsid w:val="00E849DB"/>
    <w:rsid w:val="00E8502E"/>
    <w:rsid w:val="00E85175"/>
    <w:rsid w:val="00E873E4"/>
    <w:rsid w:val="00E91B96"/>
    <w:rsid w:val="00E92D9E"/>
    <w:rsid w:val="00E9414F"/>
    <w:rsid w:val="00E949C8"/>
    <w:rsid w:val="00E972A0"/>
    <w:rsid w:val="00EA268C"/>
    <w:rsid w:val="00EA2780"/>
    <w:rsid w:val="00EB66BD"/>
    <w:rsid w:val="00EB752D"/>
    <w:rsid w:val="00EC108B"/>
    <w:rsid w:val="00EC29F0"/>
    <w:rsid w:val="00EC3960"/>
    <w:rsid w:val="00EC3ECA"/>
    <w:rsid w:val="00EC435A"/>
    <w:rsid w:val="00EC48D9"/>
    <w:rsid w:val="00EC61AD"/>
    <w:rsid w:val="00ED2556"/>
    <w:rsid w:val="00ED28CF"/>
    <w:rsid w:val="00ED3975"/>
    <w:rsid w:val="00ED4ABB"/>
    <w:rsid w:val="00ED5EC5"/>
    <w:rsid w:val="00EE40F5"/>
    <w:rsid w:val="00EE470D"/>
    <w:rsid w:val="00EE7D88"/>
    <w:rsid w:val="00EE7F50"/>
    <w:rsid w:val="00EF0FB4"/>
    <w:rsid w:val="00EF2FE0"/>
    <w:rsid w:val="00EF3859"/>
    <w:rsid w:val="00F01934"/>
    <w:rsid w:val="00F045C5"/>
    <w:rsid w:val="00F10A2B"/>
    <w:rsid w:val="00F1661B"/>
    <w:rsid w:val="00F229CA"/>
    <w:rsid w:val="00F232C3"/>
    <w:rsid w:val="00F24381"/>
    <w:rsid w:val="00F25065"/>
    <w:rsid w:val="00F30ACA"/>
    <w:rsid w:val="00F32F87"/>
    <w:rsid w:val="00F33B48"/>
    <w:rsid w:val="00F34EC4"/>
    <w:rsid w:val="00F35871"/>
    <w:rsid w:val="00F35A4E"/>
    <w:rsid w:val="00F35C27"/>
    <w:rsid w:val="00F35DB6"/>
    <w:rsid w:val="00F403E1"/>
    <w:rsid w:val="00F407CD"/>
    <w:rsid w:val="00F408E1"/>
    <w:rsid w:val="00F419C2"/>
    <w:rsid w:val="00F44674"/>
    <w:rsid w:val="00F44750"/>
    <w:rsid w:val="00F45ECB"/>
    <w:rsid w:val="00F52EC0"/>
    <w:rsid w:val="00F55F8E"/>
    <w:rsid w:val="00F56228"/>
    <w:rsid w:val="00F617D0"/>
    <w:rsid w:val="00F64131"/>
    <w:rsid w:val="00F6489C"/>
    <w:rsid w:val="00F7014E"/>
    <w:rsid w:val="00F70FD9"/>
    <w:rsid w:val="00F73A5D"/>
    <w:rsid w:val="00F75CC9"/>
    <w:rsid w:val="00F76440"/>
    <w:rsid w:val="00F76987"/>
    <w:rsid w:val="00F76EAF"/>
    <w:rsid w:val="00F776E2"/>
    <w:rsid w:val="00F8241A"/>
    <w:rsid w:val="00F8326F"/>
    <w:rsid w:val="00F85A0A"/>
    <w:rsid w:val="00F905DC"/>
    <w:rsid w:val="00F913A7"/>
    <w:rsid w:val="00F91E43"/>
    <w:rsid w:val="00F9341C"/>
    <w:rsid w:val="00F946A7"/>
    <w:rsid w:val="00F969F3"/>
    <w:rsid w:val="00F97EEA"/>
    <w:rsid w:val="00FA2891"/>
    <w:rsid w:val="00FA3566"/>
    <w:rsid w:val="00FA4A2F"/>
    <w:rsid w:val="00FA5984"/>
    <w:rsid w:val="00FA6122"/>
    <w:rsid w:val="00FA770D"/>
    <w:rsid w:val="00FB100C"/>
    <w:rsid w:val="00FB1814"/>
    <w:rsid w:val="00FB2071"/>
    <w:rsid w:val="00FB2A04"/>
    <w:rsid w:val="00FB533D"/>
    <w:rsid w:val="00FB686A"/>
    <w:rsid w:val="00FC045A"/>
    <w:rsid w:val="00FC063F"/>
    <w:rsid w:val="00FC531E"/>
    <w:rsid w:val="00FC66E7"/>
    <w:rsid w:val="00FD178F"/>
    <w:rsid w:val="00FD1D31"/>
    <w:rsid w:val="00FD6F04"/>
    <w:rsid w:val="00FD7B12"/>
    <w:rsid w:val="00FE0A93"/>
    <w:rsid w:val="00FE2091"/>
    <w:rsid w:val="00FE3443"/>
    <w:rsid w:val="00FE5354"/>
    <w:rsid w:val="00FE5431"/>
    <w:rsid w:val="00FE7490"/>
    <w:rsid w:val="00FF077B"/>
    <w:rsid w:val="00FF4767"/>
    <w:rsid w:val="00FF5AA6"/>
    <w:rsid w:val="00FF5B3D"/>
    <w:rsid w:val="00FF6D06"/>
    <w:rsid w:val="091DAD45"/>
    <w:rsid w:val="0D16F67E"/>
    <w:rsid w:val="0F39F158"/>
    <w:rsid w:val="1338E792"/>
    <w:rsid w:val="14156581"/>
    <w:rsid w:val="196204D8"/>
    <w:rsid w:val="20043B8E"/>
    <w:rsid w:val="225113D1"/>
    <w:rsid w:val="2328DE31"/>
    <w:rsid w:val="24BAB447"/>
    <w:rsid w:val="25755C59"/>
    <w:rsid w:val="28B0DC17"/>
    <w:rsid w:val="2B24F290"/>
    <w:rsid w:val="3066A766"/>
    <w:rsid w:val="33CDD8E3"/>
    <w:rsid w:val="3CB890DA"/>
    <w:rsid w:val="3EBA526A"/>
    <w:rsid w:val="3EF58C7F"/>
    <w:rsid w:val="3F1F397E"/>
    <w:rsid w:val="40399333"/>
    <w:rsid w:val="42CB8033"/>
    <w:rsid w:val="48544A96"/>
    <w:rsid w:val="4EE08CC1"/>
    <w:rsid w:val="4F0F3C0D"/>
    <w:rsid w:val="4F5F9563"/>
    <w:rsid w:val="5039C73C"/>
    <w:rsid w:val="5129D8F5"/>
    <w:rsid w:val="5490E777"/>
    <w:rsid w:val="5786E8DF"/>
    <w:rsid w:val="582138A5"/>
    <w:rsid w:val="6ADFEF62"/>
    <w:rsid w:val="74129E26"/>
    <w:rsid w:val="7BF623F2"/>
    <w:rsid w:val="7FB5524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D20B"/>
  <w15:docId w15:val="{8B97FCAB-24E2-445C-B7CF-EE3516D6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F55F8E"/>
    <w:rPr>
      <w:color w:val="605E5C"/>
      <w:shd w:val="clear" w:color="auto" w:fill="E1DFDD"/>
    </w:rPr>
  </w:style>
  <w:style w:type="paragraph" w:styleId="Paragrafoelenco">
    <w:name w:val="List Paragraph"/>
    <w:basedOn w:val="Normale"/>
    <w:uiPriority w:val="34"/>
    <w:qFormat/>
    <w:rsid w:val="00C404EB"/>
    <w:pPr>
      <w:ind w:left="720"/>
      <w:contextualSpacing/>
    </w:pPr>
  </w:style>
  <w:style w:type="character" w:customStyle="1" w:styleId="Menzionenonrisolta4">
    <w:name w:val="Menzione non risolta4"/>
    <w:basedOn w:val="Carpredefinitoparagrafo"/>
    <w:uiPriority w:val="99"/>
    <w:semiHidden/>
    <w:unhideWhenUsed/>
    <w:rsid w:val="00B730F6"/>
    <w:rPr>
      <w:color w:val="605E5C"/>
      <w:shd w:val="clear" w:color="auto" w:fill="E1DFDD"/>
    </w:rPr>
  </w:style>
  <w:style w:type="character" w:customStyle="1" w:styleId="Menzionenonrisolta5">
    <w:name w:val="Menzione non risolta5"/>
    <w:basedOn w:val="Carpredefinitoparagrafo"/>
    <w:uiPriority w:val="99"/>
    <w:semiHidden/>
    <w:unhideWhenUsed/>
    <w:rsid w:val="00D0671B"/>
    <w:rPr>
      <w:color w:val="605E5C"/>
      <w:shd w:val="clear" w:color="auto" w:fill="E1DFDD"/>
    </w:rPr>
  </w:style>
  <w:style w:type="table" w:styleId="Grigliatabella">
    <w:name w:val="Table Grid"/>
    <w:basedOn w:val="Tabellanormale"/>
    <w:uiPriority w:val="59"/>
    <w:rsid w:val="002A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86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59059197">
      <w:bodyDiv w:val="1"/>
      <w:marLeft w:val="0"/>
      <w:marRight w:val="0"/>
      <w:marTop w:val="0"/>
      <w:marBottom w:val="0"/>
      <w:divBdr>
        <w:top w:val="none" w:sz="0" w:space="0" w:color="auto"/>
        <w:left w:val="none" w:sz="0" w:space="0" w:color="auto"/>
        <w:bottom w:val="none" w:sz="0" w:space="0" w:color="auto"/>
        <w:right w:val="none" w:sz="0" w:space="0" w:color="auto"/>
      </w:divBdr>
    </w:div>
    <w:div w:id="300694542">
      <w:bodyDiv w:val="1"/>
      <w:marLeft w:val="0"/>
      <w:marRight w:val="0"/>
      <w:marTop w:val="0"/>
      <w:marBottom w:val="0"/>
      <w:divBdr>
        <w:top w:val="none" w:sz="0" w:space="0" w:color="auto"/>
        <w:left w:val="none" w:sz="0" w:space="0" w:color="auto"/>
        <w:bottom w:val="none" w:sz="0" w:space="0" w:color="auto"/>
        <w:right w:val="none" w:sz="0" w:space="0" w:color="auto"/>
      </w:divBdr>
    </w:div>
    <w:div w:id="302736335">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531378539">
      <w:bodyDiv w:val="1"/>
      <w:marLeft w:val="0"/>
      <w:marRight w:val="0"/>
      <w:marTop w:val="0"/>
      <w:marBottom w:val="0"/>
      <w:divBdr>
        <w:top w:val="none" w:sz="0" w:space="0" w:color="auto"/>
        <w:left w:val="none" w:sz="0" w:space="0" w:color="auto"/>
        <w:bottom w:val="none" w:sz="0" w:space="0" w:color="auto"/>
        <w:right w:val="none" w:sz="0" w:space="0" w:color="auto"/>
      </w:divBdr>
    </w:div>
    <w:div w:id="585967260">
      <w:bodyDiv w:val="1"/>
      <w:marLeft w:val="0"/>
      <w:marRight w:val="0"/>
      <w:marTop w:val="0"/>
      <w:marBottom w:val="0"/>
      <w:divBdr>
        <w:top w:val="none" w:sz="0" w:space="0" w:color="auto"/>
        <w:left w:val="none" w:sz="0" w:space="0" w:color="auto"/>
        <w:bottom w:val="none" w:sz="0" w:space="0" w:color="auto"/>
        <w:right w:val="none" w:sz="0" w:space="0" w:color="auto"/>
      </w:divBdr>
      <w:divsChild>
        <w:div w:id="1957441370">
          <w:marLeft w:val="0"/>
          <w:marRight w:val="0"/>
          <w:marTop w:val="150"/>
          <w:marBottom w:val="0"/>
          <w:divBdr>
            <w:top w:val="none" w:sz="0" w:space="0" w:color="auto"/>
            <w:left w:val="none" w:sz="0" w:space="0" w:color="auto"/>
            <w:bottom w:val="none" w:sz="0" w:space="0" w:color="auto"/>
            <w:right w:val="none" w:sz="0" w:space="0" w:color="auto"/>
          </w:divBdr>
          <w:divsChild>
            <w:div w:id="785349543">
              <w:marLeft w:val="0"/>
              <w:marRight w:val="0"/>
              <w:marTop w:val="0"/>
              <w:marBottom w:val="75"/>
              <w:divBdr>
                <w:top w:val="none" w:sz="0" w:space="0" w:color="auto"/>
                <w:left w:val="none" w:sz="0" w:space="0" w:color="auto"/>
                <w:bottom w:val="none" w:sz="0" w:space="0" w:color="auto"/>
                <w:right w:val="none" w:sz="0" w:space="0" w:color="auto"/>
              </w:divBdr>
              <w:divsChild>
                <w:div w:id="954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2154">
          <w:marLeft w:val="0"/>
          <w:marRight w:val="0"/>
          <w:marTop w:val="150"/>
          <w:marBottom w:val="0"/>
          <w:divBdr>
            <w:top w:val="none" w:sz="0" w:space="0" w:color="auto"/>
            <w:left w:val="none" w:sz="0" w:space="0" w:color="auto"/>
            <w:bottom w:val="none" w:sz="0" w:space="0" w:color="auto"/>
            <w:right w:val="none" w:sz="0" w:space="0" w:color="auto"/>
          </w:divBdr>
        </w:div>
      </w:divsChild>
    </w:div>
    <w:div w:id="645477004">
      <w:bodyDiv w:val="1"/>
      <w:marLeft w:val="0"/>
      <w:marRight w:val="0"/>
      <w:marTop w:val="0"/>
      <w:marBottom w:val="0"/>
      <w:divBdr>
        <w:top w:val="none" w:sz="0" w:space="0" w:color="auto"/>
        <w:left w:val="none" w:sz="0" w:space="0" w:color="auto"/>
        <w:bottom w:val="none" w:sz="0" w:space="0" w:color="auto"/>
        <w:right w:val="none" w:sz="0" w:space="0" w:color="auto"/>
      </w:divBdr>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686755610">
      <w:bodyDiv w:val="1"/>
      <w:marLeft w:val="0"/>
      <w:marRight w:val="0"/>
      <w:marTop w:val="0"/>
      <w:marBottom w:val="0"/>
      <w:divBdr>
        <w:top w:val="none" w:sz="0" w:space="0" w:color="auto"/>
        <w:left w:val="none" w:sz="0" w:space="0" w:color="auto"/>
        <w:bottom w:val="none" w:sz="0" w:space="0" w:color="auto"/>
        <w:right w:val="none" w:sz="0" w:space="0" w:color="auto"/>
      </w:divBdr>
      <w:divsChild>
        <w:div w:id="255139283">
          <w:marLeft w:val="0"/>
          <w:marRight w:val="0"/>
          <w:marTop w:val="0"/>
          <w:marBottom w:val="0"/>
          <w:divBdr>
            <w:top w:val="none" w:sz="0" w:space="0" w:color="auto"/>
            <w:left w:val="none" w:sz="0" w:space="0" w:color="auto"/>
            <w:bottom w:val="none" w:sz="0" w:space="0" w:color="auto"/>
            <w:right w:val="none" w:sz="0" w:space="0" w:color="auto"/>
          </w:divBdr>
        </w:div>
        <w:div w:id="393696843">
          <w:marLeft w:val="0"/>
          <w:marRight w:val="0"/>
          <w:marTop w:val="0"/>
          <w:marBottom w:val="0"/>
          <w:divBdr>
            <w:top w:val="none" w:sz="0" w:space="0" w:color="auto"/>
            <w:left w:val="none" w:sz="0" w:space="0" w:color="auto"/>
            <w:bottom w:val="none" w:sz="0" w:space="0" w:color="auto"/>
            <w:right w:val="none" w:sz="0" w:space="0" w:color="auto"/>
          </w:divBdr>
        </w:div>
        <w:div w:id="598291961">
          <w:marLeft w:val="0"/>
          <w:marRight w:val="0"/>
          <w:marTop w:val="0"/>
          <w:marBottom w:val="0"/>
          <w:divBdr>
            <w:top w:val="none" w:sz="0" w:space="0" w:color="auto"/>
            <w:left w:val="none" w:sz="0" w:space="0" w:color="auto"/>
            <w:bottom w:val="none" w:sz="0" w:space="0" w:color="auto"/>
            <w:right w:val="none" w:sz="0" w:space="0" w:color="auto"/>
          </w:divBdr>
        </w:div>
        <w:div w:id="659387127">
          <w:marLeft w:val="0"/>
          <w:marRight w:val="0"/>
          <w:marTop w:val="0"/>
          <w:marBottom w:val="0"/>
          <w:divBdr>
            <w:top w:val="none" w:sz="0" w:space="0" w:color="auto"/>
            <w:left w:val="none" w:sz="0" w:space="0" w:color="auto"/>
            <w:bottom w:val="none" w:sz="0" w:space="0" w:color="auto"/>
            <w:right w:val="none" w:sz="0" w:space="0" w:color="auto"/>
          </w:divBdr>
        </w:div>
        <w:div w:id="1185365771">
          <w:marLeft w:val="0"/>
          <w:marRight w:val="0"/>
          <w:marTop w:val="0"/>
          <w:marBottom w:val="0"/>
          <w:divBdr>
            <w:top w:val="none" w:sz="0" w:space="0" w:color="auto"/>
            <w:left w:val="none" w:sz="0" w:space="0" w:color="auto"/>
            <w:bottom w:val="none" w:sz="0" w:space="0" w:color="auto"/>
            <w:right w:val="none" w:sz="0" w:space="0" w:color="auto"/>
          </w:divBdr>
        </w:div>
      </w:divsChild>
    </w:div>
    <w:div w:id="688338599">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764421495">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186679047">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466238575">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2980839">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750999924">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huile.it/skiwolrdcup-eventi.html"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mindc-my.sharepoint.com/:f:/g/personal/angela_openmindc_onmicrosoft_com/EpDNn4OjiPxLvt9g2lEqG8QByiQ6QqBYa9y7KvS4S5DPY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randecourse.com/regolamento" TargetMode="External"/><Relationship Id="rId4" Type="http://schemas.openxmlformats.org/officeDocument/2006/relationships/settings" Target="settings.xml"/><Relationship Id="rId9" Type="http://schemas.openxmlformats.org/officeDocument/2006/relationships/hyperlink" Target="https://www.snowboardcervinia.com/nuova-pagina.html" TargetMode="External"/><Relationship Id="rId14"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9E90-A238-496E-ABC0-72AC241F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1402</Words>
  <Characters>7998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14</cp:revision>
  <dcterms:created xsi:type="dcterms:W3CDTF">2024-10-17T07:50:00Z</dcterms:created>
  <dcterms:modified xsi:type="dcterms:W3CDTF">2024-10-18T09:27:00Z</dcterms:modified>
</cp:coreProperties>
</file>