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569" w14:textId="1270BF08" w:rsidR="18646B0E" w:rsidRDefault="00F10938" w:rsidP="00951A88">
      <w:pPr>
        <w:jc w:val="both"/>
        <w:rPr>
          <w:rFonts w:ascii="Calibri" w:eastAsia="Verdana" w:hAnsi="Calibri" w:cs="Calibri"/>
          <w:b/>
          <w:bCs/>
        </w:rPr>
      </w:pPr>
      <w:r>
        <w:rPr>
          <w:noProof/>
        </w:rPr>
        <w:drawing>
          <wp:inline distT="0" distB="0" distL="0" distR="0" wp14:anchorId="54D31880" wp14:editId="6B65E492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835" cy="65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F955E4">
        <w:rPr>
          <w:rFonts w:ascii="Verdana" w:hAnsi="Verdana"/>
          <w:b/>
          <w:bCs/>
        </w:rPr>
        <w:t xml:space="preserve">         </w:t>
      </w:r>
    </w:p>
    <w:p w14:paraId="52A65CFE" w14:textId="08B6D039" w:rsidR="49F955E4" w:rsidRDefault="49F955E4" w:rsidP="49F955E4">
      <w:pPr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52"/>
          <w:szCs w:val="52"/>
          <w:u w:val="none"/>
        </w:rPr>
      </w:pPr>
    </w:p>
    <w:p w14:paraId="5FC5FB56" w14:textId="4C6CC776" w:rsidR="002C40CF" w:rsidRPr="001834F8" w:rsidRDefault="00C11F95" w:rsidP="002C40CF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52"/>
          <w:szCs w:val="46"/>
          <w:u w:val="none"/>
        </w:rPr>
      </w:pPr>
      <w:r w:rsidRPr="001834F8">
        <w:rPr>
          <w:rStyle w:val="Collegamentoipertestuale"/>
          <w:rFonts w:ascii="Calibri" w:hAnsi="Calibri"/>
          <w:b/>
          <w:bCs/>
          <w:color w:val="002060"/>
          <w:sz w:val="52"/>
          <w:szCs w:val="46"/>
          <w:u w:val="none"/>
        </w:rPr>
        <w:t>La Francia ridisegnata d</w:t>
      </w:r>
      <w:r w:rsidR="001834F8" w:rsidRPr="001834F8">
        <w:rPr>
          <w:rStyle w:val="Collegamentoipertestuale"/>
          <w:rFonts w:ascii="Calibri" w:hAnsi="Calibri"/>
          <w:b/>
          <w:bCs/>
          <w:color w:val="002060"/>
          <w:sz w:val="52"/>
          <w:szCs w:val="46"/>
          <w:u w:val="none"/>
        </w:rPr>
        <w:t>a</w:t>
      </w:r>
      <w:r w:rsidRPr="001834F8">
        <w:rPr>
          <w:rStyle w:val="Collegamentoipertestuale"/>
          <w:rFonts w:ascii="Calibri" w:hAnsi="Calibri"/>
          <w:b/>
          <w:bCs/>
          <w:color w:val="002060"/>
          <w:sz w:val="52"/>
          <w:szCs w:val="46"/>
          <w:u w:val="none"/>
        </w:rPr>
        <w:t xml:space="preserve"> Avalon </w:t>
      </w:r>
      <w:proofErr w:type="spellStart"/>
      <w:r w:rsidRPr="001834F8">
        <w:rPr>
          <w:rStyle w:val="Collegamentoipertestuale"/>
          <w:rFonts w:ascii="Calibri" w:hAnsi="Calibri"/>
          <w:b/>
          <w:bCs/>
          <w:color w:val="002060"/>
          <w:sz w:val="52"/>
          <w:szCs w:val="46"/>
          <w:u w:val="none"/>
        </w:rPr>
        <w:t>Waterways</w:t>
      </w:r>
      <w:proofErr w:type="spellEnd"/>
    </w:p>
    <w:p w14:paraId="40D30BF1" w14:textId="6E3D2492" w:rsidR="001834F8" w:rsidRDefault="008E1901" w:rsidP="49F955E4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Da Garonna e Dordogna, la grande novità del 2025, fino a Saona e Rodano</w:t>
      </w:r>
      <w:r w:rsidR="00B348D0"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, </w:t>
      </w:r>
    </w:p>
    <w:p w14:paraId="1466DE29" w14:textId="7A85C7A3" w:rsidR="001834F8" w:rsidRDefault="00B348D0" w:rsidP="49F955E4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Avalon </w:t>
      </w:r>
      <w:proofErr w:type="spellStart"/>
      <w:r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Waterways</w:t>
      </w:r>
      <w:proofErr w:type="spellEnd"/>
      <w:r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ridisegna una ricchissima programmazione croceristica </w:t>
      </w:r>
      <w:r w:rsidR="002949F8"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in Francia, </w:t>
      </w:r>
    </w:p>
    <w:p w14:paraId="460D8093" w14:textId="7F080FC9" w:rsidR="001834F8" w:rsidRDefault="002949F8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con </w:t>
      </w:r>
      <w:r w:rsidR="006F1763"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rotte inedite e inconsuete</w:t>
      </w:r>
      <w:r w:rsidR="02675B67"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e</w:t>
      </w:r>
      <w:r w:rsidRPr="49F955E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incentivi per gli agenti</w:t>
      </w:r>
      <w:r w:rsidR="00951A88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.</w:t>
      </w:r>
    </w:p>
    <w:p w14:paraId="17869A8A" w14:textId="0FD92A33" w:rsidR="00A921E5" w:rsidRPr="00E24D9C" w:rsidRDefault="00371880" w:rsidP="00951A88">
      <w:pPr>
        <w:suppressAutoHyphens/>
        <w:spacing w:after="0"/>
        <w:jc w:val="center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pict w14:anchorId="61E6C685">
          <v:rect id="_x0000_i1025" style="width:0;height:1.5pt" o:hralign="center" o:hrstd="t" o:hr="t" fillcolor="#a0a0a0" stroked="f"/>
        </w:pict>
      </w:r>
    </w:p>
    <w:p w14:paraId="5AD7030E" w14:textId="55F8CA54" w:rsidR="49F955E4" w:rsidRDefault="49F955E4" w:rsidP="49F955E4">
      <w:pPr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</w:p>
    <w:p w14:paraId="0944D891" w14:textId="29F41F74" w:rsidR="00CC4DA7" w:rsidRPr="00E24D9C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6EBDED7B" w14:textId="57855FE0" w:rsidR="00520544" w:rsidRDefault="79EA89A8" w:rsidP="002E2AC9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i/>
          <w:iCs/>
          <w:sz w:val="21"/>
          <w:szCs w:val="21"/>
        </w:rPr>
        <w:t>Torino</w:t>
      </w:r>
      <w:r w:rsidR="00776286" w:rsidRPr="49F955E4">
        <w:rPr>
          <w:rFonts w:ascii="Calibri" w:hAnsi="Calibri"/>
          <w:i/>
          <w:iCs/>
          <w:sz w:val="21"/>
          <w:szCs w:val="21"/>
        </w:rPr>
        <w:t>,</w:t>
      </w:r>
      <w:r w:rsidR="001834F8" w:rsidRPr="49F955E4">
        <w:rPr>
          <w:rFonts w:ascii="Calibri" w:hAnsi="Calibri"/>
          <w:i/>
          <w:iCs/>
          <w:sz w:val="21"/>
          <w:szCs w:val="21"/>
        </w:rPr>
        <w:t xml:space="preserve"> febbraio</w:t>
      </w:r>
      <w:r w:rsidRPr="49F955E4">
        <w:rPr>
          <w:rFonts w:ascii="Calibri" w:hAnsi="Calibri"/>
          <w:i/>
          <w:iCs/>
          <w:sz w:val="21"/>
          <w:szCs w:val="21"/>
        </w:rPr>
        <w:t xml:space="preserve"> 202</w:t>
      </w:r>
      <w:r w:rsidR="001834F8" w:rsidRPr="49F955E4">
        <w:rPr>
          <w:rFonts w:ascii="Calibri" w:hAnsi="Calibri"/>
          <w:i/>
          <w:iCs/>
          <w:sz w:val="21"/>
          <w:szCs w:val="21"/>
        </w:rPr>
        <w:t>5</w:t>
      </w:r>
      <w:r w:rsidRPr="49F955E4">
        <w:rPr>
          <w:rFonts w:ascii="Calibri" w:hAnsi="Calibri"/>
          <w:sz w:val="21"/>
          <w:szCs w:val="21"/>
        </w:rPr>
        <w:t xml:space="preserve"> – </w:t>
      </w:r>
      <w:r w:rsidR="00E87AC0" w:rsidRPr="49F955E4">
        <w:rPr>
          <w:rFonts w:ascii="Calibri" w:hAnsi="Calibri"/>
          <w:sz w:val="21"/>
          <w:szCs w:val="21"/>
        </w:rPr>
        <w:t>La Francia</w:t>
      </w:r>
      <w:r w:rsidR="0003014D" w:rsidRPr="49F955E4">
        <w:rPr>
          <w:rFonts w:ascii="Calibri" w:hAnsi="Calibri"/>
          <w:sz w:val="21"/>
          <w:szCs w:val="21"/>
        </w:rPr>
        <w:t>, dedicata a chi pensa di aver già visto tutt</w:t>
      </w:r>
      <w:r w:rsidR="00EF376D" w:rsidRPr="49F955E4">
        <w:rPr>
          <w:rFonts w:ascii="Calibri" w:hAnsi="Calibri"/>
          <w:sz w:val="21"/>
          <w:szCs w:val="21"/>
        </w:rPr>
        <w:t>o</w:t>
      </w:r>
      <w:r w:rsidR="25095AA4" w:rsidRPr="49F955E4">
        <w:rPr>
          <w:rFonts w:ascii="Calibri" w:hAnsi="Calibri"/>
          <w:sz w:val="21"/>
          <w:szCs w:val="21"/>
        </w:rPr>
        <w:t xml:space="preserve"> ... </w:t>
      </w:r>
      <w:r w:rsidR="00EF376D" w:rsidRPr="49F955E4">
        <w:rPr>
          <w:rFonts w:ascii="Calibri" w:hAnsi="Calibri"/>
          <w:sz w:val="21"/>
          <w:szCs w:val="21"/>
        </w:rPr>
        <w:t>del</w:t>
      </w:r>
      <w:r w:rsidR="0003014D" w:rsidRPr="49F955E4">
        <w:rPr>
          <w:rFonts w:ascii="Calibri" w:hAnsi="Calibri"/>
          <w:sz w:val="21"/>
          <w:szCs w:val="21"/>
        </w:rPr>
        <w:t>la Francia.</w:t>
      </w:r>
      <w:r w:rsidR="00E87AC0" w:rsidRPr="49F955E4">
        <w:rPr>
          <w:rFonts w:ascii="Calibri" w:hAnsi="Calibri"/>
          <w:sz w:val="21"/>
          <w:szCs w:val="21"/>
        </w:rPr>
        <w:t xml:space="preserve"> </w:t>
      </w:r>
    </w:p>
    <w:p w14:paraId="1AE5759C" w14:textId="70D69FC2" w:rsidR="00A369B4" w:rsidRDefault="00EA228C" w:rsidP="49F955E4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sz w:val="21"/>
          <w:szCs w:val="21"/>
        </w:rPr>
        <w:t>Con u</w:t>
      </w:r>
      <w:r w:rsidR="00EF376D" w:rsidRPr="49F955E4">
        <w:rPr>
          <w:rFonts w:ascii="Calibri" w:hAnsi="Calibri"/>
          <w:sz w:val="21"/>
          <w:szCs w:val="21"/>
        </w:rPr>
        <w:t xml:space="preserve">na proposta </w:t>
      </w:r>
      <w:r w:rsidRPr="49F955E4">
        <w:rPr>
          <w:rFonts w:ascii="Calibri" w:hAnsi="Calibri"/>
          <w:sz w:val="21"/>
          <w:szCs w:val="21"/>
        </w:rPr>
        <w:t xml:space="preserve">più che mai </w:t>
      </w:r>
      <w:r w:rsidR="6979962E" w:rsidRPr="49F955E4">
        <w:rPr>
          <w:rFonts w:ascii="Calibri" w:hAnsi="Calibri"/>
          <w:sz w:val="21"/>
          <w:szCs w:val="21"/>
        </w:rPr>
        <w:t>eterogenea,</w:t>
      </w:r>
      <w:r w:rsidRPr="49F955E4">
        <w:rPr>
          <w:rFonts w:ascii="Calibri" w:hAnsi="Calibri"/>
          <w:sz w:val="21"/>
          <w:szCs w:val="21"/>
        </w:rPr>
        <w:t xml:space="preserve"> Avalon </w:t>
      </w:r>
      <w:proofErr w:type="spellStart"/>
      <w:r w:rsidRPr="49F955E4">
        <w:rPr>
          <w:rFonts w:ascii="Calibri" w:hAnsi="Calibri"/>
          <w:sz w:val="21"/>
          <w:szCs w:val="21"/>
        </w:rPr>
        <w:t>Waterways</w:t>
      </w:r>
      <w:proofErr w:type="spellEnd"/>
      <w:r w:rsidRPr="49F955E4">
        <w:rPr>
          <w:rFonts w:ascii="Calibri" w:hAnsi="Calibri"/>
          <w:sz w:val="21"/>
          <w:szCs w:val="21"/>
        </w:rPr>
        <w:t xml:space="preserve"> si prepara a mostrare al pubblico italiano destinazioni inedite, o poco conosciute, </w:t>
      </w:r>
      <w:r w:rsidR="005306DF" w:rsidRPr="49F955E4">
        <w:rPr>
          <w:rFonts w:ascii="Calibri" w:hAnsi="Calibri"/>
          <w:sz w:val="21"/>
          <w:szCs w:val="21"/>
        </w:rPr>
        <w:t>nel sud del Paese transalpino.</w:t>
      </w:r>
      <w:r w:rsidR="00F846E2" w:rsidRPr="49F955E4">
        <w:rPr>
          <w:rFonts w:ascii="Calibri" w:hAnsi="Calibri"/>
          <w:sz w:val="21"/>
          <w:szCs w:val="21"/>
        </w:rPr>
        <w:t xml:space="preserve"> </w:t>
      </w:r>
      <w:r w:rsidR="009075F2" w:rsidRPr="49F955E4">
        <w:rPr>
          <w:rFonts w:ascii="Calibri" w:hAnsi="Calibri"/>
          <w:sz w:val="21"/>
          <w:szCs w:val="21"/>
        </w:rPr>
        <w:t>Oltre a</w:t>
      </w:r>
      <w:r w:rsidR="79EA89A8" w:rsidRPr="49F955E4">
        <w:rPr>
          <w:rFonts w:ascii="Calibri" w:hAnsi="Calibri"/>
          <w:sz w:val="21"/>
          <w:szCs w:val="21"/>
        </w:rPr>
        <w:t>i grandi classici</w:t>
      </w:r>
      <w:r w:rsidR="512A49CD" w:rsidRPr="49F955E4">
        <w:rPr>
          <w:rFonts w:ascii="Calibri" w:hAnsi="Calibri"/>
          <w:sz w:val="21"/>
          <w:szCs w:val="21"/>
        </w:rPr>
        <w:t>,</w:t>
      </w:r>
      <w:r w:rsidR="79EA89A8" w:rsidRPr="49F955E4">
        <w:rPr>
          <w:rFonts w:ascii="Calibri" w:hAnsi="Calibri"/>
          <w:sz w:val="21"/>
          <w:szCs w:val="21"/>
        </w:rPr>
        <w:t xml:space="preserve"> Reno e Danubio, alla Mosella e ai canali di Belgio e Olanda, si aggiungerà da</w:t>
      </w:r>
      <w:r w:rsidR="009075F2" w:rsidRPr="49F955E4">
        <w:rPr>
          <w:rFonts w:ascii="Calibri" w:hAnsi="Calibri"/>
          <w:sz w:val="21"/>
          <w:szCs w:val="21"/>
        </w:rPr>
        <w:t xml:space="preserve"> quest’anno </w:t>
      </w:r>
      <w:r w:rsidR="79EA89A8" w:rsidRPr="49F955E4">
        <w:rPr>
          <w:rFonts w:ascii="Calibri" w:hAnsi="Calibri"/>
          <w:sz w:val="21"/>
          <w:szCs w:val="21"/>
        </w:rPr>
        <w:t xml:space="preserve">una novità assoluta: la </w:t>
      </w:r>
      <w:r w:rsidR="79EA89A8" w:rsidRPr="49F955E4">
        <w:rPr>
          <w:rFonts w:ascii="Calibri" w:hAnsi="Calibri"/>
          <w:b/>
          <w:bCs/>
          <w:sz w:val="21"/>
          <w:szCs w:val="21"/>
        </w:rPr>
        <w:t>Garonna</w:t>
      </w:r>
      <w:r w:rsidR="79EA89A8" w:rsidRPr="49F955E4">
        <w:rPr>
          <w:rFonts w:ascii="Calibri" w:hAnsi="Calibri"/>
          <w:sz w:val="21"/>
          <w:szCs w:val="21"/>
        </w:rPr>
        <w:t xml:space="preserve">, fiume della Francia sud-occidentale, che bagna le rive della città di </w:t>
      </w:r>
      <w:r w:rsidR="79EA89A8" w:rsidRPr="49F955E4">
        <w:rPr>
          <w:rFonts w:ascii="Calibri" w:hAnsi="Calibri"/>
          <w:b/>
          <w:bCs/>
          <w:sz w:val="21"/>
          <w:szCs w:val="21"/>
        </w:rPr>
        <w:t>Bordeaux</w:t>
      </w:r>
      <w:r w:rsidR="79EA89A8" w:rsidRPr="49F955E4">
        <w:rPr>
          <w:rFonts w:ascii="Calibri" w:hAnsi="Calibri"/>
          <w:sz w:val="21"/>
          <w:szCs w:val="21"/>
        </w:rPr>
        <w:t>, a cui sarà abbinata la vicina Dordogna.</w:t>
      </w:r>
      <w:r w:rsidR="00B84B15" w:rsidRPr="49F955E4">
        <w:rPr>
          <w:rFonts w:ascii="Calibri" w:hAnsi="Calibri"/>
          <w:sz w:val="21"/>
          <w:szCs w:val="21"/>
        </w:rPr>
        <w:t xml:space="preserve"> </w:t>
      </w:r>
    </w:p>
    <w:p w14:paraId="02A40B1C" w14:textId="3196C595" w:rsidR="00A369B4" w:rsidRDefault="009B286F" w:rsidP="002E2AC9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sz w:val="21"/>
          <w:szCs w:val="21"/>
        </w:rPr>
        <w:t>Accanto a</w:t>
      </w:r>
      <w:r w:rsidR="294E1B94" w:rsidRPr="49F955E4">
        <w:rPr>
          <w:rFonts w:ascii="Calibri" w:hAnsi="Calibri"/>
          <w:sz w:val="21"/>
          <w:szCs w:val="21"/>
        </w:rPr>
        <w:t xml:space="preserve"> quelle</w:t>
      </w:r>
      <w:r w:rsidRPr="49F955E4">
        <w:rPr>
          <w:rFonts w:ascii="Calibri" w:hAnsi="Calibri"/>
          <w:sz w:val="21"/>
          <w:szCs w:val="21"/>
        </w:rPr>
        <w:t xml:space="preserve"> da Bordeaux troveranno spazio, nel 2025, le nuove partenze </w:t>
      </w:r>
      <w:r w:rsidR="005569CE" w:rsidRPr="49F955E4">
        <w:rPr>
          <w:rFonts w:ascii="Calibri" w:hAnsi="Calibri"/>
          <w:sz w:val="21"/>
          <w:szCs w:val="21"/>
        </w:rPr>
        <w:t xml:space="preserve">tra </w:t>
      </w:r>
      <w:r w:rsidR="005569CE" w:rsidRPr="49F955E4">
        <w:rPr>
          <w:rFonts w:ascii="Calibri" w:hAnsi="Calibri"/>
          <w:b/>
          <w:bCs/>
          <w:sz w:val="21"/>
          <w:szCs w:val="21"/>
        </w:rPr>
        <w:t>Bo</w:t>
      </w:r>
      <w:r w:rsidR="0053464A" w:rsidRPr="49F955E4">
        <w:rPr>
          <w:rFonts w:ascii="Calibri" w:hAnsi="Calibri"/>
          <w:b/>
          <w:bCs/>
          <w:sz w:val="21"/>
          <w:szCs w:val="21"/>
        </w:rPr>
        <w:t xml:space="preserve">rgogna e </w:t>
      </w:r>
      <w:r w:rsidR="00157767" w:rsidRPr="49F955E4">
        <w:rPr>
          <w:rFonts w:ascii="Calibri" w:hAnsi="Calibri"/>
          <w:b/>
          <w:bCs/>
          <w:sz w:val="21"/>
          <w:szCs w:val="21"/>
        </w:rPr>
        <w:t>Provenza</w:t>
      </w:r>
      <w:r w:rsidR="00157767" w:rsidRPr="49F955E4">
        <w:rPr>
          <w:rFonts w:ascii="Calibri" w:hAnsi="Calibri"/>
          <w:sz w:val="21"/>
          <w:szCs w:val="21"/>
        </w:rPr>
        <w:t xml:space="preserve"> lungo il corso dei fiumi </w:t>
      </w:r>
      <w:r w:rsidR="00157767" w:rsidRPr="49F955E4">
        <w:rPr>
          <w:rFonts w:ascii="Calibri" w:hAnsi="Calibri"/>
          <w:b/>
          <w:bCs/>
          <w:sz w:val="21"/>
          <w:szCs w:val="21"/>
        </w:rPr>
        <w:t>Saona e Rodano</w:t>
      </w:r>
      <w:r w:rsidR="00121AB4" w:rsidRPr="49F955E4">
        <w:rPr>
          <w:rFonts w:ascii="Calibri" w:hAnsi="Calibri"/>
          <w:sz w:val="21"/>
          <w:szCs w:val="21"/>
        </w:rPr>
        <w:t xml:space="preserve">, con imbarchi a </w:t>
      </w:r>
      <w:proofErr w:type="spellStart"/>
      <w:r w:rsidR="00E87C26" w:rsidRPr="49F955E4">
        <w:rPr>
          <w:rFonts w:ascii="Calibri" w:hAnsi="Calibri"/>
          <w:b/>
          <w:bCs/>
          <w:sz w:val="21"/>
          <w:szCs w:val="21"/>
        </w:rPr>
        <w:t>Chalon</w:t>
      </w:r>
      <w:proofErr w:type="spellEnd"/>
      <w:r w:rsidR="00E87C26" w:rsidRPr="49F955E4">
        <w:rPr>
          <w:rFonts w:ascii="Calibri" w:hAnsi="Calibri"/>
          <w:b/>
          <w:bCs/>
          <w:sz w:val="21"/>
          <w:szCs w:val="21"/>
        </w:rPr>
        <w:t>-sur-</w:t>
      </w:r>
      <w:proofErr w:type="spellStart"/>
      <w:r w:rsidR="00E87C26" w:rsidRPr="49F955E4">
        <w:rPr>
          <w:rFonts w:ascii="Calibri" w:hAnsi="Calibri"/>
          <w:b/>
          <w:bCs/>
          <w:sz w:val="21"/>
          <w:szCs w:val="21"/>
        </w:rPr>
        <w:t>Saône</w:t>
      </w:r>
      <w:proofErr w:type="spellEnd"/>
      <w:r w:rsidR="00E87C26" w:rsidRPr="49F955E4">
        <w:rPr>
          <w:rFonts w:ascii="Calibri" w:hAnsi="Calibri"/>
          <w:sz w:val="21"/>
          <w:szCs w:val="21"/>
        </w:rPr>
        <w:t> </w:t>
      </w:r>
      <w:r w:rsidR="00121AB4" w:rsidRPr="49F955E4">
        <w:rPr>
          <w:rFonts w:ascii="Calibri" w:hAnsi="Calibri"/>
          <w:sz w:val="21"/>
          <w:szCs w:val="21"/>
        </w:rPr>
        <w:t xml:space="preserve">e </w:t>
      </w:r>
      <w:r w:rsidR="005109BD" w:rsidRPr="49F955E4">
        <w:rPr>
          <w:rFonts w:ascii="Calibri" w:hAnsi="Calibri"/>
          <w:b/>
          <w:bCs/>
          <w:sz w:val="21"/>
          <w:szCs w:val="21"/>
        </w:rPr>
        <w:t>Arles</w:t>
      </w:r>
      <w:r w:rsidR="005109BD" w:rsidRPr="49F955E4">
        <w:rPr>
          <w:rFonts w:ascii="Calibri" w:hAnsi="Calibri"/>
          <w:sz w:val="21"/>
          <w:szCs w:val="21"/>
        </w:rPr>
        <w:t>.</w:t>
      </w:r>
    </w:p>
    <w:p w14:paraId="31F4980C" w14:textId="001728F3" w:rsidR="00905F39" w:rsidRDefault="00877AE1" w:rsidP="00F846E2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“</w:t>
      </w:r>
      <w:r w:rsidR="00E87C26">
        <w:rPr>
          <w:rFonts w:ascii="Calibri" w:hAnsi="Calibri"/>
          <w:i/>
          <w:iCs/>
          <w:sz w:val="21"/>
          <w:szCs w:val="21"/>
        </w:rPr>
        <w:t>Esiste una Francia profonda e sconosciuta ai più</w:t>
      </w:r>
      <w:r w:rsidR="006849C2">
        <w:rPr>
          <w:rFonts w:ascii="Calibri" w:hAnsi="Calibri"/>
          <w:i/>
          <w:iCs/>
          <w:sz w:val="21"/>
          <w:szCs w:val="21"/>
        </w:rPr>
        <w:t xml:space="preserve"> </w:t>
      </w:r>
      <w:r w:rsidR="00D60B1B">
        <w:rPr>
          <w:rFonts w:ascii="Calibri" w:hAnsi="Calibri"/>
          <w:i/>
          <w:iCs/>
          <w:sz w:val="21"/>
          <w:szCs w:val="21"/>
        </w:rPr>
        <w:t xml:space="preserve">che, attualmente, per le ADV ha grandissimi margini di crescita </w:t>
      </w:r>
      <w:r w:rsidR="00D60B1B">
        <w:rPr>
          <w:rFonts w:ascii="Calibri" w:hAnsi="Calibri"/>
          <w:sz w:val="21"/>
          <w:szCs w:val="21"/>
        </w:rPr>
        <w:t>-</w:t>
      </w:r>
      <w:r w:rsidR="00D60B1B" w:rsidRPr="00D60B1B">
        <w:rPr>
          <w:rFonts w:ascii="Calibri" w:hAnsi="Calibri"/>
          <w:sz w:val="21"/>
          <w:szCs w:val="21"/>
        </w:rPr>
        <w:t xml:space="preserve"> commenta </w:t>
      </w:r>
      <w:r w:rsidR="00D60B1B" w:rsidRPr="00D60B1B">
        <w:rPr>
          <w:rFonts w:ascii="Calibri" w:hAnsi="Calibri"/>
          <w:b/>
          <w:bCs/>
          <w:sz w:val="21"/>
          <w:szCs w:val="21"/>
        </w:rPr>
        <w:t xml:space="preserve">Barbara Baldini, Product Manager </w:t>
      </w:r>
      <w:proofErr w:type="spellStart"/>
      <w:r w:rsidR="00D60B1B" w:rsidRPr="00D60B1B">
        <w:rPr>
          <w:rFonts w:ascii="Calibri" w:hAnsi="Calibri"/>
          <w:b/>
          <w:bCs/>
          <w:sz w:val="21"/>
          <w:szCs w:val="21"/>
        </w:rPr>
        <w:t>European</w:t>
      </w:r>
      <w:proofErr w:type="spellEnd"/>
      <w:r w:rsidR="00D60B1B" w:rsidRPr="00D60B1B">
        <w:rPr>
          <w:rFonts w:ascii="Calibri" w:hAnsi="Calibri"/>
          <w:b/>
          <w:bCs/>
          <w:sz w:val="21"/>
          <w:szCs w:val="21"/>
        </w:rPr>
        <w:t xml:space="preserve"> Markets della compagnia</w:t>
      </w:r>
      <w:r w:rsidR="00D60B1B">
        <w:rPr>
          <w:rFonts w:ascii="Calibri" w:hAnsi="Calibri"/>
          <w:b/>
          <w:bCs/>
          <w:sz w:val="21"/>
          <w:szCs w:val="21"/>
        </w:rPr>
        <w:t xml:space="preserve"> </w:t>
      </w:r>
      <w:r w:rsidR="006B7954">
        <w:rPr>
          <w:rFonts w:ascii="Calibri" w:hAnsi="Calibri"/>
          <w:sz w:val="21"/>
          <w:szCs w:val="21"/>
        </w:rPr>
        <w:t xml:space="preserve">– </w:t>
      </w:r>
      <w:r w:rsidR="006B7954" w:rsidRPr="006B7954">
        <w:rPr>
          <w:rFonts w:ascii="Calibri" w:hAnsi="Calibri"/>
          <w:i/>
          <w:iCs/>
          <w:sz w:val="21"/>
          <w:szCs w:val="21"/>
        </w:rPr>
        <w:t xml:space="preserve">Se da un lato negli ultimi decenni </w:t>
      </w:r>
      <w:r w:rsidR="006849C2">
        <w:rPr>
          <w:rFonts w:ascii="Calibri" w:hAnsi="Calibri"/>
          <w:i/>
          <w:iCs/>
          <w:sz w:val="21"/>
          <w:szCs w:val="21"/>
        </w:rPr>
        <w:t xml:space="preserve">la crescita del </w:t>
      </w:r>
      <w:r w:rsidR="006849C2">
        <w:rPr>
          <w:rFonts w:ascii="Calibri" w:hAnsi="Calibri"/>
          <w:b/>
          <w:bCs/>
          <w:i/>
          <w:iCs/>
          <w:sz w:val="21"/>
          <w:szCs w:val="21"/>
        </w:rPr>
        <w:t>turis</w:t>
      </w:r>
      <w:r w:rsidR="00E87C26">
        <w:rPr>
          <w:rFonts w:ascii="Calibri" w:hAnsi="Calibri"/>
          <w:b/>
          <w:bCs/>
          <w:i/>
          <w:iCs/>
          <w:sz w:val="21"/>
          <w:szCs w:val="21"/>
        </w:rPr>
        <w:t>mo</w:t>
      </w:r>
      <w:r w:rsidR="006849C2">
        <w:rPr>
          <w:rFonts w:ascii="Calibri" w:hAnsi="Calibri"/>
          <w:b/>
          <w:bCs/>
          <w:i/>
          <w:iCs/>
          <w:sz w:val="21"/>
          <w:szCs w:val="21"/>
        </w:rPr>
        <w:t xml:space="preserve"> fai-da-te </w:t>
      </w:r>
      <w:r w:rsidR="00343247">
        <w:rPr>
          <w:rFonts w:ascii="Calibri" w:hAnsi="Calibri"/>
          <w:i/>
          <w:iCs/>
          <w:sz w:val="21"/>
          <w:szCs w:val="21"/>
        </w:rPr>
        <w:t xml:space="preserve">per una destinazione </w:t>
      </w:r>
      <w:r w:rsidR="006849C2">
        <w:rPr>
          <w:rFonts w:ascii="Calibri" w:hAnsi="Calibri"/>
          <w:i/>
          <w:iCs/>
          <w:sz w:val="21"/>
          <w:szCs w:val="21"/>
        </w:rPr>
        <w:t>di prossimità</w:t>
      </w:r>
      <w:r w:rsidR="00343247">
        <w:rPr>
          <w:rFonts w:ascii="Calibri" w:hAnsi="Calibri"/>
          <w:i/>
          <w:iCs/>
          <w:sz w:val="21"/>
          <w:szCs w:val="21"/>
        </w:rPr>
        <w:t xml:space="preserve"> come la Francia si è rivelata una minaccia</w:t>
      </w:r>
      <w:r w:rsidR="006849C2">
        <w:rPr>
          <w:rFonts w:ascii="Calibri" w:hAnsi="Calibri"/>
          <w:i/>
          <w:iCs/>
          <w:sz w:val="21"/>
          <w:szCs w:val="21"/>
        </w:rPr>
        <w:t xml:space="preserve">, </w:t>
      </w:r>
      <w:r w:rsidR="00343247">
        <w:rPr>
          <w:rFonts w:ascii="Calibri" w:hAnsi="Calibri"/>
          <w:i/>
          <w:iCs/>
          <w:sz w:val="21"/>
          <w:szCs w:val="21"/>
        </w:rPr>
        <w:t>il</w:t>
      </w:r>
      <w:r w:rsidR="006849C2">
        <w:rPr>
          <w:rFonts w:ascii="Calibri" w:hAnsi="Calibri"/>
          <w:i/>
          <w:iCs/>
          <w:sz w:val="21"/>
          <w:szCs w:val="21"/>
        </w:rPr>
        <w:t xml:space="preserve"> ver</w:t>
      </w:r>
      <w:r w:rsidR="00343247">
        <w:rPr>
          <w:rFonts w:ascii="Calibri" w:hAnsi="Calibri"/>
          <w:i/>
          <w:iCs/>
          <w:sz w:val="21"/>
          <w:szCs w:val="21"/>
        </w:rPr>
        <w:t>o</w:t>
      </w:r>
      <w:r w:rsidR="006849C2">
        <w:rPr>
          <w:rFonts w:ascii="Calibri" w:hAnsi="Calibri"/>
          <w:i/>
          <w:iCs/>
          <w:sz w:val="21"/>
          <w:szCs w:val="21"/>
        </w:rPr>
        <w:t xml:space="preserve"> valore aggiunto </w:t>
      </w:r>
      <w:r w:rsidR="00A25920">
        <w:rPr>
          <w:rFonts w:ascii="Calibri" w:hAnsi="Calibri"/>
          <w:i/>
          <w:iCs/>
          <w:sz w:val="21"/>
          <w:szCs w:val="21"/>
        </w:rPr>
        <w:t xml:space="preserve">per gli agenti è l’eccellenza assoluta della proposta Avalon </w:t>
      </w:r>
      <w:proofErr w:type="spellStart"/>
      <w:r w:rsidR="00A25920">
        <w:rPr>
          <w:rFonts w:ascii="Calibri" w:hAnsi="Calibri"/>
          <w:i/>
          <w:iCs/>
          <w:sz w:val="21"/>
          <w:szCs w:val="21"/>
        </w:rPr>
        <w:t>Waterways</w:t>
      </w:r>
      <w:proofErr w:type="spellEnd"/>
      <w:r w:rsidR="00A25920">
        <w:rPr>
          <w:rFonts w:ascii="Calibri" w:hAnsi="Calibri"/>
          <w:i/>
          <w:iCs/>
          <w:sz w:val="21"/>
          <w:szCs w:val="21"/>
        </w:rPr>
        <w:t xml:space="preserve">, accompagnata da una ricerca </w:t>
      </w:r>
      <w:r w:rsidR="000F2949">
        <w:rPr>
          <w:rFonts w:ascii="Calibri" w:hAnsi="Calibri"/>
          <w:i/>
          <w:iCs/>
          <w:sz w:val="21"/>
          <w:szCs w:val="21"/>
        </w:rPr>
        <w:t>meticolosa</w:t>
      </w:r>
      <w:r w:rsidR="00D56BD0">
        <w:rPr>
          <w:rFonts w:ascii="Calibri" w:hAnsi="Calibri"/>
          <w:i/>
          <w:iCs/>
          <w:sz w:val="21"/>
          <w:szCs w:val="21"/>
        </w:rPr>
        <w:t xml:space="preserve"> e microscopica</w:t>
      </w:r>
      <w:r w:rsidR="000F2949">
        <w:rPr>
          <w:rFonts w:ascii="Calibri" w:hAnsi="Calibri"/>
          <w:i/>
          <w:iCs/>
          <w:sz w:val="21"/>
          <w:szCs w:val="21"/>
        </w:rPr>
        <w:t xml:space="preserve"> di destinazioni mai </w:t>
      </w:r>
      <w:proofErr w:type="spellStart"/>
      <w:r w:rsidR="000F2949">
        <w:rPr>
          <w:rFonts w:ascii="Calibri" w:hAnsi="Calibri"/>
          <w:i/>
          <w:iCs/>
          <w:sz w:val="21"/>
          <w:szCs w:val="21"/>
        </w:rPr>
        <w:t>dejà-vù</w:t>
      </w:r>
      <w:proofErr w:type="spellEnd"/>
      <w:r w:rsidR="000F2949">
        <w:rPr>
          <w:rFonts w:ascii="Calibri" w:hAnsi="Calibri"/>
          <w:sz w:val="21"/>
          <w:szCs w:val="21"/>
        </w:rPr>
        <w:t>”.</w:t>
      </w:r>
    </w:p>
    <w:p w14:paraId="1D1B90D5" w14:textId="5109DD6F" w:rsidR="00905F39" w:rsidRPr="00905F39" w:rsidRDefault="00905F39" w:rsidP="49F955E4">
      <w:pPr>
        <w:suppressAutoHyphens/>
        <w:spacing w:after="0"/>
        <w:jc w:val="both"/>
        <w:rPr>
          <w:rFonts w:ascii="Calibri" w:hAnsi="Calibri"/>
          <w:i/>
          <w:iCs/>
          <w:color w:val="365F91" w:themeColor="accent1" w:themeShade="BF"/>
          <w:sz w:val="22"/>
          <w:szCs w:val="22"/>
        </w:rPr>
      </w:pPr>
      <w:hyperlink r:id="rId9">
        <w:proofErr w:type="spellStart"/>
        <w:r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2"/>
            <w:szCs w:val="22"/>
          </w:rPr>
          <w:t>Bonjour</w:t>
        </w:r>
        <w:proofErr w:type="spellEnd"/>
        <w:r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2"/>
            <w:szCs w:val="22"/>
          </w:rPr>
          <w:t xml:space="preserve"> Bordeaux: </w:t>
        </w:r>
        <w:r w:rsidR="007872A7"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2"/>
            <w:szCs w:val="22"/>
          </w:rPr>
          <w:t>castelli, cantine e villaggi ricchi di fascino</w:t>
        </w:r>
      </w:hyperlink>
    </w:p>
    <w:p w14:paraId="568C08C7" w14:textId="4446CE51" w:rsidR="006B6175" w:rsidRDefault="00EA5469" w:rsidP="1CAAA73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sz w:val="21"/>
          <w:szCs w:val="21"/>
        </w:rPr>
        <w:t>Il nuovo itinerario, con imbarco e sbarco a Bordeaux, avrà una durata di 8 notti</w:t>
      </w:r>
      <w:r w:rsidR="00371880">
        <w:rPr>
          <w:rFonts w:ascii="Calibri" w:hAnsi="Calibri"/>
          <w:sz w:val="21"/>
          <w:szCs w:val="21"/>
        </w:rPr>
        <w:t>.</w:t>
      </w:r>
      <w:r w:rsidRPr="49F955E4">
        <w:rPr>
          <w:rFonts w:ascii="Calibri" w:hAnsi="Calibri"/>
          <w:sz w:val="21"/>
          <w:szCs w:val="21"/>
        </w:rPr>
        <w:t xml:space="preserve"> </w:t>
      </w:r>
      <w:r w:rsidR="00273C4B" w:rsidRPr="49F955E4">
        <w:rPr>
          <w:rFonts w:ascii="Calibri" w:hAnsi="Calibri"/>
          <w:sz w:val="21"/>
          <w:szCs w:val="21"/>
        </w:rPr>
        <w:t>“</w:t>
      </w:r>
      <w:r w:rsidR="00273C4B" w:rsidRPr="49F955E4">
        <w:rPr>
          <w:rFonts w:ascii="Calibri" w:hAnsi="Calibri"/>
          <w:i/>
          <w:iCs/>
          <w:sz w:val="21"/>
          <w:szCs w:val="21"/>
        </w:rPr>
        <w:t>Si tratta di u</w:t>
      </w:r>
      <w:r w:rsidR="00EC09FA" w:rsidRPr="49F955E4">
        <w:rPr>
          <w:rFonts w:ascii="Calibri" w:hAnsi="Calibri"/>
          <w:i/>
          <w:iCs/>
          <w:sz w:val="21"/>
          <w:szCs w:val="21"/>
        </w:rPr>
        <w:t xml:space="preserve">na zona </w:t>
      </w:r>
      <w:r w:rsidR="00273C4B" w:rsidRPr="49F955E4">
        <w:rPr>
          <w:rFonts w:ascii="Calibri" w:hAnsi="Calibri"/>
          <w:i/>
          <w:iCs/>
          <w:sz w:val="21"/>
          <w:szCs w:val="21"/>
        </w:rPr>
        <w:t>della Francia sempre più ricercata e apprezzata</w:t>
      </w:r>
      <w:r w:rsidR="00273C4B" w:rsidRPr="49F955E4">
        <w:rPr>
          <w:rFonts w:ascii="Calibri" w:hAnsi="Calibri"/>
          <w:sz w:val="21"/>
          <w:szCs w:val="21"/>
        </w:rPr>
        <w:t xml:space="preserve"> –</w:t>
      </w:r>
      <w:r w:rsidR="00D60B1B" w:rsidRPr="49F955E4">
        <w:rPr>
          <w:rFonts w:ascii="Calibri" w:hAnsi="Calibri"/>
          <w:sz w:val="21"/>
          <w:szCs w:val="21"/>
        </w:rPr>
        <w:t xml:space="preserve"> spiega </w:t>
      </w:r>
      <w:r w:rsidR="00D60B1B" w:rsidRPr="49F955E4">
        <w:rPr>
          <w:rFonts w:ascii="Calibri" w:hAnsi="Calibri"/>
          <w:b/>
          <w:bCs/>
          <w:sz w:val="21"/>
          <w:szCs w:val="21"/>
        </w:rPr>
        <w:t>Baldini</w:t>
      </w:r>
      <w:r w:rsidR="00D60B1B" w:rsidRPr="49F955E4">
        <w:rPr>
          <w:rFonts w:ascii="Calibri" w:hAnsi="Calibri"/>
          <w:sz w:val="21"/>
          <w:szCs w:val="21"/>
        </w:rPr>
        <w:t xml:space="preserve"> </w:t>
      </w:r>
      <w:r w:rsidR="00B51215" w:rsidRPr="49F955E4">
        <w:rPr>
          <w:rFonts w:ascii="Calibri" w:hAnsi="Calibri"/>
          <w:sz w:val="21"/>
          <w:szCs w:val="21"/>
        </w:rPr>
        <w:t>–</w:t>
      </w:r>
      <w:r w:rsidR="00273C4B" w:rsidRPr="49F955E4">
        <w:rPr>
          <w:rFonts w:ascii="Calibri" w:hAnsi="Calibri"/>
          <w:sz w:val="21"/>
          <w:szCs w:val="21"/>
        </w:rPr>
        <w:t xml:space="preserve"> </w:t>
      </w:r>
      <w:r w:rsidR="00B51215" w:rsidRPr="49F955E4">
        <w:rPr>
          <w:rFonts w:ascii="Calibri" w:hAnsi="Calibri"/>
          <w:i/>
          <w:iCs/>
          <w:sz w:val="21"/>
          <w:szCs w:val="21"/>
        </w:rPr>
        <w:t xml:space="preserve">soprattutto </w:t>
      </w:r>
      <w:r w:rsidR="5E07F808" w:rsidRPr="49F955E4">
        <w:rPr>
          <w:rFonts w:ascii="Calibri" w:hAnsi="Calibri"/>
          <w:i/>
          <w:iCs/>
          <w:sz w:val="21"/>
          <w:szCs w:val="21"/>
        </w:rPr>
        <w:t xml:space="preserve">da un </w:t>
      </w:r>
      <w:r w:rsidR="00B51215" w:rsidRPr="49F955E4">
        <w:rPr>
          <w:rFonts w:ascii="Calibri" w:hAnsi="Calibri"/>
          <w:i/>
          <w:iCs/>
          <w:sz w:val="21"/>
          <w:szCs w:val="21"/>
        </w:rPr>
        <w:t xml:space="preserve">pubblico </w:t>
      </w:r>
      <w:r w:rsidR="000F2949" w:rsidRPr="49F955E4">
        <w:rPr>
          <w:rFonts w:ascii="Calibri" w:hAnsi="Calibri"/>
          <w:i/>
          <w:iCs/>
          <w:sz w:val="21"/>
          <w:szCs w:val="21"/>
        </w:rPr>
        <w:t xml:space="preserve">appassionato di </w:t>
      </w:r>
      <w:r w:rsidR="003D5172" w:rsidRPr="49F955E4">
        <w:rPr>
          <w:rFonts w:ascii="Calibri" w:hAnsi="Calibri"/>
          <w:i/>
          <w:iCs/>
          <w:sz w:val="21"/>
          <w:szCs w:val="21"/>
        </w:rPr>
        <w:t>raffinate</w:t>
      </w:r>
      <w:r w:rsidR="000900E2" w:rsidRPr="49F955E4">
        <w:rPr>
          <w:rFonts w:ascii="Calibri" w:hAnsi="Calibri"/>
          <w:i/>
          <w:iCs/>
          <w:sz w:val="21"/>
          <w:szCs w:val="21"/>
        </w:rPr>
        <w:t xml:space="preserve"> esperienze in cantina</w:t>
      </w:r>
      <w:r w:rsidR="001528A2" w:rsidRPr="49F955E4">
        <w:rPr>
          <w:rFonts w:ascii="Calibri" w:hAnsi="Calibri"/>
          <w:i/>
          <w:iCs/>
          <w:sz w:val="21"/>
          <w:szCs w:val="21"/>
        </w:rPr>
        <w:t xml:space="preserve"> e di vini pregiati</w:t>
      </w:r>
      <w:r w:rsidR="00EC09FA" w:rsidRPr="49F955E4">
        <w:rPr>
          <w:rFonts w:ascii="Calibri" w:hAnsi="Calibri"/>
          <w:sz w:val="21"/>
          <w:szCs w:val="21"/>
        </w:rPr>
        <w:t xml:space="preserve">. </w:t>
      </w:r>
      <w:r w:rsidR="00EC09FA" w:rsidRPr="49F955E4">
        <w:rPr>
          <w:rFonts w:ascii="Calibri" w:hAnsi="Calibri"/>
          <w:i/>
          <w:iCs/>
          <w:sz w:val="21"/>
          <w:szCs w:val="21"/>
        </w:rPr>
        <w:t>La scelta di investire su quest’area, inoltre, è dettata</w:t>
      </w:r>
      <w:r w:rsidR="00B51215" w:rsidRPr="49F955E4">
        <w:rPr>
          <w:rFonts w:ascii="Calibri" w:hAnsi="Calibri"/>
          <w:i/>
          <w:iCs/>
          <w:sz w:val="21"/>
          <w:szCs w:val="21"/>
        </w:rPr>
        <w:t xml:space="preserve"> </w:t>
      </w:r>
      <w:r w:rsidR="00EC09FA" w:rsidRPr="49F955E4">
        <w:rPr>
          <w:rFonts w:ascii="Calibri" w:hAnsi="Calibri"/>
          <w:i/>
          <w:iCs/>
          <w:sz w:val="21"/>
          <w:szCs w:val="21"/>
        </w:rPr>
        <w:t>dalla comodi</w:t>
      </w:r>
      <w:r w:rsidR="001964EF" w:rsidRPr="49F955E4">
        <w:rPr>
          <w:rFonts w:ascii="Calibri" w:hAnsi="Calibri"/>
          <w:i/>
          <w:iCs/>
          <w:sz w:val="21"/>
          <w:szCs w:val="21"/>
        </w:rPr>
        <w:t>tà di uno hub come Bordeaux</w:t>
      </w:r>
      <w:r w:rsidR="00491D6E" w:rsidRPr="49F955E4">
        <w:rPr>
          <w:rFonts w:ascii="Calibri" w:hAnsi="Calibri"/>
          <w:i/>
          <w:iCs/>
          <w:sz w:val="21"/>
          <w:szCs w:val="21"/>
        </w:rPr>
        <w:t xml:space="preserve">, </w:t>
      </w:r>
      <w:r w:rsidR="00361E56" w:rsidRPr="49F955E4">
        <w:rPr>
          <w:rFonts w:ascii="Calibri" w:hAnsi="Calibri"/>
          <w:i/>
          <w:iCs/>
          <w:sz w:val="21"/>
          <w:szCs w:val="21"/>
        </w:rPr>
        <w:t>ben collegato ai principali aeroporti</w:t>
      </w:r>
      <w:r w:rsidR="00514A8F" w:rsidRPr="49F955E4">
        <w:rPr>
          <w:rFonts w:ascii="Calibri" w:hAnsi="Calibri"/>
          <w:i/>
          <w:iCs/>
          <w:sz w:val="21"/>
          <w:szCs w:val="21"/>
        </w:rPr>
        <w:t xml:space="preserve"> della penisola italiana e delle isole</w:t>
      </w:r>
      <w:r w:rsidR="006B288E" w:rsidRPr="49F955E4">
        <w:rPr>
          <w:rFonts w:ascii="Calibri" w:hAnsi="Calibri"/>
          <w:sz w:val="21"/>
          <w:szCs w:val="21"/>
        </w:rPr>
        <w:t>”</w:t>
      </w:r>
      <w:r w:rsidR="00514A8F" w:rsidRPr="49F955E4">
        <w:rPr>
          <w:rFonts w:ascii="Calibri" w:hAnsi="Calibri"/>
          <w:i/>
          <w:iCs/>
          <w:sz w:val="21"/>
          <w:szCs w:val="21"/>
        </w:rPr>
        <w:t>.</w:t>
      </w:r>
    </w:p>
    <w:p w14:paraId="265B9FD6" w14:textId="2B5371CF" w:rsidR="001F4C72" w:rsidRDefault="00CB6069" w:rsidP="002E2AC9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 punti focali dell’inserimento in calendario de fiumi Garonna e Dordogna sono dunque </w:t>
      </w:r>
      <w:r w:rsidR="00DD348F">
        <w:rPr>
          <w:rFonts w:ascii="Calibri" w:hAnsi="Calibri"/>
          <w:sz w:val="21"/>
          <w:szCs w:val="21"/>
        </w:rPr>
        <w:t>la raggiungibilità del porto di partenza</w:t>
      </w:r>
      <w:r w:rsidR="00920278">
        <w:rPr>
          <w:rFonts w:ascii="Calibri" w:hAnsi="Calibri"/>
          <w:sz w:val="21"/>
          <w:szCs w:val="21"/>
        </w:rPr>
        <w:t xml:space="preserve"> e sbarco, Bordeaux, </w:t>
      </w:r>
      <w:r w:rsidR="000F6072">
        <w:rPr>
          <w:rFonts w:ascii="Calibri" w:hAnsi="Calibri"/>
          <w:sz w:val="21"/>
          <w:szCs w:val="21"/>
        </w:rPr>
        <w:t xml:space="preserve">e </w:t>
      </w:r>
      <w:r w:rsidR="00DD348F">
        <w:rPr>
          <w:rFonts w:ascii="Calibri" w:hAnsi="Calibri"/>
          <w:sz w:val="21"/>
          <w:szCs w:val="21"/>
        </w:rPr>
        <w:t>le specificità del territorio attraversato: tra le escursioni proposte</w:t>
      </w:r>
      <w:r w:rsidR="000D22A3">
        <w:rPr>
          <w:rFonts w:ascii="Calibri" w:hAnsi="Calibri"/>
          <w:sz w:val="21"/>
          <w:szCs w:val="21"/>
        </w:rPr>
        <w:t xml:space="preserve">, infatti, non mancano mai degustazioni </w:t>
      </w:r>
      <w:r w:rsidR="00C511D7">
        <w:rPr>
          <w:rFonts w:ascii="Calibri" w:hAnsi="Calibri"/>
          <w:sz w:val="21"/>
          <w:szCs w:val="21"/>
        </w:rPr>
        <w:t>vinicole</w:t>
      </w:r>
      <w:r w:rsidR="008E1B53">
        <w:rPr>
          <w:rFonts w:ascii="Calibri" w:hAnsi="Calibri"/>
          <w:sz w:val="21"/>
          <w:szCs w:val="21"/>
        </w:rPr>
        <w:t xml:space="preserve"> in </w:t>
      </w:r>
      <w:r w:rsidR="001F4C72">
        <w:rPr>
          <w:rFonts w:ascii="Calibri" w:hAnsi="Calibri"/>
          <w:sz w:val="21"/>
          <w:szCs w:val="21"/>
        </w:rPr>
        <w:t>località rinomate in tutto il mondo</w:t>
      </w:r>
      <w:r w:rsidR="000F6072">
        <w:rPr>
          <w:rFonts w:ascii="Calibri" w:hAnsi="Calibri"/>
          <w:sz w:val="21"/>
          <w:szCs w:val="21"/>
        </w:rPr>
        <w:t xml:space="preserve"> come la Médoc, </w:t>
      </w:r>
      <w:proofErr w:type="spellStart"/>
      <w:r w:rsidR="000F6072">
        <w:rPr>
          <w:rFonts w:ascii="Calibri" w:hAnsi="Calibri"/>
          <w:sz w:val="21"/>
          <w:szCs w:val="21"/>
        </w:rPr>
        <w:t>Blaye</w:t>
      </w:r>
      <w:proofErr w:type="spellEnd"/>
      <w:r w:rsidR="000F6072">
        <w:rPr>
          <w:rFonts w:ascii="Calibri" w:hAnsi="Calibri"/>
          <w:sz w:val="21"/>
          <w:szCs w:val="21"/>
        </w:rPr>
        <w:t xml:space="preserve"> e Libourne</w:t>
      </w:r>
      <w:r w:rsidR="001F4C72">
        <w:rPr>
          <w:rFonts w:ascii="Calibri" w:hAnsi="Calibri"/>
          <w:sz w:val="21"/>
          <w:szCs w:val="21"/>
        </w:rPr>
        <w:t xml:space="preserve">. </w:t>
      </w:r>
    </w:p>
    <w:p w14:paraId="3318D047" w14:textId="1FDCEA68" w:rsidR="00EA414E" w:rsidRDefault="004E247A" w:rsidP="002E2AC9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“</w:t>
      </w:r>
      <w:r w:rsidR="00883EC8">
        <w:rPr>
          <w:rFonts w:ascii="Calibri" w:hAnsi="Calibri"/>
          <w:i/>
          <w:iCs/>
          <w:sz w:val="21"/>
          <w:szCs w:val="21"/>
        </w:rPr>
        <w:t xml:space="preserve">I </w:t>
      </w:r>
      <w:r>
        <w:rPr>
          <w:rFonts w:ascii="Calibri" w:hAnsi="Calibri"/>
          <w:i/>
          <w:iCs/>
          <w:sz w:val="21"/>
          <w:szCs w:val="21"/>
        </w:rPr>
        <w:t>vigneti che costeggiano questi due fiumi</w:t>
      </w:r>
      <w:r>
        <w:rPr>
          <w:rFonts w:ascii="Calibri" w:hAnsi="Calibri"/>
          <w:sz w:val="21"/>
          <w:szCs w:val="21"/>
        </w:rPr>
        <w:t xml:space="preserve"> – prosegue Baldini – </w:t>
      </w:r>
      <w:r>
        <w:rPr>
          <w:rFonts w:ascii="Calibri" w:hAnsi="Calibri"/>
          <w:i/>
          <w:iCs/>
          <w:sz w:val="21"/>
          <w:szCs w:val="21"/>
        </w:rPr>
        <w:t>fanno da sfondo</w:t>
      </w:r>
      <w:r w:rsidR="00883EC8">
        <w:rPr>
          <w:rFonts w:ascii="Calibri" w:hAnsi="Calibri"/>
          <w:i/>
          <w:iCs/>
          <w:sz w:val="21"/>
          <w:szCs w:val="21"/>
        </w:rPr>
        <w:t>, oltre che alla splendida Bordeaux, alle</w:t>
      </w:r>
      <w:r>
        <w:rPr>
          <w:rFonts w:ascii="Calibri" w:hAnsi="Calibri"/>
          <w:i/>
          <w:iCs/>
          <w:sz w:val="21"/>
          <w:szCs w:val="21"/>
        </w:rPr>
        <w:t xml:space="preserve"> </w:t>
      </w:r>
      <w:r w:rsidR="00B07EA9">
        <w:rPr>
          <w:rFonts w:ascii="Calibri" w:hAnsi="Calibri"/>
          <w:i/>
          <w:iCs/>
          <w:sz w:val="21"/>
          <w:szCs w:val="21"/>
        </w:rPr>
        <w:t>graziose architetture di alcuni dei più</w:t>
      </w:r>
      <w:r w:rsidR="00F33F04">
        <w:rPr>
          <w:rFonts w:ascii="Calibri" w:hAnsi="Calibri"/>
          <w:i/>
          <w:iCs/>
          <w:sz w:val="21"/>
          <w:szCs w:val="21"/>
        </w:rPr>
        <w:t xml:space="preserve"> interessanti villaggi medievali di tutta la Francia</w:t>
      </w:r>
      <w:r w:rsidR="00B6297B">
        <w:rPr>
          <w:rFonts w:ascii="Calibri" w:hAnsi="Calibri"/>
          <w:i/>
          <w:iCs/>
          <w:sz w:val="21"/>
          <w:szCs w:val="21"/>
        </w:rPr>
        <w:t xml:space="preserve">, costellati di </w:t>
      </w:r>
      <w:r w:rsidR="00A82E4C">
        <w:rPr>
          <w:rFonts w:ascii="Calibri" w:hAnsi="Calibri"/>
          <w:i/>
          <w:iCs/>
          <w:sz w:val="21"/>
          <w:szCs w:val="21"/>
        </w:rPr>
        <w:t>torri</w:t>
      </w:r>
      <w:r w:rsidR="000B399C">
        <w:rPr>
          <w:rFonts w:ascii="Calibri" w:hAnsi="Calibri"/>
          <w:i/>
          <w:iCs/>
          <w:sz w:val="21"/>
          <w:szCs w:val="21"/>
        </w:rPr>
        <w:t xml:space="preserve"> e </w:t>
      </w:r>
      <w:r w:rsidR="00A82E4C">
        <w:rPr>
          <w:rFonts w:ascii="Calibri" w:hAnsi="Calibri"/>
          <w:i/>
          <w:iCs/>
          <w:sz w:val="21"/>
          <w:szCs w:val="21"/>
        </w:rPr>
        <w:t>castelli</w:t>
      </w:r>
      <w:r w:rsidR="000B399C">
        <w:rPr>
          <w:rFonts w:ascii="Calibri" w:hAnsi="Calibri"/>
          <w:i/>
          <w:iCs/>
          <w:sz w:val="21"/>
          <w:szCs w:val="21"/>
        </w:rPr>
        <w:t>, oltre che da</w:t>
      </w:r>
      <w:r w:rsidR="002E57B4">
        <w:rPr>
          <w:rFonts w:ascii="Calibri" w:hAnsi="Calibri"/>
          <w:i/>
          <w:iCs/>
          <w:sz w:val="21"/>
          <w:szCs w:val="21"/>
        </w:rPr>
        <w:t xml:space="preserve">l pittoresco </w:t>
      </w:r>
      <w:r w:rsidR="000B399C">
        <w:rPr>
          <w:rFonts w:ascii="Calibri" w:hAnsi="Calibri"/>
          <w:i/>
          <w:iCs/>
          <w:sz w:val="21"/>
          <w:szCs w:val="21"/>
        </w:rPr>
        <w:t>estuario della Gironda</w:t>
      </w:r>
      <w:r w:rsidR="007A5DBB">
        <w:rPr>
          <w:rFonts w:ascii="Calibri" w:hAnsi="Calibri"/>
          <w:sz w:val="21"/>
          <w:szCs w:val="21"/>
        </w:rPr>
        <w:t>”.</w:t>
      </w:r>
      <w:r w:rsidR="00B07EA9">
        <w:rPr>
          <w:rFonts w:ascii="Calibri" w:hAnsi="Calibri"/>
          <w:i/>
          <w:iCs/>
          <w:sz w:val="21"/>
          <w:szCs w:val="21"/>
        </w:rPr>
        <w:t xml:space="preserve"> </w:t>
      </w:r>
      <w:r w:rsidR="00C511D7">
        <w:rPr>
          <w:rFonts w:ascii="Calibri" w:hAnsi="Calibri"/>
          <w:sz w:val="21"/>
          <w:szCs w:val="21"/>
        </w:rPr>
        <w:t xml:space="preserve"> </w:t>
      </w:r>
    </w:p>
    <w:p w14:paraId="25B58295" w14:textId="6BF07472" w:rsidR="00157767" w:rsidRDefault="001A5E1A" w:rsidP="002E2AC9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b/>
          <w:bCs/>
          <w:sz w:val="21"/>
          <w:szCs w:val="21"/>
        </w:rPr>
        <w:t>Partenze:</w:t>
      </w:r>
      <w:r w:rsidRPr="49F955E4">
        <w:rPr>
          <w:rFonts w:ascii="Calibri" w:hAnsi="Calibri"/>
          <w:sz w:val="21"/>
          <w:szCs w:val="21"/>
        </w:rPr>
        <w:t xml:space="preserve"> </w:t>
      </w:r>
      <w:r w:rsidR="00965213" w:rsidRPr="49F955E4">
        <w:rPr>
          <w:rFonts w:ascii="Calibri" w:hAnsi="Calibri"/>
          <w:sz w:val="21"/>
          <w:szCs w:val="21"/>
        </w:rPr>
        <w:t>27</w:t>
      </w:r>
      <w:r w:rsidRPr="49F955E4">
        <w:rPr>
          <w:rFonts w:ascii="Calibri" w:hAnsi="Calibri"/>
          <w:sz w:val="21"/>
          <w:szCs w:val="21"/>
        </w:rPr>
        <w:t xml:space="preserve"> maggio, </w:t>
      </w:r>
      <w:r w:rsidR="009075F2" w:rsidRPr="49F955E4">
        <w:rPr>
          <w:rFonts w:ascii="Calibri" w:hAnsi="Calibri"/>
          <w:sz w:val="21"/>
          <w:szCs w:val="21"/>
        </w:rPr>
        <w:t>1</w:t>
      </w:r>
      <w:r w:rsidR="00BF3809" w:rsidRPr="49F955E4">
        <w:rPr>
          <w:rFonts w:ascii="Calibri" w:hAnsi="Calibri"/>
          <w:sz w:val="21"/>
          <w:szCs w:val="21"/>
        </w:rPr>
        <w:t>0</w:t>
      </w:r>
      <w:r w:rsidRPr="49F955E4">
        <w:rPr>
          <w:rFonts w:ascii="Calibri" w:hAnsi="Calibri"/>
          <w:sz w:val="21"/>
          <w:szCs w:val="21"/>
        </w:rPr>
        <w:t xml:space="preserve"> giugno</w:t>
      </w:r>
      <w:r w:rsidR="00ED4A01" w:rsidRPr="49F955E4">
        <w:rPr>
          <w:rFonts w:ascii="Calibri" w:hAnsi="Calibri"/>
          <w:sz w:val="21"/>
          <w:szCs w:val="21"/>
        </w:rPr>
        <w:t xml:space="preserve">, 25 luglio, 12, 19 e 26 agosto, 2 settembre. </w:t>
      </w:r>
    </w:p>
    <w:p w14:paraId="186C8398" w14:textId="65244730" w:rsidR="49F955E4" w:rsidRDefault="49F955E4" w:rsidP="49F955E4">
      <w:pPr>
        <w:spacing w:after="0"/>
        <w:jc w:val="both"/>
        <w:rPr>
          <w:rFonts w:ascii="Calibri" w:hAnsi="Calibri"/>
          <w:sz w:val="21"/>
          <w:szCs w:val="21"/>
        </w:rPr>
      </w:pPr>
    </w:p>
    <w:p w14:paraId="38108828" w14:textId="23CD8680" w:rsidR="005D6830" w:rsidRPr="000E6CCA" w:rsidRDefault="000E6CCA" w:rsidP="49F955E4">
      <w:pPr>
        <w:shd w:val="clear" w:color="auto" w:fill="FFFFFF" w:themeFill="background1"/>
        <w:suppressAutoHyphens/>
        <w:spacing w:after="0"/>
        <w:jc w:val="both"/>
        <w:rPr>
          <w:rStyle w:val="Collegamentoipertestuale"/>
          <w:rFonts w:ascii="Calibri" w:hAnsi="Calibri"/>
          <w:i/>
          <w:iCs/>
          <w:sz w:val="21"/>
          <w:szCs w:val="21"/>
        </w:rPr>
      </w:pPr>
      <w:r w:rsidRPr="49F955E4">
        <w:rPr>
          <w:rFonts w:ascii="Calibri" w:hAnsi="Calibri"/>
          <w:b/>
          <w:bCs/>
          <w:i/>
          <w:iCs/>
          <w:sz w:val="21"/>
          <w:szCs w:val="21"/>
        </w:rPr>
        <w:fldChar w:fldCharType="begin"/>
      </w:r>
      <w:r w:rsidRPr="49F955E4">
        <w:rPr>
          <w:rFonts w:ascii="Calibri" w:hAnsi="Calibri"/>
          <w:b/>
          <w:bCs/>
          <w:i/>
          <w:iCs/>
          <w:sz w:val="21"/>
          <w:szCs w:val="21"/>
        </w:rPr>
        <w:instrText>HYPERLINK "https://avalonwaterways.it/crociera/borgogna-e-provenza-708/" \l "giorno_x_giorno"</w:instrText>
      </w:r>
      <w:r w:rsidRPr="49F955E4">
        <w:rPr>
          <w:rFonts w:ascii="Calibri" w:hAnsi="Calibri"/>
          <w:b/>
          <w:bCs/>
          <w:i/>
          <w:iCs/>
          <w:sz w:val="21"/>
          <w:szCs w:val="21"/>
        </w:rPr>
      </w:r>
      <w:r w:rsidRPr="49F955E4">
        <w:rPr>
          <w:rFonts w:ascii="Calibri" w:hAnsi="Calibri"/>
          <w:b/>
          <w:bCs/>
          <w:i/>
          <w:iCs/>
          <w:sz w:val="21"/>
          <w:szCs w:val="21"/>
        </w:rPr>
        <w:fldChar w:fldCharType="separate"/>
      </w:r>
      <w:bookmarkStart w:id="0" w:name="_Hlk191024452"/>
      <w:r w:rsidR="005D6830" w:rsidRPr="49F955E4">
        <w:rPr>
          <w:rStyle w:val="Collegamentoipertestuale"/>
          <w:rFonts w:ascii="Calibri" w:hAnsi="Calibri"/>
          <w:b/>
          <w:bCs/>
          <w:i/>
          <w:iCs/>
          <w:sz w:val="21"/>
          <w:szCs w:val="21"/>
        </w:rPr>
        <w:t>B</w:t>
      </w:r>
      <w:r w:rsidR="003A56C5" w:rsidRPr="49F955E4">
        <w:rPr>
          <w:rStyle w:val="Collegamentoipertestuale"/>
          <w:rFonts w:ascii="Calibri" w:hAnsi="Calibri"/>
          <w:b/>
          <w:bCs/>
          <w:i/>
          <w:iCs/>
          <w:sz w:val="21"/>
          <w:szCs w:val="21"/>
        </w:rPr>
        <w:t>orgogna e Provenza</w:t>
      </w:r>
      <w:r w:rsidR="005D6830" w:rsidRPr="49F955E4">
        <w:rPr>
          <w:rStyle w:val="Collegamentoipertestuale"/>
          <w:rFonts w:ascii="Calibri" w:hAnsi="Calibri"/>
          <w:b/>
          <w:bCs/>
          <w:i/>
          <w:iCs/>
          <w:sz w:val="21"/>
          <w:szCs w:val="21"/>
        </w:rPr>
        <w:t>:</w:t>
      </w:r>
      <w:r w:rsidR="003A56C5" w:rsidRPr="49F955E4">
        <w:rPr>
          <w:rStyle w:val="Collegamentoipertestuale"/>
          <w:rFonts w:ascii="Calibri" w:hAnsi="Calibri"/>
          <w:b/>
          <w:bCs/>
          <w:i/>
          <w:iCs/>
          <w:sz w:val="21"/>
          <w:szCs w:val="21"/>
        </w:rPr>
        <w:t xml:space="preserve"> 8 giorni tra la Saona e il Rodano</w:t>
      </w:r>
      <w:r w:rsidR="005D6830" w:rsidRPr="49F955E4">
        <w:rPr>
          <w:rStyle w:val="Collegamentoipertestuale"/>
          <w:rFonts w:ascii="Calibri" w:hAnsi="Calibri"/>
          <w:b/>
          <w:bCs/>
          <w:i/>
          <w:iCs/>
          <w:sz w:val="21"/>
          <w:szCs w:val="21"/>
        </w:rPr>
        <w:t xml:space="preserve"> </w:t>
      </w:r>
    </w:p>
    <w:bookmarkEnd w:id="0"/>
    <w:p w14:paraId="069EC410" w14:textId="4AEA66B0" w:rsidR="00157767" w:rsidRDefault="000E6CCA" w:rsidP="49F955E4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b/>
          <w:bCs/>
          <w:i/>
          <w:iCs/>
          <w:sz w:val="21"/>
          <w:szCs w:val="21"/>
        </w:rPr>
        <w:fldChar w:fldCharType="end"/>
      </w:r>
      <w:r w:rsidR="00EF482B" w:rsidRPr="49F955E4">
        <w:rPr>
          <w:rFonts w:ascii="Calibri" w:hAnsi="Calibri"/>
          <w:sz w:val="21"/>
          <w:szCs w:val="21"/>
        </w:rPr>
        <w:t>Spostandoci verso il</w:t>
      </w:r>
      <w:r w:rsidR="00046779" w:rsidRPr="49F955E4">
        <w:rPr>
          <w:rFonts w:ascii="Calibri" w:hAnsi="Calibri"/>
          <w:sz w:val="21"/>
          <w:szCs w:val="21"/>
        </w:rPr>
        <w:t xml:space="preserve"> sud-est della </w:t>
      </w:r>
      <w:r w:rsidR="00725CE9" w:rsidRPr="49F955E4">
        <w:rPr>
          <w:rFonts w:ascii="Calibri" w:hAnsi="Calibri"/>
          <w:sz w:val="21"/>
          <w:szCs w:val="21"/>
        </w:rPr>
        <w:t>Francia,</w:t>
      </w:r>
      <w:r w:rsidR="007072D1" w:rsidRPr="49F955E4">
        <w:rPr>
          <w:rFonts w:ascii="Calibri" w:hAnsi="Calibri"/>
          <w:sz w:val="21"/>
          <w:szCs w:val="21"/>
        </w:rPr>
        <w:t xml:space="preserve"> tra le regioni di Borgogna e Provenza,</w:t>
      </w:r>
      <w:r w:rsidR="00725CE9" w:rsidRPr="49F955E4">
        <w:rPr>
          <w:rFonts w:ascii="Calibri" w:hAnsi="Calibri"/>
          <w:sz w:val="21"/>
          <w:szCs w:val="21"/>
        </w:rPr>
        <w:t xml:space="preserve"> questa </w:t>
      </w:r>
      <w:r w:rsidR="002072CF" w:rsidRPr="49F955E4">
        <w:rPr>
          <w:rFonts w:ascii="Calibri" w:hAnsi="Calibri"/>
          <w:sz w:val="21"/>
          <w:szCs w:val="21"/>
        </w:rPr>
        <w:t xml:space="preserve">esclusiva crociera fluviale </w:t>
      </w:r>
      <w:r w:rsidR="00CD6A4A" w:rsidRPr="49F955E4">
        <w:rPr>
          <w:rFonts w:ascii="Calibri" w:hAnsi="Calibri"/>
          <w:sz w:val="21"/>
          <w:szCs w:val="21"/>
        </w:rPr>
        <w:t>propone</w:t>
      </w:r>
      <w:r w:rsidR="00725CE9" w:rsidRPr="49F955E4">
        <w:rPr>
          <w:rFonts w:ascii="Calibri" w:hAnsi="Calibri"/>
          <w:sz w:val="21"/>
          <w:szCs w:val="21"/>
        </w:rPr>
        <w:t xml:space="preserve">, partendo da </w:t>
      </w:r>
      <w:proofErr w:type="spellStart"/>
      <w:r w:rsidR="00725CE9" w:rsidRPr="49F955E4">
        <w:rPr>
          <w:rFonts w:ascii="Calibri" w:hAnsi="Calibri"/>
          <w:sz w:val="21"/>
          <w:szCs w:val="21"/>
        </w:rPr>
        <w:t>Chalon</w:t>
      </w:r>
      <w:proofErr w:type="spellEnd"/>
      <w:r w:rsidR="00EF482B" w:rsidRPr="49F955E4">
        <w:rPr>
          <w:rFonts w:ascii="Calibri" w:hAnsi="Calibri"/>
          <w:sz w:val="21"/>
          <w:szCs w:val="21"/>
        </w:rPr>
        <w:t>,</w:t>
      </w:r>
      <w:r w:rsidR="002072CF" w:rsidRPr="49F955E4">
        <w:rPr>
          <w:rFonts w:ascii="Calibri" w:hAnsi="Calibri"/>
          <w:sz w:val="21"/>
          <w:szCs w:val="21"/>
        </w:rPr>
        <w:t xml:space="preserve"> </w:t>
      </w:r>
      <w:r w:rsidR="00512230" w:rsidRPr="49F955E4">
        <w:rPr>
          <w:rFonts w:ascii="Calibri" w:hAnsi="Calibri"/>
          <w:sz w:val="21"/>
          <w:szCs w:val="21"/>
        </w:rPr>
        <w:t xml:space="preserve">il corso della </w:t>
      </w:r>
      <w:r w:rsidR="002072CF" w:rsidRPr="49F955E4">
        <w:rPr>
          <w:rFonts w:ascii="Calibri" w:hAnsi="Calibri"/>
          <w:sz w:val="21"/>
          <w:szCs w:val="21"/>
        </w:rPr>
        <w:t>Saona</w:t>
      </w:r>
      <w:r w:rsidR="00512230" w:rsidRPr="49F955E4">
        <w:rPr>
          <w:rFonts w:ascii="Calibri" w:hAnsi="Calibri"/>
          <w:sz w:val="21"/>
          <w:szCs w:val="21"/>
        </w:rPr>
        <w:t xml:space="preserve"> fino alla confluenza nel Rodano, p</w:t>
      </w:r>
      <w:r w:rsidR="4FD687F0" w:rsidRPr="49F955E4">
        <w:rPr>
          <w:rFonts w:ascii="Calibri" w:hAnsi="Calibri"/>
          <w:sz w:val="21"/>
          <w:szCs w:val="21"/>
        </w:rPr>
        <w:t>er</w:t>
      </w:r>
      <w:r w:rsidR="00F96F1F" w:rsidRPr="49F955E4">
        <w:rPr>
          <w:rFonts w:ascii="Calibri" w:hAnsi="Calibri"/>
          <w:sz w:val="21"/>
          <w:szCs w:val="21"/>
        </w:rPr>
        <w:t xml:space="preserve"> svelare i segreti di</w:t>
      </w:r>
      <w:r w:rsidR="002072CF" w:rsidRPr="49F955E4">
        <w:rPr>
          <w:rFonts w:ascii="Calibri" w:hAnsi="Calibri"/>
          <w:sz w:val="21"/>
          <w:szCs w:val="21"/>
        </w:rPr>
        <w:t xml:space="preserve"> </w:t>
      </w:r>
      <w:proofErr w:type="spellStart"/>
      <w:r w:rsidR="002072CF" w:rsidRPr="49F955E4">
        <w:rPr>
          <w:rFonts w:ascii="Calibri" w:hAnsi="Calibri"/>
          <w:sz w:val="21"/>
          <w:szCs w:val="21"/>
        </w:rPr>
        <w:t>Tournon</w:t>
      </w:r>
      <w:proofErr w:type="spellEnd"/>
      <w:r w:rsidR="002072CF" w:rsidRPr="49F955E4">
        <w:rPr>
          <w:rFonts w:ascii="Calibri" w:hAnsi="Calibri"/>
          <w:sz w:val="21"/>
          <w:szCs w:val="21"/>
        </w:rPr>
        <w:t xml:space="preserve">, </w:t>
      </w:r>
      <w:r w:rsidR="00A961E7" w:rsidRPr="49F955E4">
        <w:rPr>
          <w:rFonts w:ascii="Calibri" w:hAnsi="Calibri"/>
          <w:sz w:val="21"/>
          <w:szCs w:val="21"/>
        </w:rPr>
        <w:t>della esoterica Lione e della</w:t>
      </w:r>
      <w:r w:rsidR="002072CF" w:rsidRPr="49F955E4">
        <w:rPr>
          <w:rFonts w:ascii="Calibri" w:hAnsi="Calibri"/>
          <w:sz w:val="21"/>
          <w:szCs w:val="21"/>
        </w:rPr>
        <w:t xml:space="preserve"> città papale</w:t>
      </w:r>
      <w:r w:rsidR="00A961E7" w:rsidRPr="49F955E4">
        <w:rPr>
          <w:rFonts w:ascii="Calibri" w:hAnsi="Calibri"/>
          <w:sz w:val="21"/>
          <w:szCs w:val="21"/>
        </w:rPr>
        <w:t xml:space="preserve"> di Avignone</w:t>
      </w:r>
      <w:r w:rsidR="002072CF" w:rsidRPr="49F955E4">
        <w:rPr>
          <w:rFonts w:ascii="Calibri" w:hAnsi="Calibri"/>
          <w:sz w:val="21"/>
          <w:szCs w:val="21"/>
        </w:rPr>
        <w:t>.</w:t>
      </w:r>
      <w:r w:rsidR="0074513C" w:rsidRPr="49F955E4">
        <w:rPr>
          <w:rFonts w:ascii="Calibri" w:hAnsi="Calibri"/>
          <w:sz w:val="21"/>
          <w:szCs w:val="21"/>
        </w:rPr>
        <w:t xml:space="preserve"> </w:t>
      </w:r>
      <w:r w:rsidR="657B62D1" w:rsidRPr="49F955E4">
        <w:rPr>
          <w:rFonts w:ascii="Calibri" w:hAnsi="Calibri"/>
          <w:sz w:val="21"/>
          <w:szCs w:val="21"/>
        </w:rPr>
        <w:t>La crociera</w:t>
      </w:r>
      <w:r w:rsidR="0074513C" w:rsidRPr="49F955E4">
        <w:rPr>
          <w:rFonts w:ascii="Calibri" w:hAnsi="Calibri"/>
          <w:sz w:val="21"/>
          <w:szCs w:val="21"/>
        </w:rPr>
        <w:t xml:space="preserve"> termina </w:t>
      </w:r>
      <w:r w:rsidR="00371880">
        <w:rPr>
          <w:rFonts w:ascii="Calibri" w:hAnsi="Calibri"/>
          <w:sz w:val="21"/>
          <w:szCs w:val="21"/>
        </w:rPr>
        <w:t xml:space="preserve">in otto giorni </w:t>
      </w:r>
      <w:r w:rsidR="0074513C" w:rsidRPr="49F955E4">
        <w:rPr>
          <w:rFonts w:ascii="Calibri" w:hAnsi="Calibri"/>
          <w:sz w:val="21"/>
          <w:szCs w:val="21"/>
        </w:rPr>
        <w:t>ad</w:t>
      </w:r>
      <w:r w:rsidR="002072CF" w:rsidRPr="49F955E4">
        <w:rPr>
          <w:rFonts w:ascii="Calibri" w:hAnsi="Calibri"/>
          <w:sz w:val="21"/>
          <w:szCs w:val="21"/>
        </w:rPr>
        <w:t xml:space="preserve"> Arles</w:t>
      </w:r>
      <w:r w:rsidR="0074513C" w:rsidRPr="49F955E4">
        <w:rPr>
          <w:rFonts w:ascii="Calibri" w:hAnsi="Calibri"/>
          <w:sz w:val="21"/>
          <w:szCs w:val="21"/>
        </w:rPr>
        <w:t>, cara a</w:t>
      </w:r>
      <w:r w:rsidR="002072CF" w:rsidRPr="49F955E4">
        <w:rPr>
          <w:rFonts w:ascii="Calibri" w:hAnsi="Calibri"/>
          <w:sz w:val="21"/>
          <w:szCs w:val="21"/>
        </w:rPr>
        <w:t xml:space="preserve"> Van Gogh</w:t>
      </w:r>
      <w:r w:rsidR="1B8E49F1" w:rsidRPr="49F955E4">
        <w:rPr>
          <w:rFonts w:ascii="Calibri" w:hAnsi="Calibri"/>
          <w:sz w:val="21"/>
          <w:szCs w:val="21"/>
        </w:rPr>
        <w:t>,</w:t>
      </w:r>
      <w:r w:rsidR="00AB5D94" w:rsidRPr="49F955E4">
        <w:rPr>
          <w:rFonts w:ascii="Calibri" w:hAnsi="Calibri"/>
          <w:sz w:val="21"/>
          <w:szCs w:val="21"/>
        </w:rPr>
        <w:t xml:space="preserve"> e</w:t>
      </w:r>
      <w:r w:rsidR="0074513C" w:rsidRPr="49F955E4">
        <w:rPr>
          <w:rFonts w:ascii="Calibri" w:hAnsi="Calibri"/>
          <w:sz w:val="21"/>
          <w:szCs w:val="21"/>
        </w:rPr>
        <w:t xml:space="preserve"> conosciutissima per i</w:t>
      </w:r>
      <w:r w:rsidR="00AB5D94" w:rsidRPr="49F955E4">
        <w:rPr>
          <w:rFonts w:ascii="Calibri" w:hAnsi="Calibri"/>
          <w:sz w:val="21"/>
          <w:szCs w:val="21"/>
        </w:rPr>
        <w:t>l meraviglioso</w:t>
      </w:r>
      <w:r w:rsidR="009F2EB9" w:rsidRPr="49F955E4">
        <w:rPr>
          <w:rFonts w:ascii="Calibri" w:hAnsi="Calibri"/>
          <w:sz w:val="21"/>
          <w:szCs w:val="21"/>
        </w:rPr>
        <w:t xml:space="preserve"> </w:t>
      </w:r>
      <w:r w:rsidR="002072CF" w:rsidRPr="49F955E4">
        <w:rPr>
          <w:rFonts w:ascii="Calibri" w:hAnsi="Calibri"/>
          <w:sz w:val="21"/>
          <w:szCs w:val="21"/>
        </w:rPr>
        <w:t xml:space="preserve">anfiteatro romano. </w:t>
      </w:r>
    </w:p>
    <w:p w14:paraId="013C69F2" w14:textId="555046BE" w:rsidR="005B1A31" w:rsidRDefault="007B37FE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“</w:t>
      </w:r>
      <w:r>
        <w:rPr>
          <w:rFonts w:ascii="Calibri" w:hAnsi="Calibri"/>
          <w:i/>
          <w:iCs/>
          <w:sz w:val="21"/>
          <w:szCs w:val="21"/>
        </w:rPr>
        <w:t>Anche in questo caso</w:t>
      </w:r>
      <w:r>
        <w:rPr>
          <w:rFonts w:ascii="Calibri" w:hAnsi="Calibri"/>
          <w:sz w:val="21"/>
          <w:szCs w:val="21"/>
        </w:rPr>
        <w:t xml:space="preserve"> – spiega Baldini – </w:t>
      </w:r>
      <w:r>
        <w:rPr>
          <w:rFonts w:ascii="Calibri" w:hAnsi="Calibri"/>
          <w:i/>
          <w:iCs/>
          <w:sz w:val="21"/>
          <w:szCs w:val="21"/>
        </w:rPr>
        <w:t xml:space="preserve">scegliamo e proponiamo una Francia alternativa, lontana dalle rotte principali. Da </w:t>
      </w:r>
      <w:r w:rsidRPr="007B37FE">
        <w:rPr>
          <w:rFonts w:ascii="Calibri" w:hAnsi="Calibri"/>
          <w:i/>
          <w:iCs/>
          <w:sz w:val="21"/>
          <w:szCs w:val="21"/>
        </w:rPr>
        <w:t xml:space="preserve">Lione, capitale gastronomica </w:t>
      </w:r>
      <w:r>
        <w:rPr>
          <w:rFonts w:ascii="Calibri" w:hAnsi="Calibri"/>
          <w:i/>
          <w:iCs/>
          <w:sz w:val="21"/>
          <w:szCs w:val="21"/>
        </w:rPr>
        <w:t>e secondo centro del Paese, ad Avignone, città papale, fino al</w:t>
      </w:r>
      <w:r w:rsidR="00B1584A">
        <w:rPr>
          <w:rFonts w:ascii="Calibri" w:hAnsi="Calibri"/>
          <w:i/>
          <w:iCs/>
          <w:sz w:val="21"/>
          <w:szCs w:val="21"/>
        </w:rPr>
        <w:t xml:space="preserve"> magnetismo artistico della vangoghiana Arles, questo itinerario offre una ricchissima prospettiva su due regioni del paese </w:t>
      </w:r>
      <w:r w:rsidR="00877AE1">
        <w:rPr>
          <w:rFonts w:ascii="Calibri" w:hAnsi="Calibri"/>
          <w:i/>
          <w:iCs/>
          <w:sz w:val="21"/>
          <w:szCs w:val="21"/>
        </w:rPr>
        <w:t>ancora poco note all’Italia</w:t>
      </w:r>
      <w:r w:rsidR="00877AE1">
        <w:rPr>
          <w:rFonts w:ascii="Calibri" w:hAnsi="Calibri"/>
          <w:sz w:val="21"/>
          <w:szCs w:val="21"/>
        </w:rPr>
        <w:t>”.</w:t>
      </w:r>
    </w:p>
    <w:p w14:paraId="0ED74401" w14:textId="1EAD94B3" w:rsidR="00C72DF9" w:rsidRDefault="00C72DF9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b/>
          <w:bCs/>
          <w:sz w:val="21"/>
          <w:szCs w:val="21"/>
        </w:rPr>
        <w:t>Partenze:</w:t>
      </w:r>
      <w:r w:rsidRPr="49F955E4">
        <w:rPr>
          <w:rFonts w:ascii="Calibri" w:hAnsi="Calibri"/>
          <w:sz w:val="21"/>
          <w:szCs w:val="21"/>
        </w:rPr>
        <w:t xml:space="preserve"> 8 luglio, </w:t>
      </w:r>
      <w:r w:rsidR="007A593C" w:rsidRPr="49F955E4">
        <w:rPr>
          <w:rFonts w:ascii="Calibri" w:hAnsi="Calibri"/>
          <w:sz w:val="21"/>
          <w:szCs w:val="21"/>
        </w:rPr>
        <w:t>5, 12, 29 e 26 agosto</w:t>
      </w:r>
      <w:r w:rsidR="000E6CCA" w:rsidRPr="49F955E4">
        <w:rPr>
          <w:rFonts w:ascii="Calibri" w:hAnsi="Calibri"/>
          <w:sz w:val="21"/>
          <w:szCs w:val="21"/>
        </w:rPr>
        <w:t>.</w:t>
      </w:r>
    </w:p>
    <w:p w14:paraId="2395EE1B" w14:textId="1FCF6A88" w:rsidR="007B194D" w:rsidRDefault="000E6CCA" w:rsidP="49F955E4">
      <w:pPr>
        <w:suppressAutoHyphens/>
        <w:spacing w:after="0"/>
        <w:jc w:val="both"/>
        <w:rPr>
          <w:rFonts w:ascii="Calibri" w:hAnsi="Calibri"/>
          <w:sz w:val="18"/>
          <w:szCs w:val="18"/>
        </w:rPr>
      </w:pPr>
      <w:r w:rsidRPr="49F955E4">
        <w:rPr>
          <w:rFonts w:ascii="Calibri" w:hAnsi="Calibri"/>
          <w:sz w:val="18"/>
          <w:szCs w:val="18"/>
        </w:rPr>
        <w:t xml:space="preserve">NB: </w:t>
      </w:r>
      <w:r w:rsidR="00181B19" w:rsidRPr="49F955E4">
        <w:rPr>
          <w:rFonts w:ascii="Calibri" w:hAnsi="Calibri"/>
          <w:sz w:val="18"/>
          <w:szCs w:val="18"/>
        </w:rPr>
        <w:t xml:space="preserve">la partenza del 5 agosto proporrà l’itinerario inverso, da Arles a </w:t>
      </w:r>
      <w:proofErr w:type="spellStart"/>
      <w:r w:rsidR="00181B19" w:rsidRPr="49F955E4">
        <w:rPr>
          <w:rFonts w:ascii="Calibri" w:hAnsi="Calibri"/>
          <w:sz w:val="18"/>
          <w:szCs w:val="18"/>
        </w:rPr>
        <w:t>Chalon</w:t>
      </w:r>
      <w:proofErr w:type="spellEnd"/>
      <w:r w:rsidR="00181B19" w:rsidRPr="49F955E4">
        <w:rPr>
          <w:rFonts w:ascii="Calibri" w:hAnsi="Calibri"/>
          <w:sz w:val="18"/>
          <w:szCs w:val="18"/>
        </w:rPr>
        <w:t>.</w:t>
      </w:r>
    </w:p>
    <w:p w14:paraId="7B02CDB6" w14:textId="1A895CE3" w:rsidR="49F955E4" w:rsidRDefault="49F955E4" w:rsidP="49F955E4">
      <w:pPr>
        <w:spacing w:after="0"/>
        <w:jc w:val="both"/>
        <w:rPr>
          <w:rFonts w:ascii="Calibri" w:hAnsi="Calibri"/>
          <w:sz w:val="21"/>
          <w:szCs w:val="21"/>
        </w:rPr>
      </w:pPr>
    </w:p>
    <w:p w14:paraId="4079940E" w14:textId="0A68222D" w:rsidR="007B194D" w:rsidRPr="007B194D" w:rsidRDefault="007B194D" w:rsidP="49F955E4">
      <w:pPr>
        <w:suppressAutoHyphens/>
        <w:spacing w:after="0"/>
        <w:jc w:val="both"/>
        <w:rPr>
          <w:rFonts w:ascii="Calibri" w:hAnsi="Calibri"/>
          <w:b/>
          <w:bCs/>
          <w:i/>
          <w:iCs/>
          <w:color w:val="365F91" w:themeColor="accent1" w:themeShade="BF"/>
          <w:sz w:val="21"/>
          <w:szCs w:val="21"/>
        </w:rPr>
      </w:pPr>
      <w:hyperlink r:id="rId10">
        <w:r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1"/>
            <w:szCs w:val="21"/>
          </w:rPr>
          <w:t xml:space="preserve">Meraviglia del Rodano: </w:t>
        </w:r>
        <w:r w:rsidR="00EF482B"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1"/>
            <w:szCs w:val="21"/>
          </w:rPr>
          <w:t>8 giorni tra A</w:t>
        </w:r>
        <w:r w:rsidR="00950CC6"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1"/>
            <w:szCs w:val="21"/>
          </w:rPr>
          <w:t>rl</w:t>
        </w:r>
        <w:r w:rsidR="00EF482B" w:rsidRPr="49F955E4">
          <w:rPr>
            <w:rStyle w:val="Collegamentoipertestuale"/>
            <w:rFonts w:ascii="Calibri" w:hAnsi="Calibri"/>
            <w:b/>
            <w:bCs/>
            <w:i/>
            <w:iCs/>
            <w:color w:val="365F91" w:themeColor="accent1" w:themeShade="BF"/>
            <w:sz w:val="21"/>
            <w:szCs w:val="21"/>
          </w:rPr>
          <w:t>es e Lione</w:t>
        </w:r>
      </w:hyperlink>
    </w:p>
    <w:p w14:paraId="254D45A2" w14:textId="1F9778CB" w:rsidR="007B194D" w:rsidRDefault="00E0585D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Restando</w:t>
      </w:r>
      <w:r w:rsidR="00A47E51">
        <w:rPr>
          <w:rFonts w:ascii="Calibri" w:hAnsi="Calibri"/>
          <w:sz w:val="21"/>
          <w:szCs w:val="21"/>
        </w:rPr>
        <w:t xml:space="preserve"> nel medesimo ambito geografico, approfondisce l’esplorazione del Rodano</w:t>
      </w:r>
      <w:r w:rsidR="00AE4B69">
        <w:rPr>
          <w:rFonts w:ascii="Calibri" w:hAnsi="Calibri"/>
          <w:sz w:val="21"/>
          <w:szCs w:val="21"/>
        </w:rPr>
        <w:t xml:space="preserve"> un itinerario concentrato tra le località di Arles e Lione, </w:t>
      </w:r>
      <w:r w:rsidR="00067B07">
        <w:rPr>
          <w:rFonts w:ascii="Calibri" w:hAnsi="Calibri"/>
          <w:sz w:val="21"/>
          <w:szCs w:val="21"/>
        </w:rPr>
        <w:t>che propone</w:t>
      </w:r>
      <w:r w:rsidR="00CF7DC6">
        <w:rPr>
          <w:rFonts w:ascii="Calibri" w:hAnsi="Calibri"/>
          <w:sz w:val="21"/>
          <w:szCs w:val="21"/>
        </w:rPr>
        <w:t xml:space="preserve"> tour in bici</w:t>
      </w:r>
      <w:r w:rsidR="00E542D2">
        <w:rPr>
          <w:rFonts w:ascii="Calibri" w:hAnsi="Calibri"/>
          <w:sz w:val="21"/>
          <w:szCs w:val="21"/>
        </w:rPr>
        <w:t xml:space="preserve"> tra i fenicotteri</w:t>
      </w:r>
      <w:r w:rsidR="0088509D">
        <w:rPr>
          <w:rFonts w:ascii="Calibri" w:hAnsi="Calibri"/>
          <w:sz w:val="21"/>
          <w:szCs w:val="21"/>
        </w:rPr>
        <w:t xml:space="preserve"> rosa</w:t>
      </w:r>
      <w:r w:rsidR="00CF7DC6">
        <w:rPr>
          <w:rFonts w:ascii="Calibri" w:hAnsi="Calibri"/>
          <w:sz w:val="21"/>
          <w:szCs w:val="21"/>
        </w:rPr>
        <w:t xml:space="preserve"> de</w:t>
      </w:r>
      <w:r w:rsidR="00067B07">
        <w:rPr>
          <w:rFonts w:ascii="Calibri" w:hAnsi="Calibri"/>
          <w:sz w:val="21"/>
          <w:szCs w:val="21"/>
        </w:rPr>
        <w:t xml:space="preserve">l delta Mediterraneo </w:t>
      </w:r>
      <w:r w:rsidR="00CF7DC6">
        <w:rPr>
          <w:rFonts w:ascii="Calibri" w:hAnsi="Calibri"/>
          <w:sz w:val="21"/>
          <w:szCs w:val="21"/>
        </w:rPr>
        <w:t>del fiume,</w:t>
      </w:r>
      <w:r w:rsidR="00CF73D7">
        <w:rPr>
          <w:rFonts w:ascii="Calibri" w:hAnsi="Calibri"/>
          <w:sz w:val="21"/>
          <w:szCs w:val="21"/>
        </w:rPr>
        <w:t xml:space="preserve"> </w:t>
      </w:r>
      <w:r w:rsidR="00CA1ECB" w:rsidRPr="00CA1ECB">
        <w:rPr>
          <w:rFonts w:ascii="Calibri" w:hAnsi="Calibri"/>
          <w:sz w:val="21"/>
          <w:szCs w:val="21"/>
        </w:rPr>
        <w:t>un’escursione guidata in kayak nelle Gorges de l’Ardèche</w:t>
      </w:r>
      <w:r w:rsidR="00CA1ECB">
        <w:rPr>
          <w:rFonts w:ascii="Calibri" w:hAnsi="Calibri"/>
          <w:sz w:val="21"/>
          <w:szCs w:val="21"/>
        </w:rPr>
        <w:t xml:space="preserve">, </w:t>
      </w:r>
      <w:r w:rsidR="0020753F">
        <w:rPr>
          <w:rFonts w:ascii="Calibri" w:hAnsi="Calibri"/>
          <w:sz w:val="21"/>
          <w:szCs w:val="21"/>
        </w:rPr>
        <w:t xml:space="preserve">e tante attività tra gusto </w:t>
      </w:r>
      <w:r w:rsidR="009E291C">
        <w:rPr>
          <w:rFonts w:ascii="Calibri" w:hAnsi="Calibri"/>
          <w:sz w:val="21"/>
          <w:szCs w:val="21"/>
        </w:rPr>
        <w:t>e cultura per apprezzare, ancora una volta con lentezza e senza fretta, un’area dai flussi turistici meno intensi.</w:t>
      </w:r>
    </w:p>
    <w:p w14:paraId="7616E7CA" w14:textId="2867064A" w:rsidR="007072D1" w:rsidRDefault="009E291C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49F955E4">
        <w:rPr>
          <w:rFonts w:ascii="Calibri" w:hAnsi="Calibri"/>
          <w:b/>
          <w:bCs/>
          <w:sz w:val="21"/>
          <w:szCs w:val="21"/>
        </w:rPr>
        <w:t>Partenze</w:t>
      </w:r>
      <w:r w:rsidRPr="49F955E4">
        <w:rPr>
          <w:rFonts w:ascii="Calibri" w:hAnsi="Calibri"/>
          <w:sz w:val="21"/>
          <w:szCs w:val="21"/>
        </w:rPr>
        <w:t xml:space="preserve">: </w:t>
      </w:r>
      <w:r w:rsidR="00262BCC" w:rsidRPr="49F955E4">
        <w:rPr>
          <w:rFonts w:ascii="Calibri" w:hAnsi="Calibri"/>
          <w:sz w:val="21"/>
          <w:szCs w:val="21"/>
        </w:rPr>
        <w:t>29 aprile, 23 maggio, 10 e 24 giugno, 22 luglio.</w:t>
      </w:r>
    </w:p>
    <w:p w14:paraId="50935B23" w14:textId="2516F675" w:rsidR="00DC749E" w:rsidRPr="00F846E2" w:rsidRDefault="00F846E2" w:rsidP="49F955E4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49F955E4">
        <w:rPr>
          <w:rFonts w:ascii="Calibri" w:hAnsi="Calibri"/>
          <w:sz w:val="21"/>
          <w:szCs w:val="21"/>
        </w:rPr>
        <w:t xml:space="preserve">Per maggiori informazioni, recuperate </w:t>
      </w:r>
      <w:r w:rsidR="00FF3E67" w:rsidRPr="49F955E4">
        <w:rPr>
          <w:rFonts w:ascii="Calibri" w:hAnsi="Calibri"/>
          <w:sz w:val="21"/>
          <w:szCs w:val="21"/>
        </w:rPr>
        <w:t xml:space="preserve">su </w:t>
      </w:r>
      <w:r w:rsidR="00DC749E" w:rsidRPr="49F955E4">
        <w:rPr>
          <w:rFonts w:ascii="Calibri" w:hAnsi="Calibri"/>
          <w:sz w:val="21"/>
          <w:szCs w:val="21"/>
        </w:rPr>
        <w:t>YouTube</w:t>
      </w:r>
      <w:r w:rsidR="00FF3E67" w:rsidRPr="49F955E4">
        <w:rPr>
          <w:rFonts w:ascii="Calibri" w:hAnsi="Calibri"/>
          <w:sz w:val="21"/>
          <w:szCs w:val="21"/>
        </w:rPr>
        <w:t xml:space="preserve"> </w:t>
      </w:r>
      <w:r w:rsidRPr="49F955E4">
        <w:rPr>
          <w:rFonts w:ascii="Calibri" w:hAnsi="Calibri"/>
          <w:sz w:val="21"/>
          <w:szCs w:val="21"/>
        </w:rPr>
        <w:t>il webinar</w:t>
      </w:r>
      <w:r w:rsidR="6428201E" w:rsidRPr="49F955E4">
        <w:rPr>
          <w:rFonts w:ascii="Calibri" w:hAnsi="Calibri"/>
          <w:sz w:val="21"/>
          <w:szCs w:val="21"/>
        </w:rPr>
        <w:t>:</w:t>
      </w:r>
    </w:p>
    <w:p w14:paraId="41C6A9F4" w14:textId="1DD54DA8" w:rsidR="00DC749E" w:rsidRPr="00F846E2" w:rsidRDefault="00FF3E67" w:rsidP="49F955E4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hyperlink r:id="rId11">
        <w:r w:rsidRPr="49F955E4">
          <w:rPr>
            <w:rStyle w:val="Collegamentoipertestuale"/>
            <w:rFonts w:ascii="Calibri" w:hAnsi="Calibri"/>
            <w:b/>
            <w:bCs/>
            <w:sz w:val="21"/>
            <w:szCs w:val="21"/>
          </w:rPr>
          <w:t xml:space="preserve">La Francia di Avalon </w:t>
        </w:r>
        <w:proofErr w:type="spellStart"/>
        <w:r w:rsidRPr="49F955E4">
          <w:rPr>
            <w:rStyle w:val="Collegamentoipertestuale"/>
            <w:rFonts w:ascii="Calibri" w:hAnsi="Calibri"/>
            <w:b/>
            <w:bCs/>
            <w:sz w:val="21"/>
            <w:szCs w:val="21"/>
          </w:rPr>
          <w:t>Waterways</w:t>
        </w:r>
        <w:proofErr w:type="spellEnd"/>
        <w:r w:rsidRPr="49F955E4">
          <w:rPr>
            <w:rStyle w:val="Collegamentoipertestuale"/>
            <w:rFonts w:ascii="Calibri" w:hAnsi="Calibri"/>
            <w:b/>
            <w:bCs/>
            <w:sz w:val="21"/>
            <w:szCs w:val="21"/>
          </w:rPr>
          <w:t xml:space="preserve"> con gli splendidi itinerari di Provenza e Bordeaux</w:t>
        </w:r>
      </w:hyperlink>
      <w:r w:rsidR="00154F49" w:rsidRPr="49F955E4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.</w:t>
      </w:r>
    </w:p>
    <w:p w14:paraId="2249ECCB" w14:textId="0DE7F19B" w:rsidR="49F955E4" w:rsidRDefault="49F955E4" w:rsidP="49F955E4">
      <w:pPr>
        <w:spacing w:after="0"/>
        <w:jc w:val="both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</w:p>
    <w:p w14:paraId="53977A23" w14:textId="77777777" w:rsidR="00283B4D" w:rsidRPr="00151604" w:rsidRDefault="00283B4D" w:rsidP="00283B4D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</w:pPr>
      <w:r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AVALON</w:t>
      </w:r>
      <w:r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 xml:space="preserve"> </w:t>
      </w:r>
      <w:r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WATERWAYS Tel: +06/6874517</w:t>
      </w:r>
    </w:p>
    <w:p w14:paraId="7000C8D1" w14:textId="2E3D429F" w:rsidR="00CE5E4F" w:rsidRPr="00283B4D" w:rsidRDefault="00CE5E4F" w:rsidP="00283B4D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Style w:val="Nessuno"/>
          <w:rFonts w:ascii="Calibri" w:hAnsi="Calibri" w:cs="Calibri"/>
          <w:color w:val="FFFFFF" w:themeColor="background1"/>
          <w:sz w:val="22"/>
          <w:szCs w:val="22"/>
          <w:lang w:val="en-GB" w:eastAsia="en-US"/>
        </w:rPr>
      </w:pPr>
      <w:hyperlink r:id="rId12" w:history="1">
        <w:r w:rsidRPr="00CE5E4F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/>
          </w:rPr>
          <w:t>www.avalonwaterways.it</w:t>
        </w:r>
      </w:hyperlink>
      <w:r w:rsidRPr="00CE5E4F">
        <w:rPr>
          <w:rFonts w:ascii="Calibri" w:hAnsi="Calibri" w:cs="Calibri"/>
          <w:color w:val="FFFFFF" w:themeColor="background1"/>
          <w:sz w:val="22"/>
          <w:szCs w:val="22"/>
          <w:lang w:val="en-GB"/>
        </w:rPr>
        <w:t xml:space="preserve"> </w:t>
      </w:r>
      <w:r w:rsidRPr="00CE5E4F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 xml:space="preserve">- </w:t>
      </w:r>
      <w:r w:rsidR="00A86EDC" w:rsidRPr="00CE5E4F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>email:</w:t>
      </w:r>
      <w:r w:rsidR="00DB1C10" w:rsidRPr="00CE5E4F">
        <w:rPr>
          <w:rFonts w:ascii="Calibri" w:hAnsi="Calibri" w:cs="Calibri"/>
          <w:color w:val="FFFFFF" w:themeColor="background1"/>
          <w:sz w:val="22"/>
          <w:szCs w:val="22"/>
          <w:lang w:val="en-GB" w:eastAsia="en-US"/>
        </w:rPr>
        <w:t xml:space="preserve"> </w:t>
      </w:r>
      <w:hyperlink r:id="rId13" w:history="1">
        <w:r w:rsidRPr="00CE5E4F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 w:eastAsia="en-US"/>
          </w:rPr>
          <w:t>booking@avalonwaterways.it</w:t>
        </w:r>
      </w:hyperlink>
    </w:p>
    <w:p w14:paraId="1549E1D4" w14:textId="4D0162BA" w:rsidR="00CC4DA7" w:rsidRPr="00E24D9C" w:rsidRDefault="000667CB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eastAsia="Calibri" w:hAnsi="Calibri" w:cs="Calibri"/>
          <w:b/>
          <w:bCs/>
          <w:noProof/>
          <w:sz w:val="16"/>
          <w:szCs w:val="16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Pr="00E24D9C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</w:rPr>
      </w:pPr>
    </w:p>
    <w:p w14:paraId="37BCB759" w14:textId="2CA01D14" w:rsidR="00CC4DA7" w:rsidRPr="00E24D9C" w:rsidRDefault="000667CB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E24D9C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3D8653E6" w14:textId="77777777" w:rsidR="001A38FC" w:rsidRPr="00E24D9C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MEDIA CONTACT: </w:t>
      </w:r>
      <w:r w:rsidR="00950AB3" w:rsidRPr="00E24D9C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E24D9C">
        <w:rPr>
          <w:rStyle w:val="Nessuno"/>
          <w:rFonts w:ascii="Calibri" w:hAnsi="Calibri"/>
          <w:sz w:val="16"/>
          <w:szCs w:val="16"/>
        </w:rPr>
        <w:t xml:space="preserve"> – </w:t>
      </w:r>
      <w:r w:rsidR="001A38FC"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COPY: CIRO ORAZZO </w:t>
      </w:r>
    </w:p>
    <w:p w14:paraId="5DD2A434" w14:textId="2C330CFF" w:rsidR="00CC4DA7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sz w:val="16"/>
          <w:szCs w:val="16"/>
        </w:rPr>
      </w:pPr>
      <w:r w:rsidRPr="00E24D9C">
        <w:rPr>
          <w:rStyle w:val="Nessuno"/>
          <w:rFonts w:ascii="Calibri" w:hAnsi="Calibri"/>
          <w:sz w:val="16"/>
          <w:szCs w:val="16"/>
        </w:rPr>
        <w:t>Corso Valdocco, 2 – 10122 Torino – c/o COPERNICO GARIBALDI</w:t>
      </w:r>
    </w:p>
    <w:p w14:paraId="31E22DCB" w14:textId="6D6834CA" w:rsidR="00CE5E4F" w:rsidRPr="00753956" w:rsidRDefault="00CE5E4F" w:rsidP="00753956">
      <w:pPr>
        <w:suppressAutoHyphens/>
        <w:spacing w:after="0"/>
        <w:jc w:val="center"/>
        <w:rPr>
          <w:rStyle w:val="Nessuno"/>
          <w:rFonts w:ascii="Calibri" w:hAnsi="Calibri" w:cs="Calibri"/>
          <w:lang w:val="en-US"/>
        </w:rPr>
      </w:pPr>
      <w:r w:rsidRPr="09E6A890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>T</w:t>
      </w:r>
      <w:r w:rsidRPr="09E6A890">
        <w:rPr>
          <w:rStyle w:val="Nessuno"/>
          <w:rFonts w:ascii="Calibri" w:hAnsi="Calibri" w:cs="Calibri"/>
          <w:sz w:val="16"/>
          <w:szCs w:val="16"/>
          <w:lang w:val="en-GB"/>
        </w:rPr>
        <w:t xml:space="preserve">: + 39 </w:t>
      </w:r>
      <w:r w:rsidR="57ABC8F5" w:rsidRPr="09E6A890">
        <w:rPr>
          <w:rStyle w:val="Nessuno"/>
          <w:rFonts w:ascii="Calibri" w:hAnsi="Calibri" w:cs="Calibri"/>
          <w:sz w:val="16"/>
          <w:szCs w:val="16"/>
          <w:lang w:val="en-GB"/>
        </w:rPr>
        <w:t>011 19273572</w:t>
      </w:r>
      <w:r w:rsidRPr="09E6A890">
        <w:rPr>
          <w:rStyle w:val="Nessuno"/>
          <w:rFonts w:ascii="Calibri" w:hAnsi="Calibri" w:cs="Calibri"/>
          <w:sz w:val="16"/>
          <w:szCs w:val="16"/>
          <w:lang w:val="en-GB"/>
        </w:rPr>
        <w:t xml:space="preserve"> </w:t>
      </w:r>
      <w:r w:rsidRPr="09E6A890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@: </w:t>
      </w:r>
      <w:r w:rsidRPr="09E6A890">
        <w:rPr>
          <w:rStyle w:val="Hyperlink1"/>
          <w:lang w:val="en-GB"/>
        </w:rPr>
        <w:t>info@openmindconsulting.it</w:t>
      </w:r>
      <w:r w:rsidRPr="09E6A890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 – W: </w:t>
      </w:r>
      <w:r w:rsidRPr="09E6A890">
        <w:rPr>
          <w:rStyle w:val="Nessuno"/>
          <w:rFonts w:ascii="Calibri" w:hAnsi="Calibri" w:cs="Calibri"/>
          <w:color w:val="0070C0"/>
          <w:sz w:val="16"/>
          <w:szCs w:val="16"/>
          <w:u w:val="single"/>
          <w:lang w:val="en-GB"/>
        </w:rPr>
        <w:t>openmindconsulting.it</w:t>
      </w:r>
    </w:p>
    <w:sectPr w:rsidR="00CE5E4F" w:rsidRPr="00753956" w:rsidSect="00511FD3"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5C9D" w14:textId="77777777" w:rsidR="00D525F9" w:rsidRPr="00E24D9C" w:rsidRDefault="00D525F9">
      <w:pPr>
        <w:spacing w:after="0"/>
      </w:pPr>
      <w:r w:rsidRPr="00E24D9C">
        <w:separator/>
      </w:r>
    </w:p>
  </w:endnote>
  <w:endnote w:type="continuationSeparator" w:id="0">
    <w:p w14:paraId="18BDF71F" w14:textId="77777777" w:rsidR="00D525F9" w:rsidRPr="00E24D9C" w:rsidRDefault="00D525F9">
      <w:pPr>
        <w:spacing w:after="0"/>
      </w:pPr>
      <w:r w:rsidRPr="00E24D9C">
        <w:continuationSeparator/>
      </w:r>
    </w:p>
  </w:endnote>
  <w:endnote w:type="continuationNotice" w:id="1">
    <w:p w14:paraId="7D4C5A2F" w14:textId="77777777" w:rsidR="00D525F9" w:rsidRDefault="00D525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71B9" w14:textId="77777777" w:rsidR="00D525F9" w:rsidRPr="00E24D9C" w:rsidRDefault="00D525F9">
      <w:pPr>
        <w:spacing w:after="0"/>
      </w:pPr>
      <w:r w:rsidRPr="00E24D9C">
        <w:separator/>
      </w:r>
    </w:p>
  </w:footnote>
  <w:footnote w:type="continuationSeparator" w:id="0">
    <w:p w14:paraId="70088C33" w14:textId="77777777" w:rsidR="00D525F9" w:rsidRPr="00E24D9C" w:rsidRDefault="00D525F9">
      <w:pPr>
        <w:spacing w:after="0"/>
      </w:pPr>
      <w:r w:rsidRPr="00E24D9C">
        <w:continuationSeparator/>
      </w:r>
    </w:p>
  </w:footnote>
  <w:footnote w:type="continuationNotice" w:id="1">
    <w:p w14:paraId="3846C365" w14:textId="77777777" w:rsidR="00D525F9" w:rsidRDefault="00D525F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0254F"/>
    <w:rsid w:val="0001031F"/>
    <w:rsid w:val="00011B68"/>
    <w:rsid w:val="00015007"/>
    <w:rsid w:val="000175DC"/>
    <w:rsid w:val="00021B55"/>
    <w:rsid w:val="00022A18"/>
    <w:rsid w:val="000272AC"/>
    <w:rsid w:val="0002765F"/>
    <w:rsid w:val="0003014D"/>
    <w:rsid w:val="00030A75"/>
    <w:rsid w:val="00031DCE"/>
    <w:rsid w:val="00041C73"/>
    <w:rsid w:val="00042A27"/>
    <w:rsid w:val="00043235"/>
    <w:rsid w:val="00046779"/>
    <w:rsid w:val="000530E3"/>
    <w:rsid w:val="00061087"/>
    <w:rsid w:val="00062604"/>
    <w:rsid w:val="0006591F"/>
    <w:rsid w:val="000667CB"/>
    <w:rsid w:val="00067B07"/>
    <w:rsid w:val="00073F91"/>
    <w:rsid w:val="0008214B"/>
    <w:rsid w:val="00082B6E"/>
    <w:rsid w:val="00084954"/>
    <w:rsid w:val="000900E2"/>
    <w:rsid w:val="000903FC"/>
    <w:rsid w:val="00096E7A"/>
    <w:rsid w:val="000A3F4C"/>
    <w:rsid w:val="000A5A21"/>
    <w:rsid w:val="000B2638"/>
    <w:rsid w:val="000B399C"/>
    <w:rsid w:val="000B454F"/>
    <w:rsid w:val="000C45E7"/>
    <w:rsid w:val="000C60AB"/>
    <w:rsid w:val="000D099D"/>
    <w:rsid w:val="000D1B5F"/>
    <w:rsid w:val="000D22A3"/>
    <w:rsid w:val="000D3306"/>
    <w:rsid w:val="000D6500"/>
    <w:rsid w:val="000D7473"/>
    <w:rsid w:val="000D7944"/>
    <w:rsid w:val="000E197B"/>
    <w:rsid w:val="000E2897"/>
    <w:rsid w:val="000E39A6"/>
    <w:rsid w:val="000E635A"/>
    <w:rsid w:val="000E6A30"/>
    <w:rsid w:val="000E6CCA"/>
    <w:rsid w:val="000F2949"/>
    <w:rsid w:val="000F440D"/>
    <w:rsid w:val="000F596D"/>
    <w:rsid w:val="000F6072"/>
    <w:rsid w:val="000F79F4"/>
    <w:rsid w:val="000F7C01"/>
    <w:rsid w:val="00100E5A"/>
    <w:rsid w:val="00106331"/>
    <w:rsid w:val="001078C7"/>
    <w:rsid w:val="00110F3C"/>
    <w:rsid w:val="0011447C"/>
    <w:rsid w:val="001148BA"/>
    <w:rsid w:val="00115284"/>
    <w:rsid w:val="00120358"/>
    <w:rsid w:val="001204DC"/>
    <w:rsid w:val="00121AB4"/>
    <w:rsid w:val="00121D80"/>
    <w:rsid w:val="00122599"/>
    <w:rsid w:val="0012310D"/>
    <w:rsid w:val="001267D6"/>
    <w:rsid w:val="001306AE"/>
    <w:rsid w:val="00130AC8"/>
    <w:rsid w:val="00131727"/>
    <w:rsid w:val="00135100"/>
    <w:rsid w:val="00137F51"/>
    <w:rsid w:val="00141408"/>
    <w:rsid w:val="00142DA0"/>
    <w:rsid w:val="00142E0D"/>
    <w:rsid w:val="00151604"/>
    <w:rsid w:val="001528A2"/>
    <w:rsid w:val="00154F49"/>
    <w:rsid w:val="001550E4"/>
    <w:rsid w:val="00155C83"/>
    <w:rsid w:val="00157767"/>
    <w:rsid w:val="0017112E"/>
    <w:rsid w:val="001741EC"/>
    <w:rsid w:val="0017558D"/>
    <w:rsid w:val="001779E1"/>
    <w:rsid w:val="0018040F"/>
    <w:rsid w:val="00181936"/>
    <w:rsid w:val="00181B19"/>
    <w:rsid w:val="001834F8"/>
    <w:rsid w:val="001848A5"/>
    <w:rsid w:val="0018579B"/>
    <w:rsid w:val="00187284"/>
    <w:rsid w:val="001908B6"/>
    <w:rsid w:val="00191970"/>
    <w:rsid w:val="0019537F"/>
    <w:rsid w:val="001964EF"/>
    <w:rsid w:val="00197629"/>
    <w:rsid w:val="001A107D"/>
    <w:rsid w:val="001A38FC"/>
    <w:rsid w:val="001A5E1A"/>
    <w:rsid w:val="001B4C3F"/>
    <w:rsid w:val="001B4F0B"/>
    <w:rsid w:val="001B694B"/>
    <w:rsid w:val="001B757F"/>
    <w:rsid w:val="001C39E2"/>
    <w:rsid w:val="001C404D"/>
    <w:rsid w:val="001D038C"/>
    <w:rsid w:val="001D7926"/>
    <w:rsid w:val="001E0043"/>
    <w:rsid w:val="001E00FD"/>
    <w:rsid w:val="001E2E75"/>
    <w:rsid w:val="001F068C"/>
    <w:rsid w:val="001F1BE8"/>
    <w:rsid w:val="001F4C72"/>
    <w:rsid w:val="00200B27"/>
    <w:rsid w:val="00202F39"/>
    <w:rsid w:val="00206109"/>
    <w:rsid w:val="00206373"/>
    <w:rsid w:val="00206FC5"/>
    <w:rsid w:val="002072CF"/>
    <w:rsid w:val="0020753F"/>
    <w:rsid w:val="00207A29"/>
    <w:rsid w:val="002130EA"/>
    <w:rsid w:val="002164AE"/>
    <w:rsid w:val="00216C7A"/>
    <w:rsid w:val="002173B8"/>
    <w:rsid w:val="002176B1"/>
    <w:rsid w:val="00220D78"/>
    <w:rsid w:val="00223A45"/>
    <w:rsid w:val="00224208"/>
    <w:rsid w:val="00225622"/>
    <w:rsid w:val="0022584E"/>
    <w:rsid w:val="00225EBF"/>
    <w:rsid w:val="00226438"/>
    <w:rsid w:val="00230809"/>
    <w:rsid w:val="00232C93"/>
    <w:rsid w:val="00235D6B"/>
    <w:rsid w:val="00236EFD"/>
    <w:rsid w:val="00240A3A"/>
    <w:rsid w:val="00240D3F"/>
    <w:rsid w:val="00241334"/>
    <w:rsid w:val="00262797"/>
    <w:rsid w:val="00262BCC"/>
    <w:rsid w:val="00264020"/>
    <w:rsid w:val="0026478F"/>
    <w:rsid w:val="00265135"/>
    <w:rsid w:val="00272255"/>
    <w:rsid w:val="00273C4B"/>
    <w:rsid w:val="00274BEC"/>
    <w:rsid w:val="00275971"/>
    <w:rsid w:val="00276FF8"/>
    <w:rsid w:val="00281C74"/>
    <w:rsid w:val="00283B4D"/>
    <w:rsid w:val="00286771"/>
    <w:rsid w:val="00286DC5"/>
    <w:rsid w:val="002916D8"/>
    <w:rsid w:val="00291E35"/>
    <w:rsid w:val="002948F1"/>
    <w:rsid w:val="002949F8"/>
    <w:rsid w:val="00295E96"/>
    <w:rsid w:val="002B1F9E"/>
    <w:rsid w:val="002C0F46"/>
    <w:rsid w:val="002C405B"/>
    <w:rsid w:val="002C40CF"/>
    <w:rsid w:val="002C6E5C"/>
    <w:rsid w:val="002C7B33"/>
    <w:rsid w:val="002D0CB1"/>
    <w:rsid w:val="002D1E74"/>
    <w:rsid w:val="002D4349"/>
    <w:rsid w:val="002E2AC9"/>
    <w:rsid w:val="002E300B"/>
    <w:rsid w:val="002E57B4"/>
    <w:rsid w:val="002E7C72"/>
    <w:rsid w:val="002F2FFA"/>
    <w:rsid w:val="002F3A51"/>
    <w:rsid w:val="00301585"/>
    <w:rsid w:val="003018CF"/>
    <w:rsid w:val="003055CD"/>
    <w:rsid w:val="00305763"/>
    <w:rsid w:val="003064FD"/>
    <w:rsid w:val="00311A6F"/>
    <w:rsid w:val="00311C64"/>
    <w:rsid w:val="00316518"/>
    <w:rsid w:val="00321855"/>
    <w:rsid w:val="0032208D"/>
    <w:rsid w:val="00325BE2"/>
    <w:rsid w:val="00327F24"/>
    <w:rsid w:val="0033084D"/>
    <w:rsid w:val="003332B3"/>
    <w:rsid w:val="0033387E"/>
    <w:rsid w:val="00335908"/>
    <w:rsid w:val="00340D83"/>
    <w:rsid w:val="00342086"/>
    <w:rsid w:val="00342572"/>
    <w:rsid w:val="00343247"/>
    <w:rsid w:val="0034788A"/>
    <w:rsid w:val="00352E40"/>
    <w:rsid w:val="00360DB8"/>
    <w:rsid w:val="00361E56"/>
    <w:rsid w:val="00371880"/>
    <w:rsid w:val="00373095"/>
    <w:rsid w:val="00374883"/>
    <w:rsid w:val="00375FDC"/>
    <w:rsid w:val="00376206"/>
    <w:rsid w:val="003773D5"/>
    <w:rsid w:val="00381954"/>
    <w:rsid w:val="00381EEF"/>
    <w:rsid w:val="00382E60"/>
    <w:rsid w:val="00391E70"/>
    <w:rsid w:val="00393763"/>
    <w:rsid w:val="003A0F38"/>
    <w:rsid w:val="003A56C5"/>
    <w:rsid w:val="003A57B1"/>
    <w:rsid w:val="003A738B"/>
    <w:rsid w:val="003B0C37"/>
    <w:rsid w:val="003B10FC"/>
    <w:rsid w:val="003B2CDF"/>
    <w:rsid w:val="003B2EC3"/>
    <w:rsid w:val="003B67CF"/>
    <w:rsid w:val="003C04E1"/>
    <w:rsid w:val="003C3BEC"/>
    <w:rsid w:val="003C4268"/>
    <w:rsid w:val="003C76EA"/>
    <w:rsid w:val="003D02EB"/>
    <w:rsid w:val="003D203D"/>
    <w:rsid w:val="003D5172"/>
    <w:rsid w:val="003D6EBB"/>
    <w:rsid w:val="003E0185"/>
    <w:rsid w:val="003E2274"/>
    <w:rsid w:val="003E7D57"/>
    <w:rsid w:val="003F0DCF"/>
    <w:rsid w:val="003F514B"/>
    <w:rsid w:val="0040356D"/>
    <w:rsid w:val="00407053"/>
    <w:rsid w:val="00410023"/>
    <w:rsid w:val="00422059"/>
    <w:rsid w:val="00422954"/>
    <w:rsid w:val="00423C02"/>
    <w:rsid w:val="0042554F"/>
    <w:rsid w:val="0042FC16"/>
    <w:rsid w:val="00430205"/>
    <w:rsid w:val="0043057F"/>
    <w:rsid w:val="004315D4"/>
    <w:rsid w:val="00440439"/>
    <w:rsid w:val="00440EAF"/>
    <w:rsid w:val="004452BE"/>
    <w:rsid w:val="00445480"/>
    <w:rsid w:val="004465A4"/>
    <w:rsid w:val="00446E0D"/>
    <w:rsid w:val="0045004B"/>
    <w:rsid w:val="004606B0"/>
    <w:rsid w:val="00462BBA"/>
    <w:rsid w:val="00466A2F"/>
    <w:rsid w:val="0047216A"/>
    <w:rsid w:val="00472682"/>
    <w:rsid w:val="00477FE6"/>
    <w:rsid w:val="0048494A"/>
    <w:rsid w:val="00484FE1"/>
    <w:rsid w:val="00485855"/>
    <w:rsid w:val="00486299"/>
    <w:rsid w:val="00491D6E"/>
    <w:rsid w:val="0049309A"/>
    <w:rsid w:val="004A1311"/>
    <w:rsid w:val="004A2989"/>
    <w:rsid w:val="004A384C"/>
    <w:rsid w:val="004A39C7"/>
    <w:rsid w:val="004B225A"/>
    <w:rsid w:val="004B4C90"/>
    <w:rsid w:val="004B534F"/>
    <w:rsid w:val="004B7C1C"/>
    <w:rsid w:val="004B7E66"/>
    <w:rsid w:val="004C115D"/>
    <w:rsid w:val="004C180A"/>
    <w:rsid w:val="004C1ABB"/>
    <w:rsid w:val="004C49B5"/>
    <w:rsid w:val="004C6769"/>
    <w:rsid w:val="004D41DC"/>
    <w:rsid w:val="004D7CBD"/>
    <w:rsid w:val="004E08CA"/>
    <w:rsid w:val="004E1310"/>
    <w:rsid w:val="004E247A"/>
    <w:rsid w:val="004E486F"/>
    <w:rsid w:val="004E75BD"/>
    <w:rsid w:val="004F4256"/>
    <w:rsid w:val="004F6864"/>
    <w:rsid w:val="004F78DA"/>
    <w:rsid w:val="005109BD"/>
    <w:rsid w:val="00511FD3"/>
    <w:rsid w:val="00512230"/>
    <w:rsid w:val="00513D0D"/>
    <w:rsid w:val="00514A8F"/>
    <w:rsid w:val="00514E7A"/>
    <w:rsid w:val="00520544"/>
    <w:rsid w:val="00521980"/>
    <w:rsid w:val="00522E89"/>
    <w:rsid w:val="005248A8"/>
    <w:rsid w:val="005306DF"/>
    <w:rsid w:val="005319E3"/>
    <w:rsid w:val="00532E0E"/>
    <w:rsid w:val="0053464A"/>
    <w:rsid w:val="005361CF"/>
    <w:rsid w:val="005425F2"/>
    <w:rsid w:val="00550917"/>
    <w:rsid w:val="0055346B"/>
    <w:rsid w:val="005569CE"/>
    <w:rsid w:val="005715C6"/>
    <w:rsid w:val="00571854"/>
    <w:rsid w:val="00573A19"/>
    <w:rsid w:val="00574372"/>
    <w:rsid w:val="00574534"/>
    <w:rsid w:val="005813F0"/>
    <w:rsid w:val="00581404"/>
    <w:rsid w:val="00581C91"/>
    <w:rsid w:val="00581CD7"/>
    <w:rsid w:val="00581F50"/>
    <w:rsid w:val="005840A3"/>
    <w:rsid w:val="00591F8B"/>
    <w:rsid w:val="005A215E"/>
    <w:rsid w:val="005A59CA"/>
    <w:rsid w:val="005A6125"/>
    <w:rsid w:val="005B10AF"/>
    <w:rsid w:val="005B1A31"/>
    <w:rsid w:val="005B58A8"/>
    <w:rsid w:val="005B61CA"/>
    <w:rsid w:val="005C5C0A"/>
    <w:rsid w:val="005D03FB"/>
    <w:rsid w:val="005D62A8"/>
    <w:rsid w:val="005D6830"/>
    <w:rsid w:val="005D7491"/>
    <w:rsid w:val="005E15AC"/>
    <w:rsid w:val="005E3120"/>
    <w:rsid w:val="005E6D0B"/>
    <w:rsid w:val="005F0D42"/>
    <w:rsid w:val="005F3F90"/>
    <w:rsid w:val="005F58ED"/>
    <w:rsid w:val="006031ED"/>
    <w:rsid w:val="006049C9"/>
    <w:rsid w:val="00607172"/>
    <w:rsid w:val="00607740"/>
    <w:rsid w:val="006104AB"/>
    <w:rsid w:val="00610FF5"/>
    <w:rsid w:val="00612834"/>
    <w:rsid w:val="00616FA3"/>
    <w:rsid w:val="00630009"/>
    <w:rsid w:val="006304B3"/>
    <w:rsid w:val="0063283A"/>
    <w:rsid w:val="00633A91"/>
    <w:rsid w:val="00641198"/>
    <w:rsid w:val="00644DC2"/>
    <w:rsid w:val="0064553A"/>
    <w:rsid w:val="0064759C"/>
    <w:rsid w:val="00647A09"/>
    <w:rsid w:val="0065593A"/>
    <w:rsid w:val="00656BEE"/>
    <w:rsid w:val="00660E15"/>
    <w:rsid w:val="006613D0"/>
    <w:rsid w:val="00662714"/>
    <w:rsid w:val="00662AF1"/>
    <w:rsid w:val="00674CAA"/>
    <w:rsid w:val="0067539F"/>
    <w:rsid w:val="00675F0F"/>
    <w:rsid w:val="00683C86"/>
    <w:rsid w:val="006849C2"/>
    <w:rsid w:val="00687845"/>
    <w:rsid w:val="006913CA"/>
    <w:rsid w:val="0069690D"/>
    <w:rsid w:val="006975C4"/>
    <w:rsid w:val="006A1F4E"/>
    <w:rsid w:val="006A22B3"/>
    <w:rsid w:val="006B15B6"/>
    <w:rsid w:val="006B1E79"/>
    <w:rsid w:val="006B288E"/>
    <w:rsid w:val="006B39D6"/>
    <w:rsid w:val="006B6175"/>
    <w:rsid w:val="006B7954"/>
    <w:rsid w:val="006C1C68"/>
    <w:rsid w:val="006C527C"/>
    <w:rsid w:val="006C6988"/>
    <w:rsid w:val="006C6DE5"/>
    <w:rsid w:val="006D4F05"/>
    <w:rsid w:val="006D6A1F"/>
    <w:rsid w:val="006F1763"/>
    <w:rsid w:val="006F2377"/>
    <w:rsid w:val="00700B10"/>
    <w:rsid w:val="00702D13"/>
    <w:rsid w:val="00704AC8"/>
    <w:rsid w:val="00706101"/>
    <w:rsid w:val="007072D1"/>
    <w:rsid w:val="00710350"/>
    <w:rsid w:val="007206BF"/>
    <w:rsid w:val="00722E7E"/>
    <w:rsid w:val="007259DE"/>
    <w:rsid w:val="00725CE9"/>
    <w:rsid w:val="00726827"/>
    <w:rsid w:val="007317E3"/>
    <w:rsid w:val="007356AD"/>
    <w:rsid w:val="007422EF"/>
    <w:rsid w:val="0074513C"/>
    <w:rsid w:val="00745DF4"/>
    <w:rsid w:val="007532DB"/>
    <w:rsid w:val="00753956"/>
    <w:rsid w:val="007540D3"/>
    <w:rsid w:val="00762BA1"/>
    <w:rsid w:val="007639C5"/>
    <w:rsid w:val="00766C0B"/>
    <w:rsid w:val="00767148"/>
    <w:rsid w:val="00772866"/>
    <w:rsid w:val="00776286"/>
    <w:rsid w:val="0078582B"/>
    <w:rsid w:val="007872A7"/>
    <w:rsid w:val="007872C6"/>
    <w:rsid w:val="007A2217"/>
    <w:rsid w:val="007A50EC"/>
    <w:rsid w:val="007A5109"/>
    <w:rsid w:val="007A593C"/>
    <w:rsid w:val="007A5DBB"/>
    <w:rsid w:val="007A6DB7"/>
    <w:rsid w:val="007B09F9"/>
    <w:rsid w:val="007B194D"/>
    <w:rsid w:val="007B37FE"/>
    <w:rsid w:val="007B62E1"/>
    <w:rsid w:val="007C04A0"/>
    <w:rsid w:val="007C5064"/>
    <w:rsid w:val="007C6816"/>
    <w:rsid w:val="007D2BB9"/>
    <w:rsid w:val="007D68FA"/>
    <w:rsid w:val="007E0A77"/>
    <w:rsid w:val="007E3777"/>
    <w:rsid w:val="007E74C0"/>
    <w:rsid w:val="00803CE9"/>
    <w:rsid w:val="0080534E"/>
    <w:rsid w:val="00807DC0"/>
    <w:rsid w:val="008144B0"/>
    <w:rsid w:val="008234E2"/>
    <w:rsid w:val="00825DC2"/>
    <w:rsid w:val="00845E18"/>
    <w:rsid w:val="00852940"/>
    <w:rsid w:val="008536ED"/>
    <w:rsid w:val="008549C6"/>
    <w:rsid w:val="00861D75"/>
    <w:rsid w:val="0086252F"/>
    <w:rsid w:val="008629F5"/>
    <w:rsid w:val="008646F3"/>
    <w:rsid w:val="0086489F"/>
    <w:rsid w:val="008648C6"/>
    <w:rsid w:val="008659E7"/>
    <w:rsid w:val="00865E8A"/>
    <w:rsid w:val="00866E34"/>
    <w:rsid w:val="00877AE1"/>
    <w:rsid w:val="00883EC8"/>
    <w:rsid w:val="0088509D"/>
    <w:rsid w:val="00894C20"/>
    <w:rsid w:val="008A0FCE"/>
    <w:rsid w:val="008A4AF4"/>
    <w:rsid w:val="008B1DA1"/>
    <w:rsid w:val="008B2E2F"/>
    <w:rsid w:val="008B3755"/>
    <w:rsid w:val="008B477C"/>
    <w:rsid w:val="008C5823"/>
    <w:rsid w:val="008C6F51"/>
    <w:rsid w:val="008D5415"/>
    <w:rsid w:val="008D70E2"/>
    <w:rsid w:val="008D7A1F"/>
    <w:rsid w:val="008E05EE"/>
    <w:rsid w:val="008E1901"/>
    <w:rsid w:val="008E1B53"/>
    <w:rsid w:val="008E4C9F"/>
    <w:rsid w:val="008E6E91"/>
    <w:rsid w:val="008F51DF"/>
    <w:rsid w:val="009000C7"/>
    <w:rsid w:val="00901EE7"/>
    <w:rsid w:val="00905F39"/>
    <w:rsid w:val="009075F2"/>
    <w:rsid w:val="00907E00"/>
    <w:rsid w:val="00920278"/>
    <w:rsid w:val="00920904"/>
    <w:rsid w:val="00922F19"/>
    <w:rsid w:val="009250E1"/>
    <w:rsid w:val="00932BD9"/>
    <w:rsid w:val="009333E5"/>
    <w:rsid w:val="00933843"/>
    <w:rsid w:val="0093525C"/>
    <w:rsid w:val="00936CD2"/>
    <w:rsid w:val="00946204"/>
    <w:rsid w:val="00946B77"/>
    <w:rsid w:val="00950875"/>
    <w:rsid w:val="00950AB3"/>
    <w:rsid w:val="00950CC6"/>
    <w:rsid w:val="00951A88"/>
    <w:rsid w:val="00951BD4"/>
    <w:rsid w:val="00952D6A"/>
    <w:rsid w:val="0096425D"/>
    <w:rsid w:val="00964A17"/>
    <w:rsid w:val="00965213"/>
    <w:rsid w:val="00967172"/>
    <w:rsid w:val="009711F7"/>
    <w:rsid w:val="00971610"/>
    <w:rsid w:val="009775FD"/>
    <w:rsid w:val="00982FD8"/>
    <w:rsid w:val="00984C7D"/>
    <w:rsid w:val="0099019E"/>
    <w:rsid w:val="00990B1E"/>
    <w:rsid w:val="009911E3"/>
    <w:rsid w:val="00995A0F"/>
    <w:rsid w:val="009A0297"/>
    <w:rsid w:val="009A1A95"/>
    <w:rsid w:val="009B286F"/>
    <w:rsid w:val="009B6C44"/>
    <w:rsid w:val="009C0290"/>
    <w:rsid w:val="009C2305"/>
    <w:rsid w:val="009C4C4D"/>
    <w:rsid w:val="009C5411"/>
    <w:rsid w:val="009C5765"/>
    <w:rsid w:val="009C5D7E"/>
    <w:rsid w:val="009D0B91"/>
    <w:rsid w:val="009D6C54"/>
    <w:rsid w:val="009D701B"/>
    <w:rsid w:val="009D7954"/>
    <w:rsid w:val="009E02D4"/>
    <w:rsid w:val="009E1618"/>
    <w:rsid w:val="009E291C"/>
    <w:rsid w:val="009E473E"/>
    <w:rsid w:val="009E5C8A"/>
    <w:rsid w:val="009E7A30"/>
    <w:rsid w:val="009E7DF6"/>
    <w:rsid w:val="009F2EB9"/>
    <w:rsid w:val="009F3828"/>
    <w:rsid w:val="009F3F97"/>
    <w:rsid w:val="009F6AD4"/>
    <w:rsid w:val="00A02BC0"/>
    <w:rsid w:val="00A10E1D"/>
    <w:rsid w:val="00A120FB"/>
    <w:rsid w:val="00A1548B"/>
    <w:rsid w:val="00A210BC"/>
    <w:rsid w:val="00A214C2"/>
    <w:rsid w:val="00A222C1"/>
    <w:rsid w:val="00A222E2"/>
    <w:rsid w:val="00A2532C"/>
    <w:rsid w:val="00A25920"/>
    <w:rsid w:val="00A305B6"/>
    <w:rsid w:val="00A34047"/>
    <w:rsid w:val="00A369B4"/>
    <w:rsid w:val="00A42A55"/>
    <w:rsid w:val="00A45EFD"/>
    <w:rsid w:val="00A47452"/>
    <w:rsid w:val="00A47E51"/>
    <w:rsid w:val="00A50741"/>
    <w:rsid w:val="00A51CB5"/>
    <w:rsid w:val="00A528A8"/>
    <w:rsid w:val="00A53AF5"/>
    <w:rsid w:val="00A5532B"/>
    <w:rsid w:val="00A60ECC"/>
    <w:rsid w:val="00A63203"/>
    <w:rsid w:val="00A66C0A"/>
    <w:rsid w:val="00A7648B"/>
    <w:rsid w:val="00A77D32"/>
    <w:rsid w:val="00A80328"/>
    <w:rsid w:val="00A82E4C"/>
    <w:rsid w:val="00A83FE3"/>
    <w:rsid w:val="00A86EDC"/>
    <w:rsid w:val="00A9177E"/>
    <w:rsid w:val="00A91E4E"/>
    <w:rsid w:val="00A921E5"/>
    <w:rsid w:val="00A93BB1"/>
    <w:rsid w:val="00A961E7"/>
    <w:rsid w:val="00A96521"/>
    <w:rsid w:val="00A96B1E"/>
    <w:rsid w:val="00AA3CCC"/>
    <w:rsid w:val="00AA41DE"/>
    <w:rsid w:val="00AA41E2"/>
    <w:rsid w:val="00AA7CD6"/>
    <w:rsid w:val="00AB5D94"/>
    <w:rsid w:val="00AC1F16"/>
    <w:rsid w:val="00AC641C"/>
    <w:rsid w:val="00AD0466"/>
    <w:rsid w:val="00AE2783"/>
    <w:rsid w:val="00AE34EB"/>
    <w:rsid w:val="00AE4B69"/>
    <w:rsid w:val="00AF3586"/>
    <w:rsid w:val="00AF55B1"/>
    <w:rsid w:val="00B002BD"/>
    <w:rsid w:val="00B00DED"/>
    <w:rsid w:val="00B0218C"/>
    <w:rsid w:val="00B033A2"/>
    <w:rsid w:val="00B07EA9"/>
    <w:rsid w:val="00B14B30"/>
    <w:rsid w:val="00B1584A"/>
    <w:rsid w:val="00B15CED"/>
    <w:rsid w:val="00B16AF7"/>
    <w:rsid w:val="00B201E6"/>
    <w:rsid w:val="00B23C86"/>
    <w:rsid w:val="00B27242"/>
    <w:rsid w:val="00B2765F"/>
    <w:rsid w:val="00B306FA"/>
    <w:rsid w:val="00B33728"/>
    <w:rsid w:val="00B348D0"/>
    <w:rsid w:val="00B412A3"/>
    <w:rsid w:val="00B4283A"/>
    <w:rsid w:val="00B42F6E"/>
    <w:rsid w:val="00B43952"/>
    <w:rsid w:val="00B46366"/>
    <w:rsid w:val="00B47CD6"/>
    <w:rsid w:val="00B51215"/>
    <w:rsid w:val="00B54088"/>
    <w:rsid w:val="00B544ED"/>
    <w:rsid w:val="00B5641F"/>
    <w:rsid w:val="00B627E6"/>
    <w:rsid w:val="00B6297B"/>
    <w:rsid w:val="00B749F8"/>
    <w:rsid w:val="00B84B15"/>
    <w:rsid w:val="00B855D3"/>
    <w:rsid w:val="00B85F7C"/>
    <w:rsid w:val="00B868F6"/>
    <w:rsid w:val="00B91538"/>
    <w:rsid w:val="00B93362"/>
    <w:rsid w:val="00B940E4"/>
    <w:rsid w:val="00B96AAD"/>
    <w:rsid w:val="00BA2F2B"/>
    <w:rsid w:val="00BA3940"/>
    <w:rsid w:val="00BA6C88"/>
    <w:rsid w:val="00BB24AF"/>
    <w:rsid w:val="00BB36B7"/>
    <w:rsid w:val="00BC107C"/>
    <w:rsid w:val="00BC2882"/>
    <w:rsid w:val="00BC4C57"/>
    <w:rsid w:val="00BC5AA8"/>
    <w:rsid w:val="00BC6E1D"/>
    <w:rsid w:val="00BD126C"/>
    <w:rsid w:val="00BD1878"/>
    <w:rsid w:val="00BE0B34"/>
    <w:rsid w:val="00BE0E03"/>
    <w:rsid w:val="00BE5D8D"/>
    <w:rsid w:val="00BE7799"/>
    <w:rsid w:val="00BF3809"/>
    <w:rsid w:val="00BF4464"/>
    <w:rsid w:val="00BF5455"/>
    <w:rsid w:val="00C01173"/>
    <w:rsid w:val="00C02406"/>
    <w:rsid w:val="00C025B7"/>
    <w:rsid w:val="00C03470"/>
    <w:rsid w:val="00C05039"/>
    <w:rsid w:val="00C06FCC"/>
    <w:rsid w:val="00C11F95"/>
    <w:rsid w:val="00C13F10"/>
    <w:rsid w:val="00C1769F"/>
    <w:rsid w:val="00C229E0"/>
    <w:rsid w:val="00C2381D"/>
    <w:rsid w:val="00C27DB7"/>
    <w:rsid w:val="00C315A4"/>
    <w:rsid w:val="00C35E71"/>
    <w:rsid w:val="00C37285"/>
    <w:rsid w:val="00C4200D"/>
    <w:rsid w:val="00C44803"/>
    <w:rsid w:val="00C4637A"/>
    <w:rsid w:val="00C511D7"/>
    <w:rsid w:val="00C60F0B"/>
    <w:rsid w:val="00C64EDF"/>
    <w:rsid w:val="00C6653F"/>
    <w:rsid w:val="00C72DF9"/>
    <w:rsid w:val="00C73E7A"/>
    <w:rsid w:val="00C77352"/>
    <w:rsid w:val="00C8103E"/>
    <w:rsid w:val="00C824E8"/>
    <w:rsid w:val="00C9478E"/>
    <w:rsid w:val="00CA1ECB"/>
    <w:rsid w:val="00CA25C5"/>
    <w:rsid w:val="00CB54A4"/>
    <w:rsid w:val="00CB6069"/>
    <w:rsid w:val="00CC4950"/>
    <w:rsid w:val="00CC4DA7"/>
    <w:rsid w:val="00CD1844"/>
    <w:rsid w:val="00CD2D2B"/>
    <w:rsid w:val="00CD6A4A"/>
    <w:rsid w:val="00CE0A23"/>
    <w:rsid w:val="00CE11EB"/>
    <w:rsid w:val="00CE2764"/>
    <w:rsid w:val="00CE5E4F"/>
    <w:rsid w:val="00CE6BEE"/>
    <w:rsid w:val="00CF71B3"/>
    <w:rsid w:val="00CF73D7"/>
    <w:rsid w:val="00CF77E5"/>
    <w:rsid w:val="00CF7DC6"/>
    <w:rsid w:val="00CF7FEB"/>
    <w:rsid w:val="00D01076"/>
    <w:rsid w:val="00D01ACE"/>
    <w:rsid w:val="00D03773"/>
    <w:rsid w:val="00D03ED6"/>
    <w:rsid w:val="00D12320"/>
    <w:rsid w:val="00D15FCA"/>
    <w:rsid w:val="00D16C74"/>
    <w:rsid w:val="00D20372"/>
    <w:rsid w:val="00D20C54"/>
    <w:rsid w:val="00D23105"/>
    <w:rsid w:val="00D2319F"/>
    <w:rsid w:val="00D25805"/>
    <w:rsid w:val="00D2665D"/>
    <w:rsid w:val="00D3270B"/>
    <w:rsid w:val="00D33362"/>
    <w:rsid w:val="00D35587"/>
    <w:rsid w:val="00D35C20"/>
    <w:rsid w:val="00D363AD"/>
    <w:rsid w:val="00D41187"/>
    <w:rsid w:val="00D4533F"/>
    <w:rsid w:val="00D50929"/>
    <w:rsid w:val="00D525F9"/>
    <w:rsid w:val="00D54D91"/>
    <w:rsid w:val="00D55304"/>
    <w:rsid w:val="00D56BD0"/>
    <w:rsid w:val="00D57B64"/>
    <w:rsid w:val="00D60B1B"/>
    <w:rsid w:val="00D61553"/>
    <w:rsid w:val="00D64C78"/>
    <w:rsid w:val="00D820D3"/>
    <w:rsid w:val="00D83660"/>
    <w:rsid w:val="00D84365"/>
    <w:rsid w:val="00D85228"/>
    <w:rsid w:val="00D87FA3"/>
    <w:rsid w:val="00D903CE"/>
    <w:rsid w:val="00D92ED9"/>
    <w:rsid w:val="00D938DF"/>
    <w:rsid w:val="00D93B88"/>
    <w:rsid w:val="00D9666F"/>
    <w:rsid w:val="00DA06EA"/>
    <w:rsid w:val="00DA4C7D"/>
    <w:rsid w:val="00DB1C10"/>
    <w:rsid w:val="00DB3C8E"/>
    <w:rsid w:val="00DB5C48"/>
    <w:rsid w:val="00DB7039"/>
    <w:rsid w:val="00DC021B"/>
    <w:rsid w:val="00DC228E"/>
    <w:rsid w:val="00DC28BA"/>
    <w:rsid w:val="00DC749E"/>
    <w:rsid w:val="00DD3246"/>
    <w:rsid w:val="00DD348F"/>
    <w:rsid w:val="00DD3B69"/>
    <w:rsid w:val="00DD6161"/>
    <w:rsid w:val="00DD71FC"/>
    <w:rsid w:val="00DD78AB"/>
    <w:rsid w:val="00DE2397"/>
    <w:rsid w:val="00DE72CF"/>
    <w:rsid w:val="00DF0CB8"/>
    <w:rsid w:val="00DF2E65"/>
    <w:rsid w:val="00DF3FEF"/>
    <w:rsid w:val="00DF4EDC"/>
    <w:rsid w:val="00DF51F7"/>
    <w:rsid w:val="00DF5EA3"/>
    <w:rsid w:val="00E012D7"/>
    <w:rsid w:val="00E0585D"/>
    <w:rsid w:val="00E064AD"/>
    <w:rsid w:val="00E07F94"/>
    <w:rsid w:val="00E11C68"/>
    <w:rsid w:val="00E14CDB"/>
    <w:rsid w:val="00E201A9"/>
    <w:rsid w:val="00E21594"/>
    <w:rsid w:val="00E24D9C"/>
    <w:rsid w:val="00E26F3D"/>
    <w:rsid w:val="00E31771"/>
    <w:rsid w:val="00E3576E"/>
    <w:rsid w:val="00E37B07"/>
    <w:rsid w:val="00E51CF0"/>
    <w:rsid w:val="00E542D2"/>
    <w:rsid w:val="00E555B3"/>
    <w:rsid w:val="00E5576A"/>
    <w:rsid w:val="00E56ECE"/>
    <w:rsid w:val="00E64E60"/>
    <w:rsid w:val="00E66C1E"/>
    <w:rsid w:val="00E73B62"/>
    <w:rsid w:val="00E748A4"/>
    <w:rsid w:val="00E77533"/>
    <w:rsid w:val="00E777FC"/>
    <w:rsid w:val="00E81C06"/>
    <w:rsid w:val="00E82E5D"/>
    <w:rsid w:val="00E85CB8"/>
    <w:rsid w:val="00E87AC0"/>
    <w:rsid w:val="00E87C26"/>
    <w:rsid w:val="00E914FA"/>
    <w:rsid w:val="00E9239D"/>
    <w:rsid w:val="00E9258F"/>
    <w:rsid w:val="00E93629"/>
    <w:rsid w:val="00E95CFD"/>
    <w:rsid w:val="00EA228C"/>
    <w:rsid w:val="00EA25C8"/>
    <w:rsid w:val="00EA414E"/>
    <w:rsid w:val="00EA5469"/>
    <w:rsid w:val="00EA6355"/>
    <w:rsid w:val="00EB1303"/>
    <w:rsid w:val="00EB6BA3"/>
    <w:rsid w:val="00EB6C77"/>
    <w:rsid w:val="00EC07CC"/>
    <w:rsid w:val="00EC09FA"/>
    <w:rsid w:val="00EC2AD3"/>
    <w:rsid w:val="00EC2DF2"/>
    <w:rsid w:val="00EC3CA8"/>
    <w:rsid w:val="00EC4163"/>
    <w:rsid w:val="00EC5620"/>
    <w:rsid w:val="00ED22A3"/>
    <w:rsid w:val="00ED4A01"/>
    <w:rsid w:val="00ED605F"/>
    <w:rsid w:val="00EE00A9"/>
    <w:rsid w:val="00EE51DF"/>
    <w:rsid w:val="00EE6F7C"/>
    <w:rsid w:val="00EF001F"/>
    <w:rsid w:val="00EF376D"/>
    <w:rsid w:val="00EF482B"/>
    <w:rsid w:val="00F016D4"/>
    <w:rsid w:val="00F05053"/>
    <w:rsid w:val="00F06805"/>
    <w:rsid w:val="00F10938"/>
    <w:rsid w:val="00F10E83"/>
    <w:rsid w:val="00F11A05"/>
    <w:rsid w:val="00F13C76"/>
    <w:rsid w:val="00F15547"/>
    <w:rsid w:val="00F313DB"/>
    <w:rsid w:val="00F31F45"/>
    <w:rsid w:val="00F33F04"/>
    <w:rsid w:val="00F4394D"/>
    <w:rsid w:val="00F62508"/>
    <w:rsid w:val="00F62FF1"/>
    <w:rsid w:val="00F6422F"/>
    <w:rsid w:val="00F65CBB"/>
    <w:rsid w:val="00F677B2"/>
    <w:rsid w:val="00F70B79"/>
    <w:rsid w:val="00F7462F"/>
    <w:rsid w:val="00F74F4D"/>
    <w:rsid w:val="00F76FE4"/>
    <w:rsid w:val="00F77879"/>
    <w:rsid w:val="00F81101"/>
    <w:rsid w:val="00F846E2"/>
    <w:rsid w:val="00F95ADA"/>
    <w:rsid w:val="00F96F1F"/>
    <w:rsid w:val="00FA2DBD"/>
    <w:rsid w:val="00FB0C9F"/>
    <w:rsid w:val="00FB1199"/>
    <w:rsid w:val="00FB274B"/>
    <w:rsid w:val="00FC6739"/>
    <w:rsid w:val="00FD221C"/>
    <w:rsid w:val="00FD3A1C"/>
    <w:rsid w:val="00FD73D4"/>
    <w:rsid w:val="00FD7A8D"/>
    <w:rsid w:val="00FE0266"/>
    <w:rsid w:val="00FE2F72"/>
    <w:rsid w:val="00FF02A2"/>
    <w:rsid w:val="00FF1073"/>
    <w:rsid w:val="00FF3E67"/>
    <w:rsid w:val="00FF4BC4"/>
    <w:rsid w:val="00FF71AA"/>
    <w:rsid w:val="0119436C"/>
    <w:rsid w:val="01CA74A7"/>
    <w:rsid w:val="02675B67"/>
    <w:rsid w:val="05538796"/>
    <w:rsid w:val="06641506"/>
    <w:rsid w:val="08193925"/>
    <w:rsid w:val="081CCF37"/>
    <w:rsid w:val="08D3B566"/>
    <w:rsid w:val="098A3880"/>
    <w:rsid w:val="09E6A890"/>
    <w:rsid w:val="0B6C5E3F"/>
    <w:rsid w:val="0BF3E59B"/>
    <w:rsid w:val="0C415A81"/>
    <w:rsid w:val="0E60006B"/>
    <w:rsid w:val="103BB9E3"/>
    <w:rsid w:val="10A610FF"/>
    <w:rsid w:val="10E0A2E4"/>
    <w:rsid w:val="11943B33"/>
    <w:rsid w:val="11A2DDED"/>
    <w:rsid w:val="1649A926"/>
    <w:rsid w:val="17388707"/>
    <w:rsid w:val="1755CBE1"/>
    <w:rsid w:val="17CD190C"/>
    <w:rsid w:val="1857F0E4"/>
    <w:rsid w:val="18646B0E"/>
    <w:rsid w:val="1A7D585C"/>
    <w:rsid w:val="1B58AB18"/>
    <w:rsid w:val="1B8E49F1"/>
    <w:rsid w:val="1CAAA738"/>
    <w:rsid w:val="1D319CB0"/>
    <w:rsid w:val="1D4C83C8"/>
    <w:rsid w:val="1E77F972"/>
    <w:rsid w:val="1EE14466"/>
    <w:rsid w:val="1F0BB62D"/>
    <w:rsid w:val="1F9A9C29"/>
    <w:rsid w:val="203FBF72"/>
    <w:rsid w:val="204E2166"/>
    <w:rsid w:val="2056335F"/>
    <w:rsid w:val="209F2CB9"/>
    <w:rsid w:val="23267387"/>
    <w:rsid w:val="246158DC"/>
    <w:rsid w:val="25095AA4"/>
    <w:rsid w:val="25EF7D59"/>
    <w:rsid w:val="264ACBD2"/>
    <w:rsid w:val="26984146"/>
    <w:rsid w:val="28C73B07"/>
    <w:rsid w:val="291AEF2B"/>
    <w:rsid w:val="294E1B94"/>
    <w:rsid w:val="298909DF"/>
    <w:rsid w:val="2A3C9779"/>
    <w:rsid w:val="2A933CC6"/>
    <w:rsid w:val="2C29932B"/>
    <w:rsid w:val="2FA14B34"/>
    <w:rsid w:val="300A3562"/>
    <w:rsid w:val="3369EAF2"/>
    <w:rsid w:val="3455CBD7"/>
    <w:rsid w:val="3631DAA4"/>
    <w:rsid w:val="3776276A"/>
    <w:rsid w:val="37A74062"/>
    <w:rsid w:val="38FEBC0A"/>
    <w:rsid w:val="3940855D"/>
    <w:rsid w:val="3A433770"/>
    <w:rsid w:val="3B1C8E87"/>
    <w:rsid w:val="3BAF32E0"/>
    <w:rsid w:val="3D066B4C"/>
    <w:rsid w:val="3DDEB29A"/>
    <w:rsid w:val="3DE7DC52"/>
    <w:rsid w:val="3E2B3972"/>
    <w:rsid w:val="3EF35B7D"/>
    <w:rsid w:val="3F34E04A"/>
    <w:rsid w:val="3F67AD46"/>
    <w:rsid w:val="3F76DA76"/>
    <w:rsid w:val="3FBA4586"/>
    <w:rsid w:val="40F5697D"/>
    <w:rsid w:val="43EE0A39"/>
    <w:rsid w:val="43F2CD86"/>
    <w:rsid w:val="45508C89"/>
    <w:rsid w:val="45CB0F92"/>
    <w:rsid w:val="466E350F"/>
    <w:rsid w:val="46B37CA3"/>
    <w:rsid w:val="49DD287E"/>
    <w:rsid w:val="49F955E4"/>
    <w:rsid w:val="4C11A39A"/>
    <w:rsid w:val="4CE72803"/>
    <w:rsid w:val="4DC06F9D"/>
    <w:rsid w:val="4E9F5504"/>
    <w:rsid w:val="4F2E08CE"/>
    <w:rsid w:val="4FD687F0"/>
    <w:rsid w:val="50170F77"/>
    <w:rsid w:val="50492003"/>
    <w:rsid w:val="50F1AE21"/>
    <w:rsid w:val="512A49CD"/>
    <w:rsid w:val="52EA34CB"/>
    <w:rsid w:val="55434507"/>
    <w:rsid w:val="566B6AAA"/>
    <w:rsid w:val="57ABC8F5"/>
    <w:rsid w:val="5820C15A"/>
    <w:rsid w:val="5A34EFC4"/>
    <w:rsid w:val="5A94AA89"/>
    <w:rsid w:val="5B132DED"/>
    <w:rsid w:val="5CF378DC"/>
    <w:rsid w:val="5DBBB3CE"/>
    <w:rsid w:val="5E07F808"/>
    <w:rsid w:val="5FC45095"/>
    <w:rsid w:val="60B0E6A9"/>
    <w:rsid w:val="610B3A38"/>
    <w:rsid w:val="612D6A0B"/>
    <w:rsid w:val="62A9552E"/>
    <w:rsid w:val="62BF7FDB"/>
    <w:rsid w:val="6364C8F0"/>
    <w:rsid w:val="6407B11F"/>
    <w:rsid w:val="6428201E"/>
    <w:rsid w:val="657B62D1"/>
    <w:rsid w:val="65EF5E5D"/>
    <w:rsid w:val="664711AB"/>
    <w:rsid w:val="6817DEFF"/>
    <w:rsid w:val="683374C7"/>
    <w:rsid w:val="6979962E"/>
    <w:rsid w:val="6AD6A294"/>
    <w:rsid w:val="6BE2B802"/>
    <w:rsid w:val="6C42792C"/>
    <w:rsid w:val="6C488FDD"/>
    <w:rsid w:val="6CB11B9A"/>
    <w:rsid w:val="6D61CA8D"/>
    <w:rsid w:val="6F3C21AB"/>
    <w:rsid w:val="6F804548"/>
    <w:rsid w:val="7001DC9D"/>
    <w:rsid w:val="70859112"/>
    <w:rsid w:val="7102B987"/>
    <w:rsid w:val="71656864"/>
    <w:rsid w:val="72CAEF22"/>
    <w:rsid w:val="730FA0E5"/>
    <w:rsid w:val="73DB4A39"/>
    <w:rsid w:val="7486E327"/>
    <w:rsid w:val="7706CA1B"/>
    <w:rsid w:val="779A6191"/>
    <w:rsid w:val="781A3A2E"/>
    <w:rsid w:val="791ACDB8"/>
    <w:rsid w:val="79EA89A8"/>
    <w:rsid w:val="7A15F568"/>
    <w:rsid w:val="7C030532"/>
    <w:rsid w:val="7C423A5B"/>
    <w:rsid w:val="7CF084C5"/>
    <w:rsid w:val="7DBFED3E"/>
    <w:rsid w:val="7F1DF5DE"/>
    <w:rsid w:val="7FD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DFC4D"/>
  <w15:docId w15:val="{43F557B7-C21D-49F1-9BE9-DE0479A0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7CB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7C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oking@avalonwaterway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alonwaterways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3ITHyEyY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valonwaterways.it/crociera/meraviglie-del-rodano-51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alonwaterways.com/river-cruise/bonjour-bordeaux-chateaux-wineries-charming-villages/WXX/?season=2025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Baldini Barbara</dc:creator>
  <cp:keywords/>
  <cp:lastModifiedBy>ANGELA MARINI</cp:lastModifiedBy>
  <cp:revision>214</cp:revision>
  <dcterms:created xsi:type="dcterms:W3CDTF">2025-02-21T10:19:00Z</dcterms:created>
  <dcterms:modified xsi:type="dcterms:W3CDTF">2025-02-24T15:27:00Z</dcterms:modified>
</cp:coreProperties>
</file>