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3FFC" w14:textId="77777777" w:rsidR="000D6F41" w:rsidRPr="00A9505F" w:rsidRDefault="000D6F41" w:rsidP="004905A6">
      <w:pPr>
        <w:spacing w:after="0" w:line="240" w:lineRule="auto"/>
        <w:rPr>
          <w:rFonts w:cstheme="minorHAnsi"/>
          <w:b/>
          <w:bCs/>
          <w:i/>
          <w:iCs/>
          <w:sz w:val="28"/>
          <w:szCs w:val="28"/>
        </w:rPr>
      </w:pPr>
    </w:p>
    <w:p w14:paraId="7F4C4223" w14:textId="3B112BEF" w:rsidR="004905A6" w:rsidRDefault="0029289F" w:rsidP="000C4441">
      <w:pPr>
        <w:pBdr>
          <w:top w:val="nil"/>
          <w:left w:val="nil"/>
          <w:bottom w:val="nil"/>
          <w:right w:val="nil"/>
          <w:between w:val="nil"/>
          <w:bar w:val="nil"/>
        </w:pBdr>
        <w:spacing w:after="0"/>
        <w:jc w:val="center"/>
        <w:rPr>
          <w:rFonts w:cstheme="minorHAnsi"/>
          <w:b/>
          <w:bCs/>
          <w:sz w:val="28"/>
          <w:szCs w:val="28"/>
        </w:rPr>
      </w:pPr>
      <w:r w:rsidRPr="00CB65DC">
        <w:rPr>
          <w:rFonts w:cstheme="minorHAnsi"/>
          <w:b/>
          <w:bCs/>
          <w:sz w:val="36"/>
          <w:szCs w:val="36"/>
        </w:rPr>
        <w:t>GENERAZIONI IN VIAGGIO</w:t>
      </w:r>
      <w:r w:rsidR="000C4441">
        <w:rPr>
          <w:rFonts w:cstheme="minorHAnsi"/>
          <w:b/>
          <w:bCs/>
          <w:sz w:val="28"/>
          <w:szCs w:val="28"/>
        </w:rPr>
        <w:t xml:space="preserve">: </w:t>
      </w:r>
      <w:r w:rsidR="00A9505F" w:rsidRPr="00A9505F">
        <w:rPr>
          <w:rFonts w:cstheme="minorHAnsi"/>
          <w:b/>
          <w:bCs/>
          <w:sz w:val="28"/>
          <w:szCs w:val="28"/>
        </w:rPr>
        <w:t xml:space="preserve">PER VIAGGIGIOVANI.IT </w:t>
      </w:r>
    </w:p>
    <w:p w14:paraId="0402FF7D" w14:textId="215B2754" w:rsidR="00A9505F" w:rsidRPr="00A9505F" w:rsidRDefault="00A9505F" w:rsidP="004905A6">
      <w:pPr>
        <w:pBdr>
          <w:top w:val="nil"/>
          <w:left w:val="nil"/>
          <w:bottom w:val="nil"/>
          <w:right w:val="nil"/>
          <w:between w:val="nil"/>
          <w:bar w:val="nil"/>
        </w:pBdr>
        <w:spacing w:after="0"/>
        <w:jc w:val="center"/>
        <w:rPr>
          <w:rFonts w:cstheme="minorHAnsi"/>
          <w:b/>
          <w:bCs/>
          <w:sz w:val="28"/>
          <w:szCs w:val="28"/>
        </w:rPr>
      </w:pPr>
      <w:r w:rsidRPr="00A9505F">
        <w:rPr>
          <w:rFonts w:cstheme="minorHAnsi"/>
          <w:b/>
          <w:bCs/>
          <w:sz w:val="28"/>
          <w:szCs w:val="28"/>
        </w:rPr>
        <w:t xml:space="preserve">SONO GIAPPONE, </w:t>
      </w:r>
      <w:r>
        <w:rPr>
          <w:rFonts w:cstheme="minorHAnsi"/>
          <w:b/>
          <w:bCs/>
          <w:sz w:val="28"/>
          <w:szCs w:val="28"/>
        </w:rPr>
        <w:t>U</w:t>
      </w:r>
      <w:r w:rsidRPr="00A9505F">
        <w:rPr>
          <w:rFonts w:cstheme="minorHAnsi"/>
          <w:b/>
          <w:bCs/>
          <w:sz w:val="28"/>
          <w:szCs w:val="28"/>
        </w:rPr>
        <w:t>ZBEKISTAN, INDIA E NEPAL LE DESTINAZIONI CHE UNISCONO</w:t>
      </w:r>
    </w:p>
    <w:p w14:paraId="45B46F2D" w14:textId="77777777" w:rsidR="00D35DC4" w:rsidRPr="009D14BE" w:rsidRDefault="00D35DC4" w:rsidP="009D14BE">
      <w:pPr>
        <w:pBdr>
          <w:top w:val="nil"/>
          <w:left w:val="nil"/>
          <w:bottom w:val="nil"/>
          <w:right w:val="nil"/>
          <w:between w:val="nil"/>
          <w:bar w:val="nil"/>
        </w:pBdr>
        <w:spacing w:after="0"/>
        <w:jc w:val="center"/>
        <w:rPr>
          <w:rFonts w:cstheme="minorHAnsi"/>
          <w:b/>
          <w:bCs/>
        </w:rPr>
      </w:pPr>
      <w:r w:rsidRPr="009D14BE">
        <w:rPr>
          <w:rFonts w:cstheme="minorHAnsi"/>
          <w:b/>
          <w:bCs/>
        </w:rPr>
        <w:t>I dati dei tour 2025 confermano il fascino multigenerazionale di queste destinazioni</w:t>
      </w:r>
    </w:p>
    <w:p w14:paraId="4C71DECE" w14:textId="77777777" w:rsidR="00A9505F" w:rsidRDefault="00A9505F" w:rsidP="00D35DC4">
      <w:pPr>
        <w:pBdr>
          <w:top w:val="nil"/>
          <w:left w:val="nil"/>
          <w:bottom w:val="nil"/>
          <w:right w:val="nil"/>
          <w:between w:val="nil"/>
          <w:bar w:val="nil"/>
        </w:pBdr>
        <w:spacing w:after="0"/>
        <w:jc w:val="both"/>
        <w:rPr>
          <w:rFonts w:cstheme="minorHAnsi"/>
          <w:b/>
          <w:bCs/>
        </w:rPr>
      </w:pPr>
    </w:p>
    <w:p w14:paraId="3619F9A6" w14:textId="3D73D72E" w:rsidR="00D35DC4" w:rsidRPr="00170707" w:rsidRDefault="00170707" w:rsidP="3E39CAA7">
      <w:pPr>
        <w:pBdr>
          <w:top w:val="nil"/>
          <w:left w:val="nil"/>
          <w:bottom w:val="nil"/>
          <w:right w:val="nil"/>
          <w:between w:val="nil"/>
          <w:bar w:val="nil"/>
        </w:pBdr>
        <w:spacing w:after="0"/>
        <w:jc w:val="both"/>
      </w:pPr>
      <w:r w:rsidRPr="3E39CAA7">
        <w:rPr>
          <w:i/>
          <w:iCs/>
        </w:rPr>
        <w:t>Trent</w:t>
      </w:r>
      <w:r w:rsidR="00D35DC4" w:rsidRPr="3E39CAA7">
        <w:rPr>
          <w:i/>
          <w:iCs/>
        </w:rPr>
        <w:t xml:space="preserve">o, </w:t>
      </w:r>
      <w:r w:rsidR="00B6509B">
        <w:rPr>
          <w:i/>
          <w:iCs/>
        </w:rPr>
        <w:t>maggio</w:t>
      </w:r>
      <w:r w:rsidR="00D35DC4" w:rsidRPr="3E39CAA7">
        <w:rPr>
          <w:i/>
          <w:iCs/>
        </w:rPr>
        <w:t xml:space="preserve"> 2025</w:t>
      </w:r>
      <w:r w:rsidR="00D35DC4" w:rsidRPr="3E39CAA7">
        <w:t xml:space="preserve"> – </w:t>
      </w:r>
      <w:r w:rsidRPr="3E39CAA7">
        <w:t>Destinazioni che uniscono</w:t>
      </w:r>
      <w:r w:rsidR="007C782F" w:rsidRPr="3E39CAA7">
        <w:t xml:space="preserve"> </w:t>
      </w:r>
      <w:r w:rsidR="007C782F" w:rsidRPr="00E845CA">
        <w:rPr>
          <w:b/>
          <w:bCs/>
        </w:rPr>
        <w:t xml:space="preserve">viaggiatori </w:t>
      </w:r>
      <w:r w:rsidR="708E2679" w:rsidRPr="00E845CA">
        <w:rPr>
          <w:b/>
          <w:bCs/>
        </w:rPr>
        <w:t>e viaggiatrici</w:t>
      </w:r>
      <w:r w:rsidR="708E2679" w:rsidRPr="3E39CAA7">
        <w:t xml:space="preserve"> </w:t>
      </w:r>
      <w:r w:rsidR="007C782F" w:rsidRPr="3E39CAA7">
        <w:t>di tutte le età: un’analisi</w:t>
      </w:r>
      <w:r w:rsidR="00D35DC4" w:rsidRPr="3E39CAA7">
        <w:t xml:space="preserve"> approfondita condotta da Viaggigiovani.it sui propri tour in partenza nella primavera ed estate 2025 rivela come Giappone, Uzbekistan, India e Nepal rappresentino </w:t>
      </w:r>
      <w:r w:rsidR="000F72EE" w:rsidRPr="3E39CAA7">
        <w:t xml:space="preserve">un punto d’incontro tra </w:t>
      </w:r>
      <w:r w:rsidR="005924BA" w:rsidRPr="3E39CAA7">
        <w:t>le diverse generazioni in viaggio.</w:t>
      </w:r>
    </w:p>
    <w:p w14:paraId="2BA4942E" w14:textId="77777777" w:rsidR="00415078" w:rsidRPr="00415078" w:rsidRDefault="00415078" w:rsidP="00D35DC4">
      <w:pPr>
        <w:pBdr>
          <w:top w:val="nil"/>
          <w:left w:val="nil"/>
          <w:bottom w:val="nil"/>
          <w:right w:val="nil"/>
          <w:between w:val="nil"/>
          <w:bar w:val="nil"/>
        </w:pBdr>
        <w:spacing w:after="0"/>
        <w:jc w:val="both"/>
        <w:rPr>
          <w:rFonts w:cstheme="minorHAnsi"/>
          <w:sz w:val="10"/>
          <w:szCs w:val="10"/>
        </w:rPr>
      </w:pPr>
    </w:p>
    <w:p w14:paraId="7EB67A75" w14:textId="2D6C37C7" w:rsidR="00D35DC4" w:rsidRPr="00170707" w:rsidRDefault="00D35DC4" w:rsidP="00D35DC4">
      <w:pPr>
        <w:pBdr>
          <w:top w:val="nil"/>
          <w:left w:val="nil"/>
          <w:bottom w:val="nil"/>
          <w:right w:val="nil"/>
          <w:between w:val="nil"/>
          <w:bar w:val="nil"/>
        </w:pBdr>
        <w:spacing w:after="0"/>
        <w:jc w:val="both"/>
        <w:rPr>
          <w:rFonts w:cstheme="minorHAnsi"/>
        </w:rPr>
      </w:pPr>
      <w:r w:rsidRPr="00170707">
        <w:rPr>
          <w:rFonts w:cstheme="minorHAnsi"/>
        </w:rPr>
        <w:t xml:space="preserve">I dati raccolti mostrano un interessante equilibrio demografico nei gruppi di viaggio, con una significativa presenza di </w:t>
      </w:r>
      <w:r w:rsidRPr="005924BA">
        <w:rPr>
          <w:rFonts w:cstheme="minorHAnsi"/>
          <w:b/>
          <w:bCs/>
        </w:rPr>
        <w:t>partecipanti dai 20 ai 70 anni</w:t>
      </w:r>
      <w:r w:rsidRPr="00170707">
        <w:rPr>
          <w:rFonts w:cstheme="minorHAnsi"/>
        </w:rPr>
        <w:t xml:space="preserve"> e oltre, che condividono esperienze culturali, naturalistiche e avventurose nelle stesse destinazioni.</w:t>
      </w:r>
    </w:p>
    <w:p w14:paraId="3984CAAC" w14:textId="69EDE80A" w:rsidR="00D35DC4" w:rsidRPr="00170707" w:rsidRDefault="00D35DC4" w:rsidP="3E39CAA7">
      <w:pPr>
        <w:pBdr>
          <w:top w:val="nil"/>
          <w:left w:val="nil"/>
          <w:bottom w:val="nil"/>
          <w:right w:val="nil"/>
          <w:between w:val="nil"/>
          <w:bar w:val="nil"/>
        </w:pBdr>
        <w:spacing w:after="0"/>
        <w:jc w:val="both"/>
      </w:pPr>
      <w:r w:rsidRPr="3E39CAA7">
        <w:t>"</w:t>
      </w:r>
      <w:r w:rsidRPr="3E39CAA7">
        <w:rPr>
          <w:i/>
          <w:iCs/>
        </w:rPr>
        <w:t>Queste destinazioni hanno un fascino universale che abbatte le barriere generazionali</w:t>
      </w:r>
      <w:r w:rsidR="00CB65DC" w:rsidRPr="3E39CAA7">
        <w:t xml:space="preserve"> </w:t>
      </w:r>
      <w:r w:rsidR="4AA685FE" w:rsidRPr="00E845CA">
        <w:rPr>
          <w:b/>
          <w:bCs/>
        </w:rPr>
        <w:t>- commenta</w:t>
      </w:r>
      <w:r w:rsidRPr="3E39CAA7">
        <w:rPr>
          <w:b/>
          <w:bCs/>
        </w:rPr>
        <w:t xml:space="preserve"> </w:t>
      </w:r>
      <w:r w:rsidR="00415078" w:rsidRPr="3E39CAA7">
        <w:rPr>
          <w:b/>
          <w:bCs/>
        </w:rPr>
        <w:t>Nicola Moltrer</w:t>
      </w:r>
      <w:r w:rsidR="00A35C49" w:rsidRPr="3E39CAA7">
        <w:rPr>
          <w:b/>
          <w:bCs/>
        </w:rPr>
        <w:t>, titolare di</w:t>
      </w:r>
      <w:r w:rsidRPr="3E39CAA7">
        <w:rPr>
          <w:b/>
          <w:bCs/>
        </w:rPr>
        <w:t xml:space="preserve"> Viaggigiovani.it</w:t>
      </w:r>
      <w:r w:rsidRPr="3E39CAA7">
        <w:t xml:space="preserve"> </w:t>
      </w:r>
      <w:r w:rsidR="00CB65DC" w:rsidRPr="3E39CAA7">
        <w:t xml:space="preserve">- </w:t>
      </w:r>
      <w:r w:rsidRPr="3E39CAA7">
        <w:rPr>
          <w:i/>
          <w:iCs/>
        </w:rPr>
        <w:t>Che si tratti di ventenni appassionati di cultura pop o settantenni interessati all'architettura storica, tutti trovano motivi di interesse e arricchimento personale nei nostri itinerari.</w:t>
      </w:r>
      <w:r w:rsidR="00A35C49" w:rsidRPr="3E39CAA7">
        <w:rPr>
          <w:i/>
          <w:iCs/>
        </w:rPr>
        <w:t xml:space="preserve"> Ecco perché </w:t>
      </w:r>
      <w:r w:rsidR="002A18C8" w:rsidRPr="3E39CAA7">
        <w:rPr>
          <w:i/>
          <w:iCs/>
        </w:rPr>
        <w:t>utilizziamo l’</w:t>
      </w:r>
      <w:r w:rsidR="00706E8F" w:rsidRPr="3E39CAA7">
        <w:rPr>
          <w:i/>
          <w:iCs/>
        </w:rPr>
        <w:t xml:space="preserve">hashtag </w:t>
      </w:r>
      <w:r w:rsidR="002A18C8" w:rsidRPr="3E39CAA7">
        <w:rPr>
          <w:b/>
          <w:bCs/>
          <w:i/>
          <w:iCs/>
        </w:rPr>
        <w:t>#NomadiModerni</w:t>
      </w:r>
      <w:r w:rsidR="002A18C8" w:rsidRPr="3E39CAA7">
        <w:rPr>
          <w:i/>
          <w:iCs/>
        </w:rPr>
        <w:t xml:space="preserve"> di tutte le età</w:t>
      </w:r>
      <w:r w:rsidR="00706E8F" w:rsidRPr="3E39CAA7">
        <w:rPr>
          <w:i/>
          <w:iCs/>
        </w:rPr>
        <w:t xml:space="preserve">, che esprime l’eterogeneità della nostra </w:t>
      </w:r>
      <w:r w:rsidR="688055EC" w:rsidRPr="00E845CA">
        <w:rPr>
          <w:i/>
          <w:iCs/>
        </w:rPr>
        <w:t>clientela.</w:t>
      </w:r>
      <w:r w:rsidRPr="00E845CA">
        <w:t>"</w:t>
      </w:r>
    </w:p>
    <w:p w14:paraId="0763E408" w14:textId="77777777" w:rsidR="009D14BE" w:rsidRPr="009D14BE" w:rsidRDefault="009D14BE" w:rsidP="00D35DC4">
      <w:pPr>
        <w:pBdr>
          <w:top w:val="nil"/>
          <w:left w:val="nil"/>
          <w:bottom w:val="nil"/>
          <w:right w:val="nil"/>
          <w:between w:val="nil"/>
          <w:bar w:val="nil"/>
        </w:pBdr>
        <w:spacing w:after="0"/>
        <w:jc w:val="both"/>
        <w:rPr>
          <w:rFonts w:cstheme="minorHAnsi"/>
          <w:sz w:val="10"/>
          <w:szCs w:val="10"/>
        </w:rPr>
      </w:pPr>
    </w:p>
    <w:p w14:paraId="365FFF2D" w14:textId="62689412" w:rsidR="00D35DC4" w:rsidRPr="009D14BE" w:rsidRDefault="00D35DC4" w:rsidP="00D35DC4">
      <w:pPr>
        <w:pBdr>
          <w:top w:val="nil"/>
          <w:left w:val="nil"/>
          <w:bottom w:val="nil"/>
          <w:right w:val="nil"/>
          <w:between w:val="nil"/>
          <w:bar w:val="nil"/>
        </w:pBdr>
        <w:spacing w:after="0"/>
        <w:jc w:val="both"/>
        <w:rPr>
          <w:rFonts w:cstheme="minorHAnsi"/>
          <w:b/>
          <w:bCs/>
        </w:rPr>
      </w:pPr>
      <w:hyperlink r:id="rId8" w:history="1">
        <w:r w:rsidRPr="001D09EA">
          <w:rPr>
            <w:rStyle w:val="Collegamentoipertestuale"/>
            <w:rFonts w:cstheme="minorHAnsi"/>
            <w:b/>
            <w:bCs/>
          </w:rPr>
          <w:t>Giappone</w:t>
        </w:r>
      </w:hyperlink>
      <w:r w:rsidRPr="009D14BE">
        <w:rPr>
          <w:rFonts w:cstheme="minorHAnsi"/>
          <w:b/>
          <w:bCs/>
        </w:rPr>
        <w:t>: dove tradizione e futuro si fondono</w:t>
      </w:r>
    </w:p>
    <w:p w14:paraId="4B2243F6" w14:textId="62F52083" w:rsidR="00D35DC4" w:rsidRPr="00AB50C6" w:rsidRDefault="00D35DC4" w:rsidP="00D35DC4">
      <w:pPr>
        <w:pBdr>
          <w:top w:val="nil"/>
          <w:left w:val="nil"/>
          <w:bottom w:val="nil"/>
          <w:right w:val="nil"/>
          <w:between w:val="nil"/>
          <w:bar w:val="nil"/>
        </w:pBdr>
        <w:spacing w:after="0"/>
        <w:jc w:val="both"/>
        <w:rPr>
          <w:rFonts w:cstheme="minorHAnsi"/>
        </w:rPr>
      </w:pPr>
      <w:r w:rsidRPr="00170707">
        <w:rPr>
          <w:rFonts w:cstheme="minorHAnsi"/>
        </w:rPr>
        <w:t xml:space="preserve">Il Giappone si conferma meta d'eccellenza per tutte le </w:t>
      </w:r>
      <w:r w:rsidR="00CB65DC">
        <w:rPr>
          <w:rFonts w:cstheme="minorHAnsi"/>
        </w:rPr>
        <w:t>generazioni</w:t>
      </w:r>
      <w:r w:rsidRPr="00170707">
        <w:rPr>
          <w:rFonts w:cstheme="minorHAnsi"/>
        </w:rPr>
        <w:t>, con un perfetto equilibrio tra l'avanguardia tecnologica di Tokyo e il patrimonio storico di Kyoto. I dati dei tour Giappone mostrano una distribuzione demografica particolarmente significativa</w:t>
      </w:r>
      <w:r w:rsidR="005924BA">
        <w:rPr>
          <w:rFonts w:cstheme="minorHAnsi"/>
        </w:rPr>
        <w:t xml:space="preserve"> con i tour </w:t>
      </w:r>
      <w:r w:rsidRPr="00170707">
        <w:rPr>
          <w:rFonts w:cstheme="minorHAnsi"/>
        </w:rPr>
        <w:t>"Giappone Young"</w:t>
      </w:r>
      <w:r w:rsidR="0041716C">
        <w:rPr>
          <w:rFonts w:cstheme="minorHAnsi"/>
        </w:rPr>
        <w:t xml:space="preserve"> – lo dice anche il nome – particolarmente prediletti dai viaggiatori </w:t>
      </w:r>
      <w:r w:rsidRPr="00170707">
        <w:rPr>
          <w:rFonts w:cstheme="minorHAnsi"/>
        </w:rPr>
        <w:t>tra i 20 e i 39 anni</w:t>
      </w:r>
      <w:r w:rsidR="0041716C">
        <w:rPr>
          <w:rFonts w:cstheme="minorHAnsi"/>
        </w:rPr>
        <w:t xml:space="preserve">; </w:t>
      </w:r>
      <w:r w:rsidR="00AB50C6" w:rsidRPr="00E845CA">
        <w:rPr>
          <w:rFonts w:cstheme="minorHAnsi"/>
          <w:b/>
          <w:bCs/>
          <w:shd w:val="clear" w:color="auto" w:fill="FFFFFF" w:themeFill="background1"/>
        </w:rPr>
        <w:t>mentre sia l'"Original" sia lo "Special" attraggono viaggiatori con un ampio range d'età, dai 30 ai 70 anni, un mix perfetto tra giovani curiosi e adulti dinamici</w:t>
      </w:r>
      <w:r w:rsidR="00E845CA" w:rsidRPr="00E845CA">
        <w:rPr>
          <w:rFonts w:cstheme="minorHAnsi"/>
          <w:b/>
          <w:bCs/>
          <w:shd w:val="clear" w:color="auto" w:fill="FFFFFF" w:themeFill="background1"/>
        </w:rPr>
        <w:t>.</w:t>
      </w:r>
    </w:p>
    <w:p w14:paraId="7C9615C5" w14:textId="033E512C" w:rsidR="00D35DC4" w:rsidRPr="00170707" w:rsidRDefault="00D35DC4" w:rsidP="00D35DC4">
      <w:pPr>
        <w:pBdr>
          <w:top w:val="nil"/>
          <w:left w:val="nil"/>
          <w:bottom w:val="nil"/>
          <w:right w:val="nil"/>
          <w:between w:val="nil"/>
          <w:bar w:val="nil"/>
        </w:pBdr>
        <w:spacing w:after="0"/>
        <w:jc w:val="both"/>
        <w:rPr>
          <w:rFonts w:cstheme="minorHAnsi"/>
        </w:rPr>
      </w:pPr>
      <w:r w:rsidRPr="00170707">
        <w:rPr>
          <w:rFonts w:cstheme="minorHAnsi"/>
        </w:rPr>
        <w:t>Il tour tematico "One Piece"</w:t>
      </w:r>
      <w:r w:rsidR="0041716C">
        <w:rPr>
          <w:rFonts w:cstheme="minorHAnsi"/>
        </w:rPr>
        <w:t>, tarato specif</w:t>
      </w:r>
      <w:r w:rsidR="00E707BC">
        <w:rPr>
          <w:rFonts w:cstheme="minorHAnsi"/>
        </w:rPr>
        <w:t>icatamente su un determinato target,</w:t>
      </w:r>
      <w:r w:rsidRPr="00170707">
        <w:rPr>
          <w:rFonts w:cstheme="minorHAnsi"/>
        </w:rPr>
        <w:t xml:space="preserve"> attira un pubblico giovane e appassionato di cultura pop</w:t>
      </w:r>
      <w:r w:rsidR="00E707BC">
        <w:rPr>
          <w:rFonts w:cstheme="minorHAnsi"/>
        </w:rPr>
        <w:t>.</w:t>
      </w:r>
    </w:p>
    <w:p w14:paraId="0DBBE463" w14:textId="1AAD355E" w:rsidR="00887EA6" w:rsidRPr="00170707" w:rsidRDefault="001D09EA" w:rsidP="00B05567">
      <w:pPr>
        <w:pBdr>
          <w:top w:val="nil"/>
          <w:left w:val="nil"/>
          <w:bottom w:val="nil"/>
          <w:right w:val="nil"/>
          <w:between w:val="nil"/>
          <w:bar w:val="nil"/>
        </w:pBdr>
        <w:spacing w:after="0"/>
        <w:jc w:val="both"/>
        <w:rPr>
          <w:rFonts w:cstheme="minorHAnsi"/>
        </w:rPr>
      </w:pPr>
      <w:r>
        <w:rPr>
          <w:rFonts w:cstheme="minorHAnsi"/>
        </w:rPr>
        <w:t xml:space="preserve">Il tour che mostra </w:t>
      </w:r>
      <w:r w:rsidR="00B05567">
        <w:rPr>
          <w:rFonts w:cstheme="minorHAnsi"/>
        </w:rPr>
        <w:t xml:space="preserve">la distribuzione più bilanciata tra tutte le fasce d’età è il </w:t>
      </w:r>
      <w:r w:rsidR="00B05567" w:rsidRPr="00170707">
        <w:rPr>
          <w:rFonts w:cstheme="minorHAnsi"/>
        </w:rPr>
        <w:t xml:space="preserve">"Giappone Essential", </w:t>
      </w:r>
      <w:r w:rsidR="00B05567">
        <w:rPr>
          <w:rFonts w:cstheme="minorHAnsi"/>
        </w:rPr>
        <w:t>scelto</w:t>
      </w:r>
      <w:r w:rsidR="00B05567" w:rsidRPr="00170707">
        <w:rPr>
          <w:rFonts w:cstheme="minorHAnsi"/>
        </w:rPr>
        <w:t xml:space="preserve"> dai teenager </w:t>
      </w:r>
      <w:r w:rsidR="00B05567">
        <w:rPr>
          <w:rFonts w:cstheme="minorHAnsi"/>
        </w:rPr>
        <w:t xml:space="preserve">fino </w:t>
      </w:r>
      <w:r w:rsidR="00B05567" w:rsidRPr="00170707">
        <w:rPr>
          <w:rFonts w:cstheme="minorHAnsi"/>
        </w:rPr>
        <w:t>ai sessantenni.</w:t>
      </w:r>
      <w:r w:rsidR="00887EA6">
        <w:rPr>
          <w:rFonts w:cstheme="minorHAnsi"/>
        </w:rPr>
        <w:t xml:space="preserve"> </w:t>
      </w:r>
    </w:p>
    <w:p w14:paraId="24CE2BDE" w14:textId="7F96252E" w:rsidR="00D35DC4" w:rsidRPr="00B05567" w:rsidRDefault="00D35DC4" w:rsidP="00D35DC4">
      <w:pPr>
        <w:pBdr>
          <w:top w:val="nil"/>
          <w:left w:val="nil"/>
          <w:bottom w:val="nil"/>
          <w:right w:val="nil"/>
          <w:between w:val="nil"/>
          <w:bar w:val="nil"/>
        </w:pBdr>
        <w:spacing w:after="0"/>
        <w:jc w:val="both"/>
        <w:rPr>
          <w:rFonts w:cstheme="minorHAnsi"/>
          <w:sz w:val="10"/>
          <w:szCs w:val="10"/>
        </w:rPr>
      </w:pPr>
    </w:p>
    <w:p w14:paraId="7F026EFB" w14:textId="2B51897F" w:rsidR="00D35DC4" w:rsidRPr="00170707" w:rsidRDefault="00D35DC4" w:rsidP="3E39CAA7">
      <w:pPr>
        <w:pBdr>
          <w:top w:val="nil"/>
          <w:left w:val="nil"/>
          <w:bottom w:val="nil"/>
          <w:right w:val="nil"/>
          <w:between w:val="nil"/>
          <w:bar w:val="nil"/>
        </w:pBdr>
        <w:spacing w:after="0"/>
        <w:jc w:val="both"/>
        <w:rPr>
          <w:b/>
          <w:bCs/>
        </w:rPr>
      </w:pPr>
      <w:hyperlink r:id="rId9">
        <w:r w:rsidRPr="3E39CAA7">
          <w:rPr>
            <w:rStyle w:val="Collegamentoipertestuale"/>
            <w:b/>
            <w:bCs/>
          </w:rPr>
          <w:t>Uzbekistan</w:t>
        </w:r>
      </w:hyperlink>
      <w:r w:rsidRPr="3E39CAA7">
        <w:t xml:space="preserve">: </w:t>
      </w:r>
      <w:r w:rsidR="00D45D7E" w:rsidRPr="00E845CA">
        <w:rPr>
          <w:b/>
          <w:bCs/>
        </w:rPr>
        <w:t>il fascino storico che conquista ogni età</w:t>
      </w:r>
    </w:p>
    <w:p w14:paraId="423DDFBD" w14:textId="22A4D269" w:rsidR="000E2B0E" w:rsidRPr="000E2B0E" w:rsidRDefault="00D35DC4" w:rsidP="00D24631">
      <w:pPr>
        <w:jc w:val="both"/>
        <w:rPr>
          <w:sz w:val="10"/>
          <w:szCs w:val="10"/>
        </w:rPr>
      </w:pPr>
      <w:r w:rsidRPr="00170707">
        <w:rPr>
          <w:rFonts w:cstheme="minorHAnsi"/>
        </w:rPr>
        <w:t xml:space="preserve">L'Uzbekistan emerge come meta sempre più popolare grazie alla sua accessibilità, al patrimonio storico e all'accoglienza della popolazione locale. </w:t>
      </w:r>
      <w:r w:rsidR="00EE396D">
        <w:rPr>
          <w:rFonts w:cstheme="minorHAnsi"/>
        </w:rPr>
        <w:t xml:space="preserve">Raggiungibile con poche ore di volo, questa meta in crescita esponenziale, viene proposta da Viaggigiovani.it </w:t>
      </w:r>
      <w:r w:rsidR="00EE396D">
        <w:t>con tour</w:t>
      </w:r>
      <w:r w:rsidR="00F95ACC">
        <w:t xml:space="preserve"> accessibili, prezzi pensati per tutte le esigenze </w:t>
      </w:r>
      <w:r w:rsidR="00EE396D">
        <w:t>e servizi</w:t>
      </w:r>
      <w:r w:rsidR="00F95ACC">
        <w:t xml:space="preserve"> piacevolmente confortevoli. Le città come Samarkanda e Bukhara rappresentano il fascino storico che affascina tanto i giovani, quanto i più appassionati di tradizioni e storia antica.</w:t>
      </w:r>
      <w:r w:rsidR="00D24631">
        <w:t xml:space="preserve"> </w:t>
      </w:r>
      <w:r w:rsidRPr="00170707">
        <w:rPr>
          <w:rFonts w:cstheme="minorHAnsi"/>
        </w:rPr>
        <w:t xml:space="preserve">Con ben 7 tour "Essential" programmati per la primavera 2025, questa destinazione attrae soprattutto la </w:t>
      </w:r>
      <w:r w:rsidRPr="00952EE9">
        <w:rPr>
          <w:rFonts w:cstheme="minorHAnsi"/>
          <w:b/>
          <w:bCs/>
        </w:rPr>
        <w:t>fascia 50-69 anni</w:t>
      </w:r>
      <w:r w:rsidRPr="00170707">
        <w:rPr>
          <w:rFonts w:cstheme="minorHAnsi"/>
        </w:rPr>
        <w:t>, ma anche i tour "Special" dell'estate registrano un crescente interesse tra i 20-49enni.</w:t>
      </w:r>
      <w:r w:rsidR="000E2B0E">
        <w:rPr>
          <w:rFonts w:cstheme="minorHAnsi"/>
        </w:rPr>
        <w:tab/>
      </w:r>
    </w:p>
    <w:p w14:paraId="4546055B" w14:textId="4DF4F1FB" w:rsidR="00FE19A4" w:rsidRPr="00CB65DC" w:rsidRDefault="00D35DC4" w:rsidP="00CB65DC">
      <w:pPr>
        <w:jc w:val="both"/>
      </w:pPr>
      <w:hyperlink r:id="rId10">
        <w:r w:rsidRPr="3E39CAA7">
          <w:rPr>
            <w:rStyle w:val="Collegamentoipertestuale"/>
            <w:b/>
            <w:bCs/>
          </w:rPr>
          <w:t>India</w:t>
        </w:r>
      </w:hyperlink>
      <w:r w:rsidR="008D442B" w:rsidRPr="3E39CAA7">
        <w:rPr>
          <w:b/>
          <w:bCs/>
        </w:rPr>
        <w:t xml:space="preserve">: </w:t>
      </w:r>
      <w:r w:rsidR="21F5ABDA" w:rsidRPr="00E845CA">
        <w:rPr>
          <w:rFonts w:ascii="Calibri" w:eastAsia="Calibri" w:hAnsi="Calibri" w:cs="Calibri"/>
          <w:b/>
          <w:bCs/>
        </w:rPr>
        <w:t xml:space="preserve">dove tutto si mescola e </w:t>
      </w:r>
      <w:r w:rsidR="007C243D" w:rsidRPr="00E845CA">
        <w:rPr>
          <w:rFonts w:ascii="Calibri" w:eastAsia="Calibri" w:hAnsi="Calibri" w:cs="Calibri"/>
          <w:b/>
          <w:bCs/>
        </w:rPr>
        <w:t>nulla</w:t>
      </w:r>
      <w:r w:rsidR="21F5ABDA" w:rsidRPr="00E845CA">
        <w:rPr>
          <w:rFonts w:ascii="Calibri" w:eastAsia="Calibri" w:hAnsi="Calibri" w:cs="Calibri"/>
          <w:b/>
          <w:bCs/>
        </w:rPr>
        <w:t xml:space="preserve"> resta uguale</w:t>
      </w:r>
      <w:r>
        <w:tab/>
      </w:r>
      <w:r w:rsidR="008D442B" w:rsidRPr="3E39CAA7">
        <w:rPr>
          <w:b/>
          <w:bCs/>
        </w:rPr>
        <w:t xml:space="preserve"> </w:t>
      </w:r>
      <w:r>
        <w:br/>
      </w:r>
      <w:r w:rsidR="00CA4D5A" w:rsidRPr="3E39CAA7">
        <w:t>O la ami o la odi, è tutto e il contrario di tutto</w:t>
      </w:r>
      <w:r w:rsidR="00167D94" w:rsidRPr="3E39CAA7">
        <w:t xml:space="preserve">, </w:t>
      </w:r>
      <w:r w:rsidR="005A01E6">
        <w:t xml:space="preserve">l’India è una destinazione che senza dubbio suscita curiosità e richiama al viaggio. I paesaggi molto diversi tra loro, </w:t>
      </w:r>
      <w:r w:rsidR="003A2EC2">
        <w:t>le differenze culturali</w:t>
      </w:r>
      <w:r w:rsidR="00C843D9">
        <w:t xml:space="preserve">, la forte spiritualità </w:t>
      </w:r>
      <w:r w:rsidR="009A3BAD">
        <w:t>e le festività, uniscono tutti nella scoperta di u</w:t>
      </w:r>
      <w:r w:rsidR="00CB65DC">
        <w:t>n</w:t>
      </w:r>
      <w:r w:rsidR="009A3BAD">
        <w:t xml:space="preserve"> magico mondo variopinto e contradditorio</w:t>
      </w:r>
      <w:r w:rsidR="00744418">
        <w:t xml:space="preserve">, testimoniato da </w:t>
      </w:r>
      <w:r w:rsidR="00744418" w:rsidRPr="00952EE9">
        <w:rPr>
          <w:b/>
          <w:bCs/>
        </w:rPr>
        <w:t xml:space="preserve">distribuzione </w:t>
      </w:r>
      <w:r w:rsidRPr="00952EE9">
        <w:rPr>
          <w:b/>
          <w:bCs/>
        </w:rPr>
        <w:t xml:space="preserve">equilibrata </w:t>
      </w:r>
      <w:r w:rsidR="00FE19A4" w:rsidRPr="00952EE9">
        <w:rPr>
          <w:b/>
          <w:bCs/>
        </w:rPr>
        <w:t>dell’età dei partecipanti</w:t>
      </w:r>
      <w:r w:rsidR="00FE19A4" w:rsidRPr="3E39CAA7">
        <w:t xml:space="preserve"> </w:t>
      </w:r>
      <w:r w:rsidRPr="3E39CAA7">
        <w:t>d</w:t>
      </w:r>
      <w:r w:rsidR="00744418" w:rsidRPr="3E39CAA7">
        <w:t>e</w:t>
      </w:r>
      <w:r w:rsidRPr="3E39CAA7">
        <w:t xml:space="preserve">l tour "India Holi" </w:t>
      </w:r>
      <w:r w:rsidR="00FE19A4" w:rsidRPr="3E39CAA7">
        <w:t>che va</w:t>
      </w:r>
      <w:r w:rsidRPr="3E39CAA7">
        <w:t xml:space="preserve"> dai 20 ai 79 anni</w:t>
      </w:r>
      <w:r w:rsidR="00706E8F" w:rsidRPr="3E39CAA7">
        <w:t>.</w:t>
      </w:r>
    </w:p>
    <w:p w14:paraId="1E172BFD" w14:textId="77777777" w:rsidR="00706E8F" w:rsidRDefault="00706E8F" w:rsidP="00D35DC4">
      <w:pPr>
        <w:pBdr>
          <w:top w:val="nil"/>
          <w:left w:val="nil"/>
          <w:bottom w:val="nil"/>
          <w:right w:val="nil"/>
          <w:between w:val="nil"/>
          <w:bar w:val="nil"/>
        </w:pBdr>
        <w:spacing w:after="0"/>
        <w:jc w:val="both"/>
      </w:pPr>
    </w:p>
    <w:p w14:paraId="545CBE5B" w14:textId="77777777" w:rsidR="00706E8F" w:rsidRDefault="00706E8F" w:rsidP="00D35DC4">
      <w:pPr>
        <w:pBdr>
          <w:top w:val="nil"/>
          <w:left w:val="nil"/>
          <w:bottom w:val="nil"/>
          <w:right w:val="nil"/>
          <w:between w:val="nil"/>
          <w:bar w:val="nil"/>
        </w:pBdr>
        <w:spacing w:after="0"/>
        <w:jc w:val="both"/>
      </w:pPr>
    </w:p>
    <w:p w14:paraId="33DE36D9" w14:textId="5F5495A3" w:rsidR="00FE19A4" w:rsidRPr="007C49E0" w:rsidRDefault="00EF26C1" w:rsidP="00D35DC4">
      <w:pPr>
        <w:pBdr>
          <w:top w:val="nil"/>
          <w:left w:val="nil"/>
          <w:bottom w:val="nil"/>
          <w:right w:val="nil"/>
          <w:between w:val="nil"/>
          <w:bar w:val="nil"/>
        </w:pBdr>
        <w:spacing w:after="0"/>
        <w:jc w:val="both"/>
        <w:rPr>
          <w:rFonts w:cstheme="minorHAnsi"/>
          <w:b/>
          <w:bCs/>
        </w:rPr>
      </w:pPr>
      <w:hyperlink r:id="rId11" w:history="1">
        <w:r w:rsidR="00391981" w:rsidRPr="00EF26C1">
          <w:rPr>
            <w:rStyle w:val="Collegamentoipertestuale"/>
            <w:b/>
            <w:bCs/>
          </w:rPr>
          <w:t>Nepal</w:t>
        </w:r>
        <w:r w:rsidR="007C49E0" w:rsidRPr="00EF26C1">
          <w:rPr>
            <w:rStyle w:val="Collegamentoipertestuale"/>
            <w:rFonts w:cstheme="minorHAnsi"/>
            <w:b/>
            <w:bCs/>
          </w:rPr>
          <w:t>:</w:t>
        </w:r>
      </w:hyperlink>
      <w:r w:rsidR="007C49E0" w:rsidRPr="007C49E0">
        <w:rPr>
          <w:rFonts w:cstheme="minorHAnsi"/>
          <w:b/>
          <w:bCs/>
        </w:rPr>
        <w:t xml:space="preserve"> esplorazione ed escursionismo che uniscono </w:t>
      </w:r>
    </w:p>
    <w:p w14:paraId="2689280D" w14:textId="77777777" w:rsidR="00CB65DC" w:rsidRDefault="00FF57E6" w:rsidP="008D34D5">
      <w:pPr>
        <w:pBdr>
          <w:top w:val="nil"/>
          <w:left w:val="nil"/>
          <w:bottom w:val="nil"/>
          <w:right w:val="nil"/>
          <w:between w:val="nil"/>
          <w:bar w:val="nil"/>
        </w:pBdr>
        <w:spacing w:after="0"/>
        <w:jc w:val="both"/>
        <w:rPr>
          <w:rFonts w:eastAsia="Aptos" w:cstheme="minorHAnsi"/>
        </w:rPr>
      </w:pPr>
      <w:r w:rsidRPr="00FF57E6">
        <w:rPr>
          <w:rFonts w:eastAsia="Aptos" w:cstheme="minorHAnsi"/>
        </w:rPr>
        <w:t>Oggi, l’escursionismo e le esperienze outdoor affascinano non solo i viaggiatori esperti, ma anche le nuove generazioni, come la Gen Z, che si sta avvicinando al mondo trekking, arrampicate ed esplorazioni. In Nepal, ogni differenza generazionale si annulla davanti alla maestosità della montagna.</w:t>
      </w:r>
      <w:r w:rsidR="00B94F46">
        <w:rPr>
          <w:rFonts w:eastAsia="Aptos" w:cstheme="minorHAnsi"/>
        </w:rPr>
        <w:t xml:space="preserve"> </w:t>
      </w:r>
    </w:p>
    <w:p w14:paraId="139EE184" w14:textId="60378DAB" w:rsidR="00FE19A4" w:rsidRDefault="00B94F46" w:rsidP="008D34D5">
      <w:pPr>
        <w:pBdr>
          <w:top w:val="nil"/>
          <w:left w:val="nil"/>
          <w:bottom w:val="nil"/>
          <w:right w:val="nil"/>
          <w:between w:val="nil"/>
          <w:bar w:val="nil"/>
        </w:pBdr>
        <w:spacing w:after="0"/>
        <w:jc w:val="both"/>
        <w:rPr>
          <w:rFonts w:cstheme="minorHAnsi"/>
        </w:rPr>
      </w:pPr>
      <w:r>
        <w:rPr>
          <w:rFonts w:eastAsia="Aptos" w:cstheme="minorHAnsi"/>
        </w:rPr>
        <w:t xml:space="preserve">Il Nepal </w:t>
      </w:r>
      <w:r w:rsidR="00D10A4B">
        <w:t>è la destinazione perfetta per</w:t>
      </w:r>
      <w:r w:rsidR="00FF57E6">
        <w:t xml:space="preserve"> trekking variegati. </w:t>
      </w:r>
      <w:r>
        <w:t xml:space="preserve">Inoltre, il </w:t>
      </w:r>
      <w:r w:rsidR="00FF57E6">
        <w:t xml:space="preserve">valore aggiunto dei nepalesi </w:t>
      </w:r>
      <w:r>
        <w:t xml:space="preserve">- </w:t>
      </w:r>
      <w:r w:rsidR="00FF57E6">
        <w:t>il loro cuore d’oro, il loro calore</w:t>
      </w:r>
      <w:r>
        <w:t xml:space="preserve"> – </w:t>
      </w:r>
      <w:r w:rsidR="00CB65DC">
        <w:t>ne fanno</w:t>
      </w:r>
      <w:r>
        <w:t xml:space="preserve"> </w:t>
      </w:r>
      <w:r w:rsidR="00D10A4B">
        <w:t>un luogo ambito, di rara</w:t>
      </w:r>
      <w:r w:rsidR="00FF57E6">
        <w:t xml:space="preserve"> umanità e spiritualità</w:t>
      </w:r>
      <w:r w:rsidR="00D10A4B">
        <w:t>.</w:t>
      </w:r>
      <w:r w:rsidR="006D14C0">
        <w:tab/>
      </w:r>
      <w:r w:rsidR="00D10A4B">
        <w:rPr>
          <w:rFonts w:cstheme="minorHAnsi"/>
        </w:rPr>
        <w:br/>
        <w:t xml:space="preserve">I tour programmati da Viaggigiovani.it </w:t>
      </w:r>
      <w:r w:rsidR="006D14C0">
        <w:rPr>
          <w:rFonts w:cstheme="minorHAnsi"/>
        </w:rPr>
        <w:t xml:space="preserve">vedono una </w:t>
      </w:r>
      <w:r w:rsidR="006D14C0" w:rsidRPr="00170707">
        <w:rPr>
          <w:rFonts w:cstheme="minorHAnsi"/>
        </w:rPr>
        <w:t xml:space="preserve">forte presenza della </w:t>
      </w:r>
      <w:r w:rsidR="006D14C0" w:rsidRPr="00952EE9">
        <w:rPr>
          <w:rFonts w:cstheme="minorHAnsi"/>
          <w:b/>
          <w:bCs/>
        </w:rPr>
        <w:t>fascia 30-59 anni</w:t>
      </w:r>
      <w:r w:rsidR="00952EE9">
        <w:rPr>
          <w:rFonts w:cstheme="minorHAnsi"/>
        </w:rPr>
        <w:t>.</w:t>
      </w:r>
    </w:p>
    <w:p w14:paraId="656157B8" w14:textId="77777777" w:rsidR="008D34D5" w:rsidRDefault="008D34D5" w:rsidP="008D34D5">
      <w:pPr>
        <w:pBdr>
          <w:top w:val="nil"/>
          <w:left w:val="nil"/>
          <w:bottom w:val="nil"/>
          <w:right w:val="nil"/>
          <w:between w:val="nil"/>
          <w:bar w:val="nil"/>
        </w:pBdr>
        <w:spacing w:after="0"/>
        <w:jc w:val="both"/>
        <w:rPr>
          <w:rFonts w:cstheme="minorHAnsi"/>
        </w:rPr>
      </w:pPr>
    </w:p>
    <w:p w14:paraId="2444CCBC" w14:textId="4F5413DC" w:rsidR="00D35DC4" w:rsidRDefault="00D35DC4" w:rsidP="00D35DC4">
      <w:pPr>
        <w:pBdr>
          <w:top w:val="nil"/>
          <w:left w:val="nil"/>
          <w:bottom w:val="nil"/>
          <w:right w:val="nil"/>
          <w:between w:val="nil"/>
          <w:bar w:val="nil"/>
        </w:pBdr>
        <w:spacing w:after="0"/>
        <w:jc w:val="both"/>
        <w:rPr>
          <w:rFonts w:cstheme="minorHAnsi"/>
        </w:rPr>
      </w:pPr>
      <w:r w:rsidRPr="00170707">
        <w:rPr>
          <w:rFonts w:cstheme="minorHAnsi"/>
        </w:rPr>
        <w:t>I dati di Viaggigiovani.it</w:t>
      </w:r>
      <w:r w:rsidR="00E845CA">
        <w:rPr>
          <w:rFonts w:cstheme="minorHAnsi"/>
        </w:rPr>
        <w:t>*</w:t>
      </w:r>
      <w:r w:rsidRPr="00170707">
        <w:rPr>
          <w:rFonts w:cstheme="minorHAnsi"/>
        </w:rPr>
        <w:t xml:space="preserve"> evidenziano come le differenze generazionali tendano ad attenuarsi di fronte a esperienze di viaggio autentiche e coinvolgenti. Le quattro destinazioni analizzate offrono un mix ideale di elementi che soddisfano diverse sensibilità: tecnologia e tradizione, spiritualità e avventura, comfort e scoperta.</w:t>
      </w:r>
    </w:p>
    <w:p w14:paraId="4C382E9A" w14:textId="77777777" w:rsidR="004F0403" w:rsidRPr="00170707" w:rsidRDefault="004F0403" w:rsidP="00D35DC4">
      <w:pPr>
        <w:pBdr>
          <w:top w:val="nil"/>
          <w:left w:val="nil"/>
          <w:bottom w:val="nil"/>
          <w:right w:val="nil"/>
          <w:between w:val="nil"/>
          <w:bar w:val="nil"/>
        </w:pBdr>
        <w:spacing w:after="0"/>
        <w:jc w:val="both"/>
        <w:rPr>
          <w:rFonts w:cstheme="minorHAnsi"/>
        </w:rPr>
      </w:pPr>
    </w:p>
    <w:p w14:paraId="1F9603EF" w14:textId="4E3D2402" w:rsidR="00904C2E" w:rsidRDefault="00D35DC4" w:rsidP="3E39CAA7">
      <w:pPr>
        <w:pBdr>
          <w:top w:val="nil"/>
          <w:left w:val="nil"/>
          <w:bottom w:val="nil"/>
          <w:right w:val="nil"/>
          <w:between w:val="nil"/>
          <w:bar w:val="nil"/>
        </w:pBdr>
        <w:spacing w:after="0"/>
        <w:jc w:val="both"/>
      </w:pPr>
      <w:r w:rsidRPr="3E39CAA7">
        <w:t>"</w:t>
      </w:r>
      <w:r w:rsidRPr="3E39CAA7">
        <w:rPr>
          <w:i/>
          <w:iCs/>
        </w:rPr>
        <w:t>Il viaggio diventa un momento di condivisione che va oltre l'età</w:t>
      </w:r>
      <w:r w:rsidR="00CB65DC" w:rsidRPr="3E39CAA7">
        <w:t xml:space="preserve"> - </w:t>
      </w:r>
      <w:r w:rsidRPr="3E39CAA7">
        <w:t xml:space="preserve">conclude </w:t>
      </w:r>
      <w:r w:rsidR="008D34D5" w:rsidRPr="3E39CAA7">
        <w:t>Moltrer</w:t>
      </w:r>
      <w:r w:rsidR="00CB65DC" w:rsidRPr="3E39CAA7">
        <w:t xml:space="preserve"> - </w:t>
      </w:r>
      <w:r w:rsidRPr="3E39CAA7">
        <w:rPr>
          <w:i/>
          <w:iCs/>
        </w:rPr>
        <w:t xml:space="preserve">È significativo vedere come destinazioni culturalmente diverse riescano a creare gruppi così eterogenei ma </w:t>
      </w:r>
      <w:r w:rsidR="7A6C2C6B" w:rsidRPr="00E845CA">
        <w:rPr>
          <w:i/>
          <w:iCs/>
        </w:rPr>
        <w:t>profondamente</w:t>
      </w:r>
      <w:r w:rsidR="7A6C2C6B" w:rsidRPr="3E39CAA7">
        <w:rPr>
          <w:i/>
          <w:iCs/>
        </w:rPr>
        <w:t xml:space="preserve"> </w:t>
      </w:r>
      <w:r w:rsidRPr="3E39CAA7">
        <w:rPr>
          <w:i/>
          <w:iCs/>
        </w:rPr>
        <w:t>coesi</w:t>
      </w:r>
      <w:r w:rsidRPr="3E39CAA7">
        <w:t>."</w:t>
      </w:r>
    </w:p>
    <w:p w14:paraId="5151B1D4" w14:textId="77777777" w:rsidR="00E845CA" w:rsidRDefault="00E845CA" w:rsidP="3E39CAA7">
      <w:pPr>
        <w:pBdr>
          <w:top w:val="nil"/>
          <w:left w:val="nil"/>
          <w:bottom w:val="nil"/>
          <w:right w:val="nil"/>
          <w:between w:val="nil"/>
          <w:bar w:val="nil"/>
        </w:pBdr>
        <w:spacing w:after="0"/>
        <w:jc w:val="both"/>
      </w:pPr>
    </w:p>
    <w:p w14:paraId="52689991" w14:textId="0703287F" w:rsidR="00E845CA" w:rsidRPr="00E845CA" w:rsidRDefault="00E845CA" w:rsidP="3E39CAA7">
      <w:pPr>
        <w:pBdr>
          <w:top w:val="nil"/>
          <w:left w:val="nil"/>
          <w:bottom w:val="nil"/>
          <w:right w:val="nil"/>
          <w:between w:val="nil"/>
          <w:bar w:val="nil"/>
        </w:pBdr>
        <w:spacing w:after="0"/>
        <w:jc w:val="both"/>
        <w:rPr>
          <w:rFonts w:eastAsia="Arial Unicode MS"/>
          <w:i/>
          <w:iCs/>
          <w:color w:val="000000"/>
          <w:bdr w:val="nil"/>
        </w:rPr>
      </w:pPr>
      <w:r>
        <w:t>*</w:t>
      </w:r>
      <w:r>
        <w:rPr>
          <w:i/>
          <w:iCs/>
        </w:rPr>
        <w:t>Dati riferiti ai viaggi di gruppo in programma per il 2025 e variabili di anno in anno</w:t>
      </w:r>
      <w:r w:rsidR="0043181D">
        <w:rPr>
          <w:i/>
          <w:iCs/>
        </w:rPr>
        <w:t>; da considerarsi come macro-indicatori delle tendenze in atto</w:t>
      </w:r>
    </w:p>
    <w:p w14:paraId="2E7C675C" w14:textId="77777777" w:rsidR="00EF08AB" w:rsidRPr="00997784" w:rsidRDefault="00EF08AB" w:rsidP="009937E1">
      <w:pPr>
        <w:pBdr>
          <w:top w:val="nil"/>
          <w:left w:val="nil"/>
          <w:bottom w:val="nil"/>
          <w:right w:val="nil"/>
          <w:between w:val="nil"/>
          <w:bar w:val="nil"/>
        </w:pBdr>
        <w:spacing w:after="0"/>
        <w:jc w:val="both"/>
        <w:rPr>
          <w:rFonts w:eastAsia="Arial Unicode MS" w:cstheme="minorHAnsi"/>
          <w:color w:val="000000"/>
          <w:sz w:val="21"/>
          <w:szCs w:val="21"/>
          <w:bdr w:val="nil"/>
        </w:rPr>
      </w:pPr>
    </w:p>
    <w:p w14:paraId="5427BA87" w14:textId="77777777" w:rsidR="002F7299"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r w:rsidRPr="003565BA">
        <w:rPr>
          <w:rFonts w:cstheme="minorHAnsi"/>
          <w:b/>
          <w:bCs/>
          <w:color w:val="FFFFFF" w:themeColor="background1"/>
        </w:rPr>
        <w:t>PER INFORMAZIONI E PRENOTAZIONI</w:t>
      </w:r>
    </w:p>
    <w:p w14:paraId="132BA589" w14:textId="77777777" w:rsidR="002F7299" w:rsidRPr="0087343B"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r w:rsidRPr="003764C9">
        <w:rPr>
          <w:rFonts w:cstheme="minorHAnsi"/>
          <w:b/>
          <w:bCs/>
          <w:color w:val="FFFFFF" w:themeColor="background1"/>
        </w:rPr>
        <w:t>Via Milano, 17, 38122 Trento TN, Italia</w:t>
      </w:r>
      <w:r>
        <w:rPr>
          <w:rFonts w:cstheme="minorHAnsi"/>
          <w:b/>
          <w:bCs/>
          <w:color w:val="FFFFFF" w:themeColor="background1"/>
        </w:rPr>
        <w:t xml:space="preserve"> – Tel.: </w:t>
      </w:r>
      <w:r w:rsidRPr="0087343B">
        <w:rPr>
          <w:rFonts w:cstheme="minorHAnsi"/>
          <w:b/>
          <w:bCs/>
          <w:color w:val="FFFFFF" w:themeColor="background1"/>
        </w:rPr>
        <w:t>0461.1923456</w:t>
      </w:r>
    </w:p>
    <w:p w14:paraId="0C7A401B" w14:textId="77777777" w:rsidR="002F7299" w:rsidRPr="0087343B"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hyperlink r:id="rId12" w:history="1">
        <w:r w:rsidRPr="0087343B">
          <w:rPr>
            <w:rStyle w:val="Collegamentoipertestuale"/>
            <w:rFonts w:cstheme="minorHAnsi"/>
            <w:b/>
            <w:bCs/>
            <w:color w:val="FFFFFF" w:themeColor="background1"/>
          </w:rPr>
          <w:t>www.viaggigiovani.it</w:t>
        </w:r>
      </w:hyperlink>
      <w:r w:rsidRPr="0087343B">
        <w:rPr>
          <w:rFonts w:cstheme="minorHAnsi"/>
          <w:b/>
          <w:bCs/>
          <w:color w:val="FFFFFF" w:themeColor="background1"/>
        </w:rPr>
        <w:t xml:space="preserve"> – </w:t>
      </w:r>
      <w:hyperlink r:id="rId13" w:history="1">
        <w:r w:rsidRPr="0087343B">
          <w:rPr>
            <w:rStyle w:val="Collegamentoipertestuale"/>
            <w:rFonts w:cstheme="minorHAnsi"/>
            <w:b/>
            <w:bCs/>
            <w:color w:val="FFFFFF" w:themeColor="background1"/>
          </w:rPr>
          <w:t>www.viaggiaconcarlo.com</w:t>
        </w:r>
      </w:hyperlink>
      <w:r w:rsidRPr="0087343B">
        <w:rPr>
          <w:rFonts w:cstheme="minorHAnsi"/>
          <w:b/>
          <w:bCs/>
          <w:color w:val="FFFFFF" w:themeColor="background1"/>
        </w:rPr>
        <w:t xml:space="preserve"> </w:t>
      </w:r>
    </w:p>
    <w:p w14:paraId="48F9FC49" w14:textId="77777777" w:rsidR="002F7299" w:rsidRPr="00A62993" w:rsidRDefault="002F7299" w:rsidP="002F7299">
      <w:pPr>
        <w:shd w:val="clear" w:color="auto" w:fill="385623" w:themeFill="accent6" w:themeFillShade="80"/>
        <w:tabs>
          <w:tab w:val="left" w:pos="2127"/>
        </w:tabs>
        <w:spacing w:after="0"/>
        <w:rPr>
          <w:rFonts w:cstheme="minorHAnsi"/>
          <w:b/>
          <w:color w:val="FFFFFF" w:themeColor="background1"/>
          <w:sz w:val="6"/>
          <w:szCs w:val="6"/>
        </w:rPr>
      </w:pPr>
    </w:p>
    <w:p w14:paraId="3AD16288" w14:textId="52588EED" w:rsidR="002F7299" w:rsidRDefault="002F7299" w:rsidP="002F7299">
      <w:pPr>
        <w:spacing w:after="0"/>
        <w:rPr>
          <w:rFonts w:cstheme="minorHAnsi"/>
          <w:b/>
          <w:sz w:val="16"/>
          <w:szCs w:val="16"/>
        </w:rPr>
      </w:pPr>
    </w:p>
    <w:p w14:paraId="2A6FF836" w14:textId="77777777" w:rsidR="00E53D1F" w:rsidRPr="00A62993" w:rsidRDefault="00E53D1F" w:rsidP="002F7299">
      <w:pPr>
        <w:spacing w:after="0"/>
        <w:rPr>
          <w:rFonts w:cstheme="minorHAnsi"/>
          <w:b/>
          <w:sz w:val="16"/>
          <w:szCs w:val="16"/>
        </w:rPr>
      </w:pPr>
    </w:p>
    <w:p w14:paraId="0DBDDF37" w14:textId="77777777" w:rsidR="002F7299" w:rsidRPr="0017595E" w:rsidRDefault="002F7299" w:rsidP="002F7299">
      <w:pPr>
        <w:spacing w:after="0"/>
        <w:rPr>
          <w:rFonts w:cstheme="minorHAnsi"/>
          <w:b/>
          <w:sz w:val="16"/>
          <w:szCs w:val="16"/>
          <w:lang w:val="en-US"/>
        </w:rPr>
      </w:pPr>
      <w:r>
        <w:rPr>
          <w:rFonts w:ascii="Calibri" w:hAnsi="Calibri" w:cs="Arial"/>
          <w:b/>
          <w:i/>
          <w:iCs/>
          <w:noProof/>
          <w:color w:val="943634"/>
          <w:sz w:val="28"/>
          <w:szCs w:val="28"/>
        </w:rPr>
        <w:drawing>
          <wp:inline distT="0" distB="0" distL="0" distR="0" wp14:anchorId="3022DFF1" wp14:editId="3CB4872A">
            <wp:extent cx="939653" cy="320757"/>
            <wp:effectExtent l="0" t="0" r="635" b="0"/>
            <wp:docPr id="8"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7820" cy="384989"/>
                    </a:xfrm>
                    <a:prstGeom prst="rect">
                      <a:avLst/>
                    </a:prstGeom>
                  </pic:spPr>
                </pic:pic>
              </a:graphicData>
            </a:graphic>
          </wp:inline>
        </w:drawing>
      </w:r>
    </w:p>
    <w:p w14:paraId="4828F25C" w14:textId="77777777" w:rsidR="002F7299" w:rsidRPr="00EA0A6F" w:rsidRDefault="002F7299" w:rsidP="002F7299">
      <w:pPr>
        <w:spacing w:after="0"/>
        <w:rPr>
          <w:rFonts w:cstheme="minorHAnsi"/>
          <w:b/>
          <w:bCs/>
          <w:sz w:val="16"/>
          <w:szCs w:val="16"/>
        </w:rPr>
      </w:pPr>
      <w:r w:rsidRPr="00EA0A6F">
        <w:rPr>
          <w:rFonts w:cstheme="minorHAnsi"/>
          <w:b/>
          <w:sz w:val="16"/>
          <w:szCs w:val="16"/>
        </w:rPr>
        <w:t xml:space="preserve">UFFICIO STAMPA </w:t>
      </w:r>
      <w:r>
        <w:rPr>
          <w:rFonts w:cstheme="minorHAnsi"/>
          <w:b/>
          <w:sz w:val="16"/>
          <w:szCs w:val="16"/>
        </w:rPr>
        <w:t xml:space="preserve">&amp; PR VIAGGIGIOVANI.IT – VIAGGIACONCARLO.COM </w:t>
      </w:r>
    </w:p>
    <w:p w14:paraId="65E681CB" w14:textId="77777777" w:rsidR="002F7299" w:rsidRDefault="002F7299" w:rsidP="002F7299">
      <w:pPr>
        <w:spacing w:after="0"/>
        <w:rPr>
          <w:rFonts w:cstheme="minorHAnsi"/>
          <w:b/>
          <w:bCs/>
          <w:sz w:val="16"/>
          <w:szCs w:val="16"/>
        </w:rPr>
      </w:pPr>
      <w:r w:rsidRPr="00EA0A6F">
        <w:rPr>
          <w:rFonts w:cstheme="minorHAnsi"/>
          <w:b/>
          <w:bCs/>
          <w:sz w:val="16"/>
          <w:szCs w:val="16"/>
        </w:rPr>
        <w:t xml:space="preserve">MEDIA CONTACT: </w:t>
      </w:r>
      <w:r>
        <w:rPr>
          <w:rFonts w:cstheme="minorHAnsi"/>
          <w:b/>
          <w:bCs/>
          <w:sz w:val="16"/>
          <w:szCs w:val="16"/>
        </w:rPr>
        <w:t>VIORICA FAIT</w:t>
      </w:r>
    </w:p>
    <w:p w14:paraId="570E48CC" w14:textId="77777777" w:rsidR="002F7299" w:rsidRDefault="002F7299" w:rsidP="002F7299">
      <w:pPr>
        <w:spacing w:after="0"/>
        <w:rPr>
          <w:rFonts w:cstheme="minorHAnsi"/>
          <w:b/>
          <w:bCs/>
          <w:sz w:val="16"/>
          <w:szCs w:val="16"/>
        </w:rPr>
      </w:pPr>
      <w:r>
        <w:rPr>
          <w:rFonts w:cstheme="minorHAnsi"/>
          <w:b/>
          <w:bCs/>
          <w:sz w:val="16"/>
          <w:szCs w:val="16"/>
        </w:rPr>
        <w:t>DIGITAL STRATEGIST: NICOLE FERRERO</w:t>
      </w:r>
    </w:p>
    <w:p w14:paraId="5A0BA435" w14:textId="77777777" w:rsidR="002F7299" w:rsidRPr="00A43973" w:rsidRDefault="002F7299" w:rsidP="002F7299">
      <w:pPr>
        <w:spacing w:after="0"/>
        <w:rPr>
          <w:rFonts w:cstheme="minorHAnsi"/>
          <w:b/>
          <w:sz w:val="16"/>
          <w:szCs w:val="16"/>
        </w:rPr>
      </w:pPr>
      <w:r>
        <w:rPr>
          <w:rFonts w:cstheme="minorHAnsi"/>
          <w:sz w:val="16"/>
          <w:szCs w:val="16"/>
        </w:rPr>
        <w:t>C</w:t>
      </w:r>
      <w:r w:rsidRPr="00EA0A6F">
        <w:rPr>
          <w:rFonts w:cstheme="minorHAnsi"/>
          <w:sz w:val="16"/>
          <w:szCs w:val="16"/>
        </w:rPr>
        <w:t xml:space="preserve">orso Valdocco, 2 – </w:t>
      </w:r>
      <w:r w:rsidRPr="00A43973">
        <w:rPr>
          <w:rFonts w:cstheme="minorHAnsi"/>
          <w:sz w:val="16"/>
          <w:szCs w:val="16"/>
        </w:rPr>
        <w:t>10122 Torino – c/o COPERNICO GARIBALDI</w:t>
      </w:r>
    </w:p>
    <w:p w14:paraId="4FD6FECF" w14:textId="3123D3FB" w:rsidR="003534EE" w:rsidRPr="002F7299" w:rsidRDefault="002F7299" w:rsidP="002F7299">
      <w:pPr>
        <w:spacing w:after="0"/>
        <w:rPr>
          <w:rFonts w:cstheme="minorHAnsi"/>
          <w:lang w:val="en-US"/>
        </w:rPr>
      </w:pPr>
      <w:r w:rsidRPr="00A43973">
        <w:rPr>
          <w:rFonts w:cstheme="minorHAnsi"/>
          <w:b/>
          <w:sz w:val="16"/>
          <w:szCs w:val="16"/>
          <w:lang w:val="en-US"/>
        </w:rPr>
        <w:t>T</w:t>
      </w:r>
      <w:r w:rsidRPr="00A43973">
        <w:rPr>
          <w:rFonts w:cstheme="minorHAnsi"/>
          <w:sz w:val="16"/>
          <w:szCs w:val="16"/>
          <w:lang w:val="en-US"/>
        </w:rPr>
        <w:t xml:space="preserve">: + 39 011 812 8633 </w:t>
      </w:r>
      <w:r w:rsidRPr="00A43973">
        <w:rPr>
          <w:rFonts w:cstheme="minorHAnsi"/>
          <w:b/>
          <w:sz w:val="16"/>
          <w:szCs w:val="16"/>
          <w:lang w:val="en-US"/>
        </w:rPr>
        <w:t xml:space="preserve">@: </w:t>
      </w:r>
      <w:hyperlink r:id="rId15" w:history="1">
        <w:r w:rsidRPr="00A43973">
          <w:rPr>
            <w:rStyle w:val="Collegamentoipertestuale"/>
            <w:rFonts w:cstheme="minorHAnsi"/>
            <w:color w:val="0070C0"/>
            <w:sz w:val="16"/>
            <w:szCs w:val="16"/>
            <w:lang w:val="en-US"/>
          </w:rPr>
          <w:t>info@openmindconsulting.it</w:t>
        </w:r>
      </w:hyperlink>
      <w:r w:rsidRPr="00A43973">
        <w:rPr>
          <w:rFonts w:cstheme="minorHAnsi"/>
          <w:b/>
          <w:sz w:val="16"/>
          <w:szCs w:val="16"/>
          <w:lang w:val="en-US"/>
        </w:rPr>
        <w:t xml:space="preserve"> – W: </w:t>
      </w:r>
      <w:r w:rsidRPr="00A43973">
        <w:rPr>
          <w:rFonts w:cstheme="minorHAnsi"/>
          <w:color w:val="0070C0"/>
          <w:sz w:val="16"/>
          <w:szCs w:val="16"/>
          <w:u w:val="single"/>
          <w:lang w:val="en-US"/>
        </w:rPr>
        <w:t>openmindconsulting.it</w:t>
      </w:r>
      <w:r w:rsidRPr="00A43973">
        <w:rPr>
          <w:rFonts w:cstheme="minorHAnsi"/>
          <w:sz w:val="16"/>
          <w:szCs w:val="16"/>
          <w:lang w:val="en-US"/>
        </w:rPr>
        <w:t xml:space="preserve"> </w:t>
      </w:r>
    </w:p>
    <w:sectPr w:rsidR="003534EE" w:rsidRPr="002F7299">
      <w:head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3B10" w14:textId="77777777" w:rsidR="001A7967" w:rsidRDefault="001A7967" w:rsidP="00DE2ABC">
      <w:pPr>
        <w:spacing w:after="0" w:line="240" w:lineRule="auto"/>
      </w:pPr>
      <w:r>
        <w:separator/>
      </w:r>
    </w:p>
  </w:endnote>
  <w:endnote w:type="continuationSeparator" w:id="0">
    <w:p w14:paraId="474A6FC3" w14:textId="77777777" w:rsidR="001A7967" w:rsidRDefault="001A7967" w:rsidP="00DE2ABC">
      <w:pPr>
        <w:spacing w:after="0" w:line="240" w:lineRule="auto"/>
      </w:pPr>
      <w:r>
        <w:continuationSeparator/>
      </w:r>
    </w:p>
  </w:endnote>
  <w:endnote w:type="continuationNotice" w:id="1">
    <w:p w14:paraId="7779AAA1" w14:textId="77777777" w:rsidR="001A7967" w:rsidRDefault="001A7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F279" w14:textId="77777777" w:rsidR="001A7967" w:rsidRDefault="001A7967" w:rsidP="00DE2ABC">
      <w:pPr>
        <w:spacing w:after="0" w:line="240" w:lineRule="auto"/>
      </w:pPr>
      <w:r>
        <w:separator/>
      </w:r>
    </w:p>
  </w:footnote>
  <w:footnote w:type="continuationSeparator" w:id="0">
    <w:p w14:paraId="324DAA82" w14:textId="77777777" w:rsidR="001A7967" w:rsidRDefault="001A7967" w:rsidP="00DE2ABC">
      <w:pPr>
        <w:spacing w:after="0" w:line="240" w:lineRule="auto"/>
      </w:pPr>
      <w:r>
        <w:continuationSeparator/>
      </w:r>
    </w:p>
  </w:footnote>
  <w:footnote w:type="continuationNotice" w:id="1">
    <w:p w14:paraId="6E223642" w14:textId="77777777" w:rsidR="001A7967" w:rsidRDefault="001A7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42B4" w14:textId="7A77CEB1" w:rsidR="00DE2ABC" w:rsidRDefault="005A432B" w:rsidP="005A432B">
    <w:pPr>
      <w:pStyle w:val="Intestazione"/>
    </w:pPr>
    <w:r>
      <w:t xml:space="preserve">    </w:t>
    </w:r>
    <w:r w:rsidR="00C0185C">
      <w:t xml:space="preserve">    </w:t>
    </w:r>
    <w:r w:rsidR="000D6F41">
      <w:rPr>
        <w:noProof/>
      </w:rPr>
      <w:drawing>
        <wp:inline distT="0" distB="0" distL="0" distR="0" wp14:anchorId="4D18E1CC" wp14:editId="4E9B3EFA">
          <wp:extent cx="914400" cy="914400"/>
          <wp:effectExtent l="0" t="0" r="0" b="0"/>
          <wp:docPr id="1116509276" name="Immagine 1" descr="Immagine che contiene cerchio, simbolo, Elementi grafici,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09276" name="Immagine 1" descr="Immagine che contiene cerchio, simbolo, Elementi grafici,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07FC1194" w14:textId="77777777" w:rsidR="00DE2ABC" w:rsidRDefault="00DE2ABC">
    <w:pPr>
      <w:pStyle w:val="Intestazione"/>
    </w:pPr>
  </w:p>
</w:hdr>
</file>

<file path=word/intelligence2.xml><?xml version="1.0" encoding="utf-8"?>
<int2:intelligence xmlns:int2="http://schemas.microsoft.com/office/intelligence/2020/intelligence" xmlns:oel="http://schemas.microsoft.com/office/2019/extlst">
  <int2:observations>
    <int2:textHash int2:hashCode="w3P04Tv2e1qIRl" int2:id="kWDcF5rM">
      <int2:state int2:value="Rejected" int2:type="AugLoop_Text_Critique"/>
    </int2:textHash>
    <int2:textHash int2:hashCode="1z75JCbysR38Su" int2:id="minHd4L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400"/>
    <w:multiLevelType w:val="multilevel"/>
    <w:tmpl w:val="308E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14799"/>
    <w:multiLevelType w:val="multilevel"/>
    <w:tmpl w:val="0A3E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66AD6"/>
    <w:multiLevelType w:val="multilevel"/>
    <w:tmpl w:val="AFD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47965"/>
    <w:multiLevelType w:val="multilevel"/>
    <w:tmpl w:val="B240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736C9"/>
    <w:multiLevelType w:val="multilevel"/>
    <w:tmpl w:val="0796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467D9"/>
    <w:multiLevelType w:val="multilevel"/>
    <w:tmpl w:val="705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B1180"/>
    <w:multiLevelType w:val="multilevel"/>
    <w:tmpl w:val="412E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E08ED"/>
    <w:multiLevelType w:val="multilevel"/>
    <w:tmpl w:val="1BBE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50AEF"/>
    <w:multiLevelType w:val="multilevel"/>
    <w:tmpl w:val="5608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E64FF9"/>
    <w:multiLevelType w:val="multilevel"/>
    <w:tmpl w:val="700A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42011"/>
    <w:multiLevelType w:val="multilevel"/>
    <w:tmpl w:val="CBBA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C2EC3"/>
    <w:multiLevelType w:val="multilevel"/>
    <w:tmpl w:val="36D8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5922EF"/>
    <w:multiLevelType w:val="multilevel"/>
    <w:tmpl w:val="A894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0A1632"/>
    <w:multiLevelType w:val="multilevel"/>
    <w:tmpl w:val="5116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684360">
    <w:abstractNumId w:val="0"/>
  </w:num>
  <w:num w:numId="2" w16cid:durableId="2075619274">
    <w:abstractNumId w:val="12"/>
  </w:num>
  <w:num w:numId="3" w16cid:durableId="2147234494">
    <w:abstractNumId w:val="7"/>
  </w:num>
  <w:num w:numId="4" w16cid:durableId="1231845145">
    <w:abstractNumId w:val="11"/>
  </w:num>
  <w:num w:numId="5" w16cid:durableId="1036276189">
    <w:abstractNumId w:val="3"/>
  </w:num>
  <w:num w:numId="6" w16cid:durableId="174542421">
    <w:abstractNumId w:val="5"/>
  </w:num>
  <w:num w:numId="7" w16cid:durableId="2133203523">
    <w:abstractNumId w:val="8"/>
  </w:num>
  <w:num w:numId="8" w16cid:durableId="720060913">
    <w:abstractNumId w:val="4"/>
  </w:num>
  <w:num w:numId="9" w16cid:durableId="964115092">
    <w:abstractNumId w:val="13"/>
  </w:num>
  <w:num w:numId="10" w16cid:durableId="1153987745">
    <w:abstractNumId w:val="10"/>
  </w:num>
  <w:num w:numId="11" w16cid:durableId="145631179">
    <w:abstractNumId w:val="2"/>
  </w:num>
  <w:num w:numId="12" w16cid:durableId="1417556676">
    <w:abstractNumId w:val="9"/>
  </w:num>
  <w:num w:numId="13" w16cid:durableId="1177384701">
    <w:abstractNumId w:val="6"/>
  </w:num>
  <w:num w:numId="14" w16cid:durableId="59855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93"/>
    <w:rsid w:val="00000A3E"/>
    <w:rsid w:val="00002281"/>
    <w:rsid w:val="000137AA"/>
    <w:rsid w:val="00023FE8"/>
    <w:rsid w:val="00031C6C"/>
    <w:rsid w:val="00034A8F"/>
    <w:rsid w:val="00034CB6"/>
    <w:rsid w:val="00035CE3"/>
    <w:rsid w:val="0004104C"/>
    <w:rsid w:val="00044AAE"/>
    <w:rsid w:val="00047DF1"/>
    <w:rsid w:val="000511DE"/>
    <w:rsid w:val="000553C9"/>
    <w:rsid w:val="00062EED"/>
    <w:rsid w:val="00064CEA"/>
    <w:rsid w:val="000660AA"/>
    <w:rsid w:val="00066274"/>
    <w:rsid w:val="0007609E"/>
    <w:rsid w:val="0007644D"/>
    <w:rsid w:val="0008165B"/>
    <w:rsid w:val="00082E93"/>
    <w:rsid w:val="00085E6D"/>
    <w:rsid w:val="00086200"/>
    <w:rsid w:val="0008700B"/>
    <w:rsid w:val="0009112F"/>
    <w:rsid w:val="000A1310"/>
    <w:rsid w:val="000B2DE5"/>
    <w:rsid w:val="000B3233"/>
    <w:rsid w:val="000B5210"/>
    <w:rsid w:val="000C2D58"/>
    <w:rsid w:val="000C37DA"/>
    <w:rsid w:val="000C4441"/>
    <w:rsid w:val="000C4DC2"/>
    <w:rsid w:val="000C4DC7"/>
    <w:rsid w:val="000C4ECA"/>
    <w:rsid w:val="000C6D4E"/>
    <w:rsid w:val="000D1BAD"/>
    <w:rsid w:val="000D6487"/>
    <w:rsid w:val="000D6F41"/>
    <w:rsid w:val="000E0B6B"/>
    <w:rsid w:val="000E2B0E"/>
    <w:rsid w:val="000E3980"/>
    <w:rsid w:val="000E6EEC"/>
    <w:rsid w:val="000F1FB1"/>
    <w:rsid w:val="000F28E6"/>
    <w:rsid w:val="000F2A9F"/>
    <w:rsid w:val="000F3BE4"/>
    <w:rsid w:val="000F409A"/>
    <w:rsid w:val="000F4526"/>
    <w:rsid w:val="000F5BC2"/>
    <w:rsid w:val="000F6DE1"/>
    <w:rsid w:val="000F72EE"/>
    <w:rsid w:val="001007C5"/>
    <w:rsid w:val="0010111B"/>
    <w:rsid w:val="00104C41"/>
    <w:rsid w:val="00110E27"/>
    <w:rsid w:val="001162B7"/>
    <w:rsid w:val="00117A0B"/>
    <w:rsid w:val="00120A77"/>
    <w:rsid w:val="001238B0"/>
    <w:rsid w:val="00123B90"/>
    <w:rsid w:val="00130163"/>
    <w:rsid w:val="001314D7"/>
    <w:rsid w:val="00131796"/>
    <w:rsid w:val="00133B15"/>
    <w:rsid w:val="00136D26"/>
    <w:rsid w:val="0014289A"/>
    <w:rsid w:val="0015024F"/>
    <w:rsid w:val="001511C7"/>
    <w:rsid w:val="001518DB"/>
    <w:rsid w:val="00151BB0"/>
    <w:rsid w:val="00152F36"/>
    <w:rsid w:val="001564A4"/>
    <w:rsid w:val="00167D94"/>
    <w:rsid w:val="00170707"/>
    <w:rsid w:val="00171DF8"/>
    <w:rsid w:val="001722F0"/>
    <w:rsid w:val="00173964"/>
    <w:rsid w:val="0018516C"/>
    <w:rsid w:val="00185B76"/>
    <w:rsid w:val="00186A98"/>
    <w:rsid w:val="00186D6B"/>
    <w:rsid w:val="001920B6"/>
    <w:rsid w:val="00193126"/>
    <w:rsid w:val="001A0044"/>
    <w:rsid w:val="001A7967"/>
    <w:rsid w:val="001A79A1"/>
    <w:rsid w:val="001B14A1"/>
    <w:rsid w:val="001B4134"/>
    <w:rsid w:val="001D09EA"/>
    <w:rsid w:val="001D3186"/>
    <w:rsid w:val="001E5544"/>
    <w:rsid w:val="001F0C90"/>
    <w:rsid w:val="001F39D6"/>
    <w:rsid w:val="001F52AE"/>
    <w:rsid w:val="001F5C17"/>
    <w:rsid w:val="00201A61"/>
    <w:rsid w:val="002022D2"/>
    <w:rsid w:val="0020243A"/>
    <w:rsid w:val="002105FC"/>
    <w:rsid w:val="00211B47"/>
    <w:rsid w:val="00221487"/>
    <w:rsid w:val="002225D0"/>
    <w:rsid w:val="0022392E"/>
    <w:rsid w:val="00224700"/>
    <w:rsid w:val="00225D70"/>
    <w:rsid w:val="00230B79"/>
    <w:rsid w:val="00236062"/>
    <w:rsid w:val="002369FA"/>
    <w:rsid w:val="00245D29"/>
    <w:rsid w:val="00251C72"/>
    <w:rsid w:val="00252B3D"/>
    <w:rsid w:val="002571FA"/>
    <w:rsid w:val="00262A36"/>
    <w:rsid w:val="002733E2"/>
    <w:rsid w:val="00274179"/>
    <w:rsid w:val="00285C21"/>
    <w:rsid w:val="0029019D"/>
    <w:rsid w:val="0029289F"/>
    <w:rsid w:val="00293A8C"/>
    <w:rsid w:val="00295B84"/>
    <w:rsid w:val="00295B93"/>
    <w:rsid w:val="0029602A"/>
    <w:rsid w:val="00297E0B"/>
    <w:rsid w:val="002A18C8"/>
    <w:rsid w:val="002B230D"/>
    <w:rsid w:val="002B74A4"/>
    <w:rsid w:val="002B77A3"/>
    <w:rsid w:val="002C0A18"/>
    <w:rsid w:val="002D064B"/>
    <w:rsid w:val="002D2156"/>
    <w:rsid w:val="002D6CD2"/>
    <w:rsid w:val="002E3505"/>
    <w:rsid w:val="002E4AE3"/>
    <w:rsid w:val="002F1B9C"/>
    <w:rsid w:val="002F41CF"/>
    <w:rsid w:val="002F7299"/>
    <w:rsid w:val="00302EBE"/>
    <w:rsid w:val="00303DEB"/>
    <w:rsid w:val="00305290"/>
    <w:rsid w:val="00310A1D"/>
    <w:rsid w:val="00310FAA"/>
    <w:rsid w:val="00311CB2"/>
    <w:rsid w:val="00325DE4"/>
    <w:rsid w:val="003271EA"/>
    <w:rsid w:val="003306D0"/>
    <w:rsid w:val="00332C1C"/>
    <w:rsid w:val="003369AD"/>
    <w:rsid w:val="00336FDA"/>
    <w:rsid w:val="00345BF0"/>
    <w:rsid w:val="00345EA4"/>
    <w:rsid w:val="0034748F"/>
    <w:rsid w:val="00350C31"/>
    <w:rsid w:val="003534EE"/>
    <w:rsid w:val="0035496B"/>
    <w:rsid w:val="00356B46"/>
    <w:rsid w:val="00361694"/>
    <w:rsid w:val="00365B5F"/>
    <w:rsid w:val="00365E0B"/>
    <w:rsid w:val="00366DE3"/>
    <w:rsid w:val="00371C04"/>
    <w:rsid w:val="0037358B"/>
    <w:rsid w:val="0037505D"/>
    <w:rsid w:val="003828AD"/>
    <w:rsid w:val="003835BB"/>
    <w:rsid w:val="00384B7D"/>
    <w:rsid w:val="003917B6"/>
    <w:rsid w:val="00391981"/>
    <w:rsid w:val="00391F92"/>
    <w:rsid w:val="003A2EC2"/>
    <w:rsid w:val="003B322C"/>
    <w:rsid w:val="003B4142"/>
    <w:rsid w:val="003B6B80"/>
    <w:rsid w:val="003C2C9B"/>
    <w:rsid w:val="003C3C8A"/>
    <w:rsid w:val="003C67B2"/>
    <w:rsid w:val="003C6E36"/>
    <w:rsid w:val="003D00C4"/>
    <w:rsid w:val="003D3E45"/>
    <w:rsid w:val="003D6B84"/>
    <w:rsid w:val="003D7B3A"/>
    <w:rsid w:val="003E20C1"/>
    <w:rsid w:val="003E44BF"/>
    <w:rsid w:val="003F140D"/>
    <w:rsid w:val="003F15E7"/>
    <w:rsid w:val="003F2D52"/>
    <w:rsid w:val="003F3AB3"/>
    <w:rsid w:val="003F4935"/>
    <w:rsid w:val="003F5B0D"/>
    <w:rsid w:val="00401FDB"/>
    <w:rsid w:val="00404CC8"/>
    <w:rsid w:val="00405FF1"/>
    <w:rsid w:val="00415078"/>
    <w:rsid w:val="004163A6"/>
    <w:rsid w:val="0041716C"/>
    <w:rsid w:val="00417EFB"/>
    <w:rsid w:val="004301E5"/>
    <w:rsid w:val="0043181D"/>
    <w:rsid w:val="004318EE"/>
    <w:rsid w:val="00434E39"/>
    <w:rsid w:val="00440A62"/>
    <w:rsid w:val="00454359"/>
    <w:rsid w:val="0045784B"/>
    <w:rsid w:val="00460AF5"/>
    <w:rsid w:val="00461446"/>
    <w:rsid w:val="00462024"/>
    <w:rsid w:val="0046412E"/>
    <w:rsid w:val="00470CA2"/>
    <w:rsid w:val="0047113B"/>
    <w:rsid w:val="00473EA1"/>
    <w:rsid w:val="004742AE"/>
    <w:rsid w:val="00476C06"/>
    <w:rsid w:val="00476C97"/>
    <w:rsid w:val="00480145"/>
    <w:rsid w:val="004814F0"/>
    <w:rsid w:val="0048300D"/>
    <w:rsid w:val="00484FAB"/>
    <w:rsid w:val="004905A6"/>
    <w:rsid w:val="0049153C"/>
    <w:rsid w:val="0049212F"/>
    <w:rsid w:val="00496F82"/>
    <w:rsid w:val="004A3A3C"/>
    <w:rsid w:val="004B3C6D"/>
    <w:rsid w:val="004B6774"/>
    <w:rsid w:val="004C2A42"/>
    <w:rsid w:val="004C5460"/>
    <w:rsid w:val="004C7343"/>
    <w:rsid w:val="004D0B35"/>
    <w:rsid w:val="004D2C2C"/>
    <w:rsid w:val="004D3D39"/>
    <w:rsid w:val="004D4976"/>
    <w:rsid w:val="004D6EC5"/>
    <w:rsid w:val="004D7431"/>
    <w:rsid w:val="004E5285"/>
    <w:rsid w:val="004E7210"/>
    <w:rsid w:val="004E7320"/>
    <w:rsid w:val="004F0403"/>
    <w:rsid w:val="004F1BAD"/>
    <w:rsid w:val="004F3997"/>
    <w:rsid w:val="004F4542"/>
    <w:rsid w:val="004F5989"/>
    <w:rsid w:val="004F6051"/>
    <w:rsid w:val="004F776A"/>
    <w:rsid w:val="004F7DCE"/>
    <w:rsid w:val="00501FDA"/>
    <w:rsid w:val="00503A11"/>
    <w:rsid w:val="0050422D"/>
    <w:rsid w:val="00504A04"/>
    <w:rsid w:val="0050623B"/>
    <w:rsid w:val="00512DE7"/>
    <w:rsid w:val="00513AD8"/>
    <w:rsid w:val="0051473A"/>
    <w:rsid w:val="0052179B"/>
    <w:rsid w:val="00521A9D"/>
    <w:rsid w:val="005237E9"/>
    <w:rsid w:val="005319AB"/>
    <w:rsid w:val="00534664"/>
    <w:rsid w:val="00535640"/>
    <w:rsid w:val="00536F42"/>
    <w:rsid w:val="005406B0"/>
    <w:rsid w:val="0055311A"/>
    <w:rsid w:val="00553635"/>
    <w:rsid w:val="0056016E"/>
    <w:rsid w:val="005669F9"/>
    <w:rsid w:val="00567848"/>
    <w:rsid w:val="00573637"/>
    <w:rsid w:val="005856D5"/>
    <w:rsid w:val="005859C1"/>
    <w:rsid w:val="00585B90"/>
    <w:rsid w:val="00587522"/>
    <w:rsid w:val="00591733"/>
    <w:rsid w:val="005924BA"/>
    <w:rsid w:val="0059561E"/>
    <w:rsid w:val="00595743"/>
    <w:rsid w:val="005A01E6"/>
    <w:rsid w:val="005A12DE"/>
    <w:rsid w:val="005A432B"/>
    <w:rsid w:val="005B1A93"/>
    <w:rsid w:val="005B2E08"/>
    <w:rsid w:val="005B3D7E"/>
    <w:rsid w:val="005C5720"/>
    <w:rsid w:val="005C5B99"/>
    <w:rsid w:val="005E1FB2"/>
    <w:rsid w:val="005E7376"/>
    <w:rsid w:val="005F4A86"/>
    <w:rsid w:val="005F6962"/>
    <w:rsid w:val="00601A7D"/>
    <w:rsid w:val="0061253D"/>
    <w:rsid w:val="006128FB"/>
    <w:rsid w:val="00623E89"/>
    <w:rsid w:val="006256AA"/>
    <w:rsid w:val="006278F0"/>
    <w:rsid w:val="006306EC"/>
    <w:rsid w:val="00631EB3"/>
    <w:rsid w:val="00635405"/>
    <w:rsid w:val="00636D6D"/>
    <w:rsid w:val="006407DA"/>
    <w:rsid w:val="006424B2"/>
    <w:rsid w:val="00643280"/>
    <w:rsid w:val="00644774"/>
    <w:rsid w:val="0064486D"/>
    <w:rsid w:val="00644A7B"/>
    <w:rsid w:val="00644ABB"/>
    <w:rsid w:val="00650B5D"/>
    <w:rsid w:val="00651A45"/>
    <w:rsid w:val="0065370B"/>
    <w:rsid w:val="006567CC"/>
    <w:rsid w:val="006578F0"/>
    <w:rsid w:val="00661711"/>
    <w:rsid w:val="0067781A"/>
    <w:rsid w:val="00680AE7"/>
    <w:rsid w:val="00681491"/>
    <w:rsid w:val="00684AC9"/>
    <w:rsid w:val="00697A6F"/>
    <w:rsid w:val="006A5C67"/>
    <w:rsid w:val="006A6D90"/>
    <w:rsid w:val="006B3851"/>
    <w:rsid w:val="006C3748"/>
    <w:rsid w:val="006C5966"/>
    <w:rsid w:val="006D0A0A"/>
    <w:rsid w:val="006D14C0"/>
    <w:rsid w:val="006D716A"/>
    <w:rsid w:val="006E2455"/>
    <w:rsid w:val="006E3303"/>
    <w:rsid w:val="006E7EE0"/>
    <w:rsid w:val="006F1591"/>
    <w:rsid w:val="00700AEB"/>
    <w:rsid w:val="00700F05"/>
    <w:rsid w:val="00706866"/>
    <w:rsid w:val="00706E8F"/>
    <w:rsid w:val="007227AB"/>
    <w:rsid w:val="007247AA"/>
    <w:rsid w:val="00734CDF"/>
    <w:rsid w:val="00736F32"/>
    <w:rsid w:val="00744418"/>
    <w:rsid w:val="00744F88"/>
    <w:rsid w:val="007464DE"/>
    <w:rsid w:val="00754BF1"/>
    <w:rsid w:val="00756321"/>
    <w:rsid w:val="00761A63"/>
    <w:rsid w:val="00767C71"/>
    <w:rsid w:val="00767F3E"/>
    <w:rsid w:val="0077160F"/>
    <w:rsid w:val="00771FCB"/>
    <w:rsid w:val="0077201A"/>
    <w:rsid w:val="00772731"/>
    <w:rsid w:val="00772B9F"/>
    <w:rsid w:val="00773BE8"/>
    <w:rsid w:val="0077565E"/>
    <w:rsid w:val="00784DE1"/>
    <w:rsid w:val="0078752D"/>
    <w:rsid w:val="00791E86"/>
    <w:rsid w:val="00792459"/>
    <w:rsid w:val="00793104"/>
    <w:rsid w:val="00794F93"/>
    <w:rsid w:val="0079585C"/>
    <w:rsid w:val="00797A6A"/>
    <w:rsid w:val="007A0A38"/>
    <w:rsid w:val="007A56C8"/>
    <w:rsid w:val="007B56C1"/>
    <w:rsid w:val="007B5956"/>
    <w:rsid w:val="007B7925"/>
    <w:rsid w:val="007C243D"/>
    <w:rsid w:val="007C49E0"/>
    <w:rsid w:val="007C782F"/>
    <w:rsid w:val="007D617C"/>
    <w:rsid w:val="007D66AB"/>
    <w:rsid w:val="007D799E"/>
    <w:rsid w:val="007E00FC"/>
    <w:rsid w:val="007E0131"/>
    <w:rsid w:val="007E0798"/>
    <w:rsid w:val="007E1CCC"/>
    <w:rsid w:val="007E34A9"/>
    <w:rsid w:val="007E372C"/>
    <w:rsid w:val="007E44AD"/>
    <w:rsid w:val="007E535E"/>
    <w:rsid w:val="007F294C"/>
    <w:rsid w:val="00802937"/>
    <w:rsid w:val="00804E5F"/>
    <w:rsid w:val="00812D55"/>
    <w:rsid w:val="008157B9"/>
    <w:rsid w:val="00815AD5"/>
    <w:rsid w:val="00817F9C"/>
    <w:rsid w:val="0082011B"/>
    <w:rsid w:val="00824C87"/>
    <w:rsid w:val="00833252"/>
    <w:rsid w:val="008340AA"/>
    <w:rsid w:val="00840423"/>
    <w:rsid w:val="0084083F"/>
    <w:rsid w:val="00841592"/>
    <w:rsid w:val="00842FCC"/>
    <w:rsid w:val="008501FF"/>
    <w:rsid w:val="00851D28"/>
    <w:rsid w:val="00855698"/>
    <w:rsid w:val="008606EF"/>
    <w:rsid w:val="00863E3F"/>
    <w:rsid w:val="008711CA"/>
    <w:rsid w:val="008802D2"/>
    <w:rsid w:val="00882E6E"/>
    <w:rsid w:val="00883469"/>
    <w:rsid w:val="00887236"/>
    <w:rsid w:val="00887EA6"/>
    <w:rsid w:val="00891FC9"/>
    <w:rsid w:val="008A291B"/>
    <w:rsid w:val="008A3F45"/>
    <w:rsid w:val="008B4B74"/>
    <w:rsid w:val="008B509A"/>
    <w:rsid w:val="008C18E3"/>
    <w:rsid w:val="008C4626"/>
    <w:rsid w:val="008C7E2B"/>
    <w:rsid w:val="008D10C0"/>
    <w:rsid w:val="008D34D5"/>
    <w:rsid w:val="008D3EC3"/>
    <w:rsid w:val="008D442B"/>
    <w:rsid w:val="008D47FD"/>
    <w:rsid w:val="008E7CA3"/>
    <w:rsid w:val="008F494C"/>
    <w:rsid w:val="008F7296"/>
    <w:rsid w:val="00900694"/>
    <w:rsid w:val="00902896"/>
    <w:rsid w:val="00904C2E"/>
    <w:rsid w:val="00905BDA"/>
    <w:rsid w:val="00912747"/>
    <w:rsid w:val="00912AB4"/>
    <w:rsid w:val="009220AA"/>
    <w:rsid w:val="00924138"/>
    <w:rsid w:val="0093100D"/>
    <w:rsid w:val="00941CD1"/>
    <w:rsid w:val="00941D13"/>
    <w:rsid w:val="00952EE9"/>
    <w:rsid w:val="00962F5A"/>
    <w:rsid w:val="00976059"/>
    <w:rsid w:val="009834E6"/>
    <w:rsid w:val="0098720D"/>
    <w:rsid w:val="00992439"/>
    <w:rsid w:val="00992F90"/>
    <w:rsid w:val="009937E1"/>
    <w:rsid w:val="00993C02"/>
    <w:rsid w:val="00993E1B"/>
    <w:rsid w:val="00997784"/>
    <w:rsid w:val="009A1CC4"/>
    <w:rsid w:val="009A2EFA"/>
    <w:rsid w:val="009A3BAD"/>
    <w:rsid w:val="009A413A"/>
    <w:rsid w:val="009A4C21"/>
    <w:rsid w:val="009A4F38"/>
    <w:rsid w:val="009A625F"/>
    <w:rsid w:val="009B0379"/>
    <w:rsid w:val="009B0854"/>
    <w:rsid w:val="009B1DA5"/>
    <w:rsid w:val="009B2E1E"/>
    <w:rsid w:val="009C0EB7"/>
    <w:rsid w:val="009C118A"/>
    <w:rsid w:val="009C1B97"/>
    <w:rsid w:val="009C70A7"/>
    <w:rsid w:val="009D14BE"/>
    <w:rsid w:val="009D184C"/>
    <w:rsid w:val="009E0B30"/>
    <w:rsid w:val="009E2DE2"/>
    <w:rsid w:val="009F3F3D"/>
    <w:rsid w:val="009F6B0A"/>
    <w:rsid w:val="009F7349"/>
    <w:rsid w:val="009F7724"/>
    <w:rsid w:val="00A02296"/>
    <w:rsid w:val="00A041F5"/>
    <w:rsid w:val="00A0487C"/>
    <w:rsid w:val="00A065FE"/>
    <w:rsid w:val="00A06631"/>
    <w:rsid w:val="00A06C86"/>
    <w:rsid w:val="00A35C49"/>
    <w:rsid w:val="00A37A38"/>
    <w:rsid w:val="00A41AE3"/>
    <w:rsid w:val="00A41B97"/>
    <w:rsid w:val="00A44FFA"/>
    <w:rsid w:val="00A479DE"/>
    <w:rsid w:val="00A54945"/>
    <w:rsid w:val="00A60617"/>
    <w:rsid w:val="00A61E50"/>
    <w:rsid w:val="00A62433"/>
    <w:rsid w:val="00A62557"/>
    <w:rsid w:val="00A62642"/>
    <w:rsid w:val="00A645CC"/>
    <w:rsid w:val="00A665B2"/>
    <w:rsid w:val="00A71FC9"/>
    <w:rsid w:val="00A72AF3"/>
    <w:rsid w:val="00A73A32"/>
    <w:rsid w:val="00A743F8"/>
    <w:rsid w:val="00A765BC"/>
    <w:rsid w:val="00A80B66"/>
    <w:rsid w:val="00A81861"/>
    <w:rsid w:val="00A84B55"/>
    <w:rsid w:val="00A94762"/>
    <w:rsid w:val="00A9505F"/>
    <w:rsid w:val="00A95EDB"/>
    <w:rsid w:val="00AA2AA1"/>
    <w:rsid w:val="00AA5DC3"/>
    <w:rsid w:val="00AA793D"/>
    <w:rsid w:val="00AB2A87"/>
    <w:rsid w:val="00AB41F7"/>
    <w:rsid w:val="00AB50C6"/>
    <w:rsid w:val="00AC2BD5"/>
    <w:rsid w:val="00AC2C2F"/>
    <w:rsid w:val="00B018B4"/>
    <w:rsid w:val="00B0247E"/>
    <w:rsid w:val="00B05567"/>
    <w:rsid w:val="00B05636"/>
    <w:rsid w:val="00B062D1"/>
    <w:rsid w:val="00B1076F"/>
    <w:rsid w:val="00B125E7"/>
    <w:rsid w:val="00B13040"/>
    <w:rsid w:val="00B133ED"/>
    <w:rsid w:val="00B13F01"/>
    <w:rsid w:val="00B14025"/>
    <w:rsid w:val="00B15D7C"/>
    <w:rsid w:val="00B2513F"/>
    <w:rsid w:val="00B267A3"/>
    <w:rsid w:val="00B27778"/>
    <w:rsid w:val="00B30A6E"/>
    <w:rsid w:val="00B3215D"/>
    <w:rsid w:val="00B35C4F"/>
    <w:rsid w:val="00B370EB"/>
    <w:rsid w:val="00B41B93"/>
    <w:rsid w:val="00B44240"/>
    <w:rsid w:val="00B576BE"/>
    <w:rsid w:val="00B6509B"/>
    <w:rsid w:val="00B66D86"/>
    <w:rsid w:val="00B7252E"/>
    <w:rsid w:val="00B825F4"/>
    <w:rsid w:val="00B83BC8"/>
    <w:rsid w:val="00B83D6D"/>
    <w:rsid w:val="00B90111"/>
    <w:rsid w:val="00B90727"/>
    <w:rsid w:val="00B94F30"/>
    <w:rsid w:val="00B94F46"/>
    <w:rsid w:val="00BA1BAF"/>
    <w:rsid w:val="00BA2315"/>
    <w:rsid w:val="00BA30D2"/>
    <w:rsid w:val="00BA5F2E"/>
    <w:rsid w:val="00BA7396"/>
    <w:rsid w:val="00BB3881"/>
    <w:rsid w:val="00BB3987"/>
    <w:rsid w:val="00BB47EB"/>
    <w:rsid w:val="00BB5B18"/>
    <w:rsid w:val="00BB7255"/>
    <w:rsid w:val="00BB7FF5"/>
    <w:rsid w:val="00BC3186"/>
    <w:rsid w:val="00BC349B"/>
    <w:rsid w:val="00BD0561"/>
    <w:rsid w:val="00BD0894"/>
    <w:rsid w:val="00BD35D8"/>
    <w:rsid w:val="00BD4B6F"/>
    <w:rsid w:val="00BE0E45"/>
    <w:rsid w:val="00BE1295"/>
    <w:rsid w:val="00BE2A4C"/>
    <w:rsid w:val="00BE588B"/>
    <w:rsid w:val="00BE6674"/>
    <w:rsid w:val="00BF2359"/>
    <w:rsid w:val="00BF4DED"/>
    <w:rsid w:val="00BF5F39"/>
    <w:rsid w:val="00BF625C"/>
    <w:rsid w:val="00BF65CE"/>
    <w:rsid w:val="00BF7C0D"/>
    <w:rsid w:val="00C01692"/>
    <w:rsid w:val="00C0185C"/>
    <w:rsid w:val="00C0235D"/>
    <w:rsid w:val="00C03BB8"/>
    <w:rsid w:val="00C042B7"/>
    <w:rsid w:val="00C07F17"/>
    <w:rsid w:val="00C07F73"/>
    <w:rsid w:val="00C07FC3"/>
    <w:rsid w:val="00C12283"/>
    <w:rsid w:val="00C168FD"/>
    <w:rsid w:val="00C16E2C"/>
    <w:rsid w:val="00C34A47"/>
    <w:rsid w:val="00C35E46"/>
    <w:rsid w:val="00C36363"/>
    <w:rsid w:val="00C411BE"/>
    <w:rsid w:val="00C45767"/>
    <w:rsid w:val="00C45A5E"/>
    <w:rsid w:val="00C45D86"/>
    <w:rsid w:val="00C5664A"/>
    <w:rsid w:val="00C6389C"/>
    <w:rsid w:val="00C64280"/>
    <w:rsid w:val="00C67C10"/>
    <w:rsid w:val="00C67D57"/>
    <w:rsid w:val="00C714E4"/>
    <w:rsid w:val="00C738FB"/>
    <w:rsid w:val="00C747C8"/>
    <w:rsid w:val="00C843D9"/>
    <w:rsid w:val="00C86706"/>
    <w:rsid w:val="00C97DC7"/>
    <w:rsid w:val="00CA15CA"/>
    <w:rsid w:val="00CA246A"/>
    <w:rsid w:val="00CA461B"/>
    <w:rsid w:val="00CA4D5A"/>
    <w:rsid w:val="00CA5138"/>
    <w:rsid w:val="00CA51D9"/>
    <w:rsid w:val="00CB29E1"/>
    <w:rsid w:val="00CB65DC"/>
    <w:rsid w:val="00CC1432"/>
    <w:rsid w:val="00CC2C1C"/>
    <w:rsid w:val="00CC3BB5"/>
    <w:rsid w:val="00CC6525"/>
    <w:rsid w:val="00CD0415"/>
    <w:rsid w:val="00CD0A44"/>
    <w:rsid w:val="00CD4C1E"/>
    <w:rsid w:val="00CD69A8"/>
    <w:rsid w:val="00CE19B0"/>
    <w:rsid w:val="00CE1B6E"/>
    <w:rsid w:val="00CE206F"/>
    <w:rsid w:val="00D00BB1"/>
    <w:rsid w:val="00D02894"/>
    <w:rsid w:val="00D032E5"/>
    <w:rsid w:val="00D051E2"/>
    <w:rsid w:val="00D10A4B"/>
    <w:rsid w:val="00D14F3C"/>
    <w:rsid w:val="00D15E87"/>
    <w:rsid w:val="00D16296"/>
    <w:rsid w:val="00D17723"/>
    <w:rsid w:val="00D2096A"/>
    <w:rsid w:val="00D22A2C"/>
    <w:rsid w:val="00D23742"/>
    <w:rsid w:val="00D24631"/>
    <w:rsid w:val="00D26D21"/>
    <w:rsid w:val="00D26D32"/>
    <w:rsid w:val="00D35DC4"/>
    <w:rsid w:val="00D41429"/>
    <w:rsid w:val="00D45D7E"/>
    <w:rsid w:val="00D47327"/>
    <w:rsid w:val="00D512B6"/>
    <w:rsid w:val="00D51FCC"/>
    <w:rsid w:val="00D579F3"/>
    <w:rsid w:val="00D6148A"/>
    <w:rsid w:val="00D724B4"/>
    <w:rsid w:val="00D74554"/>
    <w:rsid w:val="00D75B8C"/>
    <w:rsid w:val="00D76933"/>
    <w:rsid w:val="00D80F9E"/>
    <w:rsid w:val="00D83334"/>
    <w:rsid w:val="00D843F0"/>
    <w:rsid w:val="00D95298"/>
    <w:rsid w:val="00DA0FEB"/>
    <w:rsid w:val="00DA3EF0"/>
    <w:rsid w:val="00DA45E1"/>
    <w:rsid w:val="00DA460B"/>
    <w:rsid w:val="00DB07F0"/>
    <w:rsid w:val="00DB1D3A"/>
    <w:rsid w:val="00DB3E19"/>
    <w:rsid w:val="00DB65F7"/>
    <w:rsid w:val="00DC3572"/>
    <w:rsid w:val="00DC533F"/>
    <w:rsid w:val="00DD0A79"/>
    <w:rsid w:val="00DD565F"/>
    <w:rsid w:val="00DE2ABC"/>
    <w:rsid w:val="00DE588A"/>
    <w:rsid w:val="00DE5988"/>
    <w:rsid w:val="00DF233C"/>
    <w:rsid w:val="00DF30CE"/>
    <w:rsid w:val="00DF53A7"/>
    <w:rsid w:val="00DF7099"/>
    <w:rsid w:val="00E01167"/>
    <w:rsid w:val="00E01B08"/>
    <w:rsid w:val="00E02F1E"/>
    <w:rsid w:val="00E1366A"/>
    <w:rsid w:val="00E156FF"/>
    <w:rsid w:val="00E25C04"/>
    <w:rsid w:val="00E2661C"/>
    <w:rsid w:val="00E26F9B"/>
    <w:rsid w:val="00E30EB8"/>
    <w:rsid w:val="00E3524D"/>
    <w:rsid w:val="00E37C3F"/>
    <w:rsid w:val="00E413CD"/>
    <w:rsid w:val="00E43F03"/>
    <w:rsid w:val="00E52322"/>
    <w:rsid w:val="00E53D1F"/>
    <w:rsid w:val="00E62DFB"/>
    <w:rsid w:val="00E661C3"/>
    <w:rsid w:val="00E67DA6"/>
    <w:rsid w:val="00E707BC"/>
    <w:rsid w:val="00E727BC"/>
    <w:rsid w:val="00E74E8C"/>
    <w:rsid w:val="00E845CA"/>
    <w:rsid w:val="00E853A1"/>
    <w:rsid w:val="00EA016E"/>
    <w:rsid w:val="00EA255D"/>
    <w:rsid w:val="00EA3BA5"/>
    <w:rsid w:val="00EA428E"/>
    <w:rsid w:val="00EB152C"/>
    <w:rsid w:val="00EB1B21"/>
    <w:rsid w:val="00EB1C6C"/>
    <w:rsid w:val="00EB36EC"/>
    <w:rsid w:val="00EB6A1E"/>
    <w:rsid w:val="00EC1EEE"/>
    <w:rsid w:val="00ED554F"/>
    <w:rsid w:val="00ED6343"/>
    <w:rsid w:val="00ED7B55"/>
    <w:rsid w:val="00EE396D"/>
    <w:rsid w:val="00EF08AB"/>
    <w:rsid w:val="00EF26C1"/>
    <w:rsid w:val="00F075AA"/>
    <w:rsid w:val="00F07D78"/>
    <w:rsid w:val="00F177B7"/>
    <w:rsid w:val="00F17D2C"/>
    <w:rsid w:val="00F2384E"/>
    <w:rsid w:val="00F23984"/>
    <w:rsid w:val="00F27ED9"/>
    <w:rsid w:val="00F44253"/>
    <w:rsid w:val="00F47E9F"/>
    <w:rsid w:val="00F508DC"/>
    <w:rsid w:val="00F53572"/>
    <w:rsid w:val="00F54645"/>
    <w:rsid w:val="00F56B3D"/>
    <w:rsid w:val="00F60CB5"/>
    <w:rsid w:val="00F63C9B"/>
    <w:rsid w:val="00F71698"/>
    <w:rsid w:val="00F72FD0"/>
    <w:rsid w:val="00F7578C"/>
    <w:rsid w:val="00F83323"/>
    <w:rsid w:val="00F916B9"/>
    <w:rsid w:val="00F94729"/>
    <w:rsid w:val="00F95ACC"/>
    <w:rsid w:val="00FA14F4"/>
    <w:rsid w:val="00FA3571"/>
    <w:rsid w:val="00FB01DC"/>
    <w:rsid w:val="00FB7E0F"/>
    <w:rsid w:val="00FC0F0D"/>
    <w:rsid w:val="00FC181D"/>
    <w:rsid w:val="00FC1BB3"/>
    <w:rsid w:val="00FC1EE9"/>
    <w:rsid w:val="00FC4BE7"/>
    <w:rsid w:val="00FD2D38"/>
    <w:rsid w:val="00FE19A4"/>
    <w:rsid w:val="00FF53A7"/>
    <w:rsid w:val="00FF57E6"/>
    <w:rsid w:val="04119369"/>
    <w:rsid w:val="21F5ABDA"/>
    <w:rsid w:val="3E39CAA7"/>
    <w:rsid w:val="4AA685FE"/>
    <w:rsid w:val="5AFE455E"/>
    <w:rsid w:val="688055EC"/>
    <w:rsid w:val="6A6AF707"/>
    <w:rsid w:val="708E2679"/>
    <w:rsid w:val="7A21EE3D"/>
    <w:rsid w:val="7A6C2C6B"/>
    <w:rsid w:val="7AABB5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AB21"/>
  <w15:chartTrackingRefBased/>
  <w15:docId w15:val="{7B4EAB9E-9796-4D3D-9B18-6B7A72F3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319AB"/>
    <w:rPr>
      <w:color w:val="0563C1" w:themeColor="hyperlink"/>
      <w:u w:val="single"/>
    </w:rPr>
  </w:style>
  <w:style w:type="character" w:styleId="Menzionenonrisolta">
    <w:name w:val="Unresolved Mention"/>
    <w:basedOn w:val="Carpredefinitoparagrafo"/>
    <w:uiPriority w:val="99"/>
    <w:semiHidden/>
    <w:unhideWhenUsed/>
    <w:rsid w:val="005319AB"/>
    <w:rPr>
      <w:color w:val="605E5C"/>
      <w:shd w:val="clear" w:color="auto" w:fill="E1DFDD"/>
    </w:rPr>
  </w:style>
  <w:style w:type="paragraph" w:styleId="Intestazione">
    <w:name w:val="header"/>
    <w:basedOn w:val="Normale"/>
    <w:link w:val="IntestazioneCarattere"/>
    <w:uiPriority w:val="99"/>
    <w:unhideWhenUsed/>
    <w:rsid w:val="00DE2A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ABC"/>
  </w:style>
  <w:style w:type="paragraph" w:styleId="Pidipagina">
    <w:name w:val="footer"/>
    <w:basedOn w:val="Normale"/>
    <w:link w:val="PidipaginaCarattere"/>
    <w:uiPriority w:val="99"/>
    <w:unhideWhenUsed/>
    <w:rsid w:val="00DE2A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ABC"/>
  </w:style>
  <w:style w:type="paragraph" w:styleId="NormaleWeb">
    <w:name w:val="Normal (Web)"/>
    <w:basedOn w:val="Normale"/>
    <w:uiPriority w:val="99"/>
    <w:semiHidden/>
    <w:unhideWhenUsed/>
    <w:rsid w:val="00230B79"/>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023FE8"/>
    <w:rPr>
      <w:color w:val="954F72" w:themeColor="followedHyperlink"/>
      <w:u w:val="single"/>
    </w:rPr>
  </w:style>
  <w:style w:type="character" w:styleId="Rimandocommento">
    <w:name w:val="annotation reference"/>
    <w:basedOn w:val="Carpredefinitoparagrafo"/>
    <w:uiPriority w:val="99"/>
    <w:semiHidden/>
    <w:unhideWhenUsed/>
    <w:rsid w:val="00595743"/>
    <w:rPr>
      <w:sz w:val="16"/>
      <w:szCs w:val="16"/>
    </w:rPr>
  </w:style>
  <w:style w:type="paragraph" w:styleId="Testocommento">
    <w:name w:val="annotation text"/>
    <w:basedOn w:val="Normale"/>
    <w:link w:val="TestocommentoCarattere"/>
    <w:uiPriority w:val="99"/>
    <w:unhideWhenUsed/>
    <w:rsid w:val="00595743"/>
    <w:pPr>
      <w:spacing w:line="240" w:lineRule="auto"/>
    </w:pPr>
    <w:rPr>
      <w:sz w:val="20"/>
      <w:szCs w:val="20"/>
    </w:rPr>
  </w:style>
  <w:style w:type="character" w:customStyle="1" w:styleId="TestocommentoCarattere">
    <w:name w:val="Testo commento Carattere"/>
    <w:basedOn w:val="Carpredefinitoparagrafo"/>
    <w:link w:val="Testocommento"/>
    <w:uiPriority w:val="99"/>
    <w:rsid w:val="00595743"/>
    <w:rPr>
      <w:sz w:val="20"/>
      <w:szCs w:val="20"/>
    </w:rPr>
  </w:style>
  <w:style w:type="paragraph" w:styleId="Soggettocommento">
    <w:name w:val="annotation subject"/>
    <w:basedOn w:val="Testocommento"/>
    <w:next w:val="Testocommento"/>
    <w:link w:val="SoggettocommentoCarattere"/>
    <w:uiPriority w:val="99"/>
    <w:semiHidden/>
    <w:unhideWhenUsed/>
    <w:rsid w:val="00595743"/>
    <w:rPr>
      <w:b/>
      <w:bCs/>
    </w:rPr>
  </w:style>
  <w:style w:type="character" w:customStyle="1" w:styleId="SoggettocommentoCarattere">
    <w:name w:val="Soggetto commento Carattere"/>
    <w:basedOn w:val="TestocommentoCarattere"/>
    <w:link w:val="Soggettocommento"/>
    <w:uiPriority w:val="99"/>
    <w:semiHidden/>
    <w:rsid w:val="005957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7261">
      <w:bodyDiv w:val="1"/>
      <w:marLeft w:val="0"/>
      <w:marRight w:val="0"/>
      <w:marTop w:val="0"/>
      <w:marBottom w:val="0"/>
      <w:divBdr>
        <w:top w:val="none" w:sz="0" w:space="0" w:color="auto"/>
        <w:left w:val="none" w:sz="0" w:space="0" w:color="auto"/>
        <w:bottom w:val="none" w:sz="0" w:space="0" w:color="auto"/>
        <w:right w:val="none" w:sz="0" w:space="0" w:color="auto"/>
      </w:divBdr>
    </w:div>
    <w:div w:id="57286689">
      <w:bodyDiv w:val="1"/>
      <w:marLeft w:val="0"/>
      <w:marRight w:val="0"/>
      <w:marTop w:val="0"/>
      <w:marBottom w:val="0"/>
      <w:divBdr>
        <w:top w:val="none" w:sz="0" w:space="0" w:color="auto"/>
        <w:left w:val="none" w:sz="0" w:space="0" w:color="auto"/>
        <w:bottom w:val="none" w:sz="0" w:space="0" w:color="auto"/>
        <w:right w:val="none" w:sz="0" w:space="0" w:color="auto"/>
      </w:divBdr>
    </w:div>
    <w:div w:id="81729247">
      <w:bodyDiv w:val="1"/>
      <w:marLeft w:val="0"/>
      <w:marRight w:val="0"/>
      <w:marTop w:val="0"/>
      <w:marBottom w:val="0"/>
      <w:divBdr>
        <w:top w:val="none" w:sz="0" w:space="0" w:color="auto"/>
        <w:left w:val="none" w:sz="0" w:space="0" w:color="auto"/>
        <w:bottom w:val="none" w:sz="0" w:space="0" w:color="auto"/>
        <w:right w:val="none" w:sz="0" w:space="0" w:color="auto"/>
      </w:divBdr>
    </w:div>
    <w:div w:id="169376532">
      <w:bodyDiv w:val="1"/>
      <w:marLeft w:val="0"/>
      <w:marRight w:val="0"/>
      <w:marTop w:val="0"/>
      <w:marBottom w:val="0"/>
      <w:divBdr>
        <w:top w:val="none" w:sz="0" w:space="0" w:color="auto"/>
        <w:left w:val="none" w:sz="0" w:space="0" w:color="auto"/>
        <w:bottom w:val="none" w:sz="0" w:space="0" w:color="auto"/>
        <w:right w:val="none" w:sz="0" w:space="0" w:color="auto"/>
      </w:divBdr>
    </w:div>
    <w:div w:id="377516101">
      <w:bodyDiv w:val="1"/>
      <w:marLeft w:val="0"/>
      <w:marRight w:val="0"/>
      <w:marTop w:val="0"/>
      <w:marBottom w:val="0"/>
      <w:divBdr>
        <w:top w:val="none" w:sz="0" w:space="0" w:color="auto"/>
        <w:left w:val="none" w:sz="0" w:space="0" w:color="auto"/>
        <w:bottom w:val="none" w:sz="0" w:space="0" w:color="auto"/>
        <w:right w:val="none" w:sz="0" w:space="0" w:color="auto"/>
      </w:divBdr>
      <w:divsChild>
        <w:div w:id="1030569003">
          <w:marLeft w:val="-930"/>
          <w:marRight w:val="-930"/>
          <w:marTop w:val="0"/>
          <w:marBottom w:val="0"/>
          <w:divBdr>
            <w:top w:val="none" w:sz="0" w:space="0" w:color="auto"/>
            <w:left w:val="none" w:sz="0" w:space="0" w:color="auto"/>
            <w:bottom w:val="none" w:sz="0" w:space="0" w:color="auto"/>
            <w:right w:val="none" w:sz="0" w:space="0" w:color="auto"/>
          </w:divBdr>
          <w:divsChild>
            <w:div w:id="526678403">
              <w:marLeft w:val="0"/>
              <w:marRight w:val="0"/>
              <w:marTop w:val="0"/>
              <w:marBottom w:val="0"/>
              <w:divBdr>
                <w:top w:val="none" w:sz="0" w:space="0" w:color="auto"/>
                <w:left w:val="none" w:sz="0" w:space="0" w:color="auto"/>
                <w:bottom w:val="none" w:sz="0" w:space="0" w:color="auto"/>
                <w:right w:val="none" w:sz="0" w:space="0" w:color="auto"/>
              </w:divBdr>
              <w:divsChild>
                <w:div w:id="903296108">
                  <w:marLeft w:val="0"/>
                  <w:marRight w:val="0"/>
                  <w:marTop w:val="0"/>
                  <w:marBottom w:val="0"/>
                  <w:divBdr>
                    <w:top w:val="none" w:sz="0" w:space="0" w:color="auto"/>
                    <w:left w:val="none" w:sz="0" w:space="0" w:color="auto"/>
                    <w:bottom w:val="none" w:sz="0" w:space="0" w:color="auto"/>
                    <w:right w:val="none" w:sz="0" w:space="0" w:color="auto"/>
                  </w:divBdr>
                  <w:divsChild>
                    <w:div w:id="16656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91128">
          <w:marLeft w:val="0"/>
          <w:marRight w:val="0"/>
          <w:marTop w:val="480"/>
          <w:marBottom w:val="960"/>
          <w:divBdr>
            <w:top w:val="none" w:sz="0" w:space="0" w:color="auto"/>
            <w:left w:val="none" w:sz="0" w:space="0" w:color="auto"/>
            <w:bottom w:val="none" w:sz="0" w:space="0" w:color="auto"/>
            <w:right w:val="none" w:sz="0" w:space="0" w:color="auto"/>
          </w:divBdr>
          <w:divsChild>
            <w:div w:id="802425862">
              <w:marLeft w:val="0"/>
              <w:marRight w:val="0"/>
              <w:marTop w:val="0"/>
              <w:marBottom w:val="0"/>
              <w:divBdr>
                <w:top w:val="none" w:sz="0" w:space="0" w:color="auto"/>
                <w:left w:val="none" w:sz="0" w:space="0" w:color="auto"/>
                <w:bottom w:val="none" w:sz="0" w:space="0" w:color="auto"/>
                <w:right w:val="none" w:sz="0" w:space="0" w:color="auto"/>
              </w:divBdr>
            </w:div>
          </w:divsChild>
        </w:div>
        <w:div w:id="1488396475">
          <w:marLeft w:val="0"/>
          <w:marRight w:val="0"/>
          <w:marTop w:val="0"/>
          <w:marBottom w:val="0"/>
          <w:divBdr>
            <w:top w:val="none" w:sz="0" w:space="0" w:color="auto"/>
            <w:left w:val="none" w:sz="0" w:space="0" w:color="auto"/>
            <w:bottom w:val="none" w:sz="0" w:space="0" w:color="auto"/>
            <w:right w:val="none" w:sz="0" w:space="0" w:color="auto"/>
          </w:divBdr>
        </w:div>
      </w:divsChild>
    </w:div>
    <w:div w:id="380054922">
      <w:bodyDiv w:val="1"/>
      <w:marLeft w:val="0"/>
      <w:marRight w:val="0"/>
      <w:marTop w:val="0"/>
      <w:marBottom w:val="0"/>
      <w:divBdr>
        <w:top w:val="none" w:sz="0" w:space="0" w:color="auto"/>
        <w:left w:val="none" w:sz="0" w:space="0" w:color="auto"/>
        <w:bottom w:val="none" w:sz="0" w:space="0" w:color="auto"/>
        <w:right w:val="none" w:sz="0" w:space="0" w:color="auto"/>
      </w:divBdr>
    </w:div>
    <w:div w:id="438184388">
      <w:bodyDiv w:val="1"/>
      <w:marLeft w:val="0"/>
      <w:marRight w:val="0"/>
      <w:marTop w:val="0"/>
      <w:marBottom w:val="0"/>
      <w:divBdr>
        <w:top w:val="none" w:sz="0" w:space="0" w:color="auto"/>
        <w:left w:val="none" w:sz="0" w:space="0" w:color="auto"/>
        <w:bottom w:val="none" w:sz="0" w:space="0" w:color="auto"/>
        <w:right w:val="none" w:sz="0" w:space="0" w:color="auto"/>
      </w:divBdr>
    </w:div>
    <w:div w:id="508910186">
      <w:bodyDiv w:val="1"/>
      <w:marLeft w:val="0"/>
      <w:marRight w:val="0"/>
      <w:marTop w:val="0"/>
      <w:marBottom w:val="0"/>
      <w:divBdr>
        <w:top w:val="none" w:sz="0" w:space="0" w:color="auto"/>
        <w:left w:val="none" w:sz="0" w:space="0" w:color="auto"/>
        <w:bottom w:val="none" w:sz="0" w:space="0" w:color="auto"/>
        <w:right w:val="none" w:sz="0" w:space="0" w:color="auto"/>
      </w:divBdr>
      <w:divsChild>
        <w:div w:id="43451563">
          <w:marLeft w:val="-930"/>
          <w:marRight w:val="-930"/>
          <w:marTop w:val="0"/>
          <w:marBottom w:val="0"/>
          <w:divBdr>
            <w:top w:val="none" w:sz="0" w:space="0" w:color="auto"/>
            <w:left w:val="none" w:sz="0" w:space="0" w:color="auto"/>
            <w:bottom w:val="none" w:sz="0" w:space="0" w:color="auto"/>
            <w:right w:val="none" w:sz="0" w:space="0" w:color="auto"/>
          </w:divBdr>
          <w:divsChild>
            <w:div w:id="1226839582">
              <w:marLeft w:val="0"/>
              <w:marRight w:val="0"/>
              <w:marTop w:val="0"/>
              <w:marBottom w:val="0"/>
              <w:divBdr>
                <w:top w:val="none" w:sz="0" w:space="0" w:color="auto"/>
                <w:left w:val="none" w:sz="0" w:space="0" w:color="auto"/>
                <w:bottom w:val="none" w:sz="0" w:space="0" w:color="auto"/>
                <w:right w:val="none" w:sz="0" w:space="0" w:color="auto"/>
              </w:divBdr>
              <w:divsChild>
                <w:div w:id="998771071">
                  <w:marLeft w:val="0"/>
                  <w:marRight w:val="0"/>
                  <w:marTop w:val="0"/>
                  <w:marBottom w:val="0"/>
                  <w:divBdr>
                    <w:top w:val="none" w:sz="0" w:space="0" w:color="auto"/>
                    <w:left w:val="none" w:sz="0" w:space="0" w:color="auto"/>
                    <w:bottom w:val="none" w:sz="0" w:space="0" w:color="auto"/>
                    <w:right w:val="none" w:sz="0" w:space="0" w:color="auto"/>
                  </w:divBdr>
                  <w:divsChild>
                    <w:div w:id="8761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1034">
          <w:marLeft w:val="0"/>
          <w:marRight w:val="0"/>
          <w:marTop w:val="0"/>
          <w:marBottom w:val="0"/>
          <w:divBdr>
            <w:top w:val="none" w:sz="0" w:space="0" w:color="auto"/>
            <w:left w:val="none" w:sz="0" w:space="0" w:color="auto"/>
            <w:bottom w:val="none" w:sz="0" w:space="0" w:color="auto"/>
            <w:right w:val="none" w:sz="0" w:space="0" w:color="auto"/>
          </w:divBdr>
        </w:div>
        <w:div w:id="2096321863">
          <w:marLeft w:val="0"/>
          <w:marRight w:val="0"/>
          <w:marTop w:val="480"/>
          <w:marBottom w:val="960"/>
          <w:divBdr>
            <w:top w:val="none" w:sz="0" w:space="0" w:color="auto"/>
            <w:left w:val="none" w:sz="0" w:space="0" w:color="auto"/>
            <w:bottom w:val="none" w:sz="0" w:space="0" w:color="auto"/>
            <w:right w:val="none" w:sz="0" w:space="0" w:color="auto"/>
          </w:divBdr>
          <w:divsChild>
            <w:div w:id="1436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2993">
      <w:bodyDiv w:val="1"/>
      <w:marLeft w:val="0"/>
      <w:marRight w:val="0"/>
      <w:marTop w:val="0"/>
      <w:marBottom w:val="0"/>
      <w:divBdr>
        <w:top w:val="none" w:sz="0" w:space="0" w:color="auto"/>
        <w:left w:val="none" w:sz="0" w:space="0" w:color="auto"/>
        <w:bottom w:val="none" w:sz="0" w:space="0" w:color="auto"/>
        <w:right w:val="none" w:sz="0" w:space="0" w:color="auto"/>
      </w:divBdr>
    </w:div>
    <w:div w:id="555045023">
      <w:bodyDiv w:val="1"/>
      <w:marLeft w:val="0"/>
      <w:marRight w:val="0"/>
      <w:marTop w:val="0"/>
      <w:marBottom w:val="0"/>
      <w:divBdr>
        <w:top w:val="none" w:sz="0" w:space="0" w:color="auto"/>
        <w:left w:val="none" w:sz="0" w:space="0" w:color="auto"/>
        <w:bottom w:val="none" w:sz="0" w:space="0" w:color="auto"/>
        <w:right w:val="none" w:sz="0" w:space="0" w:color="auto"/>
      </w:divBdr>
    </w:div>
    <w:div w:id="560798113">
      <w:bodyDiv w:val="1"/>
      <w:marLeft w:val="0"/>
      <w:marRight w:val="0"/>
      <w:marTop w:val="0"/>
      <w:marBottom w:val="0"/>
      <w:divBdr>
        <w:top w:val="none" w:sz="0" w:space="0" w:color="auto"/>
        <w:left w:val="none" w:sz="0" w:space="0" w:color="auto"/>
        <w:bottom w:val="none" w:sz="0" w:space="0" w:color="auto"/>
        <w:right w:val="none" w:sz="0" w:space="0" w:color="auto"/>
      </w:divBdr>
      <w:divsChild>
        <w:div w:id="199899244">
          <w:marLeft w:val="0"/>
          <w:marRight w:val="0"/>
          <w:marTop w:val="0"/>
          <w:marBottom w:val="0"/>
          <w:divBdr>
            <w:top w:val="none" w:sz="0" w:space="0" w:color="auto"/>
            <w:left w:val="none" w:sz="0" w:space="0" w:color="auto"/>
            <w:bottom w:val="none" w:sz="0" w:space="0" w:color="auto"/>
            <w:right w:val="none" w:sz="0" w:space="0" w:color="auto"/>
          </w:divBdr>
          <w:divsChild>
            <w:div w:id="1836452358">
              <w:marLeft w:val="0"/>
              <w:marRight w:val="0"/>
              <w:marTop w:val="0"/>
              <w:marBottom w:val="0"/>
              <w:divBdr>
                <w:top w:val="none" w:sz="0" w:space="0" w:color="auto"/>
                <w:left w:val="none" w:sz="0" w:space="0" w:color="auto"/>
                <w:bottom w:val="none" w:sz="0" w:space="0" w:color="auto"/>
                <w:right w:val="none" w:sz="0" w:space="0" w:color="auto"/>
              </w:divBdr>
              <w:divsChild>
                <w:div w:id="2096826698">
                  <w:marLeft w:val="0"/>
                  <w:marRight w:val="0"/>
                  <w:marTop w:val="0"/>
                  <w:marBottom w:val="0"/>
                  <w:divBdr>
                    <w:top w:val="none" w:sz="0" w:space="0" w:color="auto"/>
                    <w:left w:val="none" w:sz="0" w:space="0" w:color="auto"/>
                    <w:bottom w:val="none" w:sz="0" w:space="0" w:color="auto"/>
                    <w:right w:val="none" w:sz="0" w:space="0" w:color="auto"/>
                  </w:divBdr>
                  <w:divsChild>
                    <w:div w:id="2133791211">
                      <w:marLeft w:val="0"/>
                      <w:marRight w:val="0"/>
                      <w:marTop w:val="0"/>
                      <w:marBottom w:val="0"/>
                      <w:divBdr>
                        <w:top w:val="none" w:sz="0" w:space="0" w:color="auto"/>
                        <w:left w:val="none" w:sz="0" w:space="0" w:color="auto"/>
                        <w:bottom w:val="none" w:sz="0" w:space="0" w:color="auto"/>
                        <w:right w:val="none" w:sz="0" w:space="0" w:color="auto"/>
                      </w:divBdr>
                      <w:divsChild>
                        <w:div w:id="587034985">
                          <w:marLeft w:val="0"/>
                          <w:marRight w:val="0"/>
                          <w:marTop w:val="0"/>
                          <w:marBottom w:val="0"/>
                          <w:divBdr>
                            <w:top w:val="none" w:sz="0" w:space="0" w:color="auto"/>
                            <w:left w:val="none" w:sz="0" w:space="0" w:color="auto"/>
                            <w:bottom w:val="none" w:sz="0" w:space="0" w:color="auto"/>
                            <w:right w:val="none" w:sz="0" w:space="0" w:color="auto"/>
                          </w:divBdr>
                          <w:divsChild>
                            <w:div w:id="18822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595301">
          <w:marLeft w:val="0"/>
          <w:marRight w:val="0"/>
          <w:marTop w:val="0"/>
          <w:marBottom w:val="0"/>
          <w:divBdr>
            <w:top w:val="none" w:sz="0" w:space="0" w:color="auto"/>
            <w:left w:val="none" w:sz="0" w:space="0" w:color="auto"/>
            <w:bottom w:val="none" w:sz="0" w:space="0" w:color="auto"/>
            <w:right w:val="none" w:sz="0" w:space="0" w:color="auto"/>
          </w:divBdr>
          <w:divsChild>
            <w:div w:id="1684936873">
              <w:marLeft w:val="0"/>
              <w:marRight w:val="0"/>
              <w:marTop w:val="0"/>
              <w:marBottom w:val="0"/>
              <w:divBdr>
                <w:top w:val="none" w:sz="0" w:space="0" w:color="auto"/>
                <w:left w:val="none" w:sz="0" w:space="0" w:color="auto"/>
                <w:bottom w:val="none" w:sz="0" w:space="0" w:color="auto"/>
                <w:right w:val="none" w:sz="0" w:space="0" w:color="auto"/>
              </w:divBdr>
              <w:divsChild>
                <w:div w:id="1756196931">
                  <w:marLeft w:val="0"/>
                  <w:marRight w:val="0"/>
                  <w:marTop w:val="0"/>
                  <w:marBottom w:val="0"/>
                  <w:divBdr>
                    <w:top w:val="none" w:sz="0" w:space="0" w:color="auto"/>
                    <w:left w:val="none" w:sz="0" w:space="0" w:color="auto"/>
                    <w:bottom w:val="none" w:sz="0" w:space="0" w:color="auto"/>
                    <w:right w:val="none" w:sz="0" w:space="0" w:color="auto"/>
                  </w:divBdr>
                  <w:divsChild>
                    <w:div w:id="267584654">
                      <w:marLeft w:val="0"/>
                      <w:marRight w:val="0"/>
                      <w:marTop w:val="0"/>
                      <w:marBottom w:val="0"/>
                      <w:divBdr>
                        <w:top w:val="none" w:sz="0" w:space="0" w:color="auto"/>
                        <w:left w:val="none" w:sz="0" w:space="0" w:color="auto"/>
                        <w:bottom w:val="none" w:sz="0" w:space="0" w:color="auto"/>
                        <w:right w:val="none" w:sz="0" w:space="0" w:color="auto"/>
                      </w:divBdr>
                      <w:divsChild>
                        <w:div w:id="1140464439">
                          <w:marLeft w:val="0"/>
                          <w:marRight w:val="0"/>
                          <w:marTop w:val="0"/>
                          <w:marBottom w:val="0"/>
                          <w:divBdr>
                            <w:top w:val="none" w:sz="0" w:space="0" w:color="auto"/>
                            <w:left w:val="none" w:sz="0" w:space="0" w:color="auto"/>
                            <w:bottom w:val="none" w:sz="0" w:space="0" w:color="auto"/>
                            <w:right w:val="none" w:sz="0" w:space="0" w:color="auto"/>
                          </w:divBdr>
                          <w:divsChild>
                            <w:div w:id="15279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5986">
                      <w:marLeft w:val="0"/>
                      <w:marRight w:val="0"/>
                      <w:marTop w:val="0"/>
                      <w:marBottom w:val="0"/>
                      <w:divBdr>
                        <w:top w:val="none" w:sz="0" w:space="0" w:color="auto"/>
                        <w:left w:val="none" w:sz="0" w:space="0" w:color="auto"/>
                        <w:bottom w:val="none" w:sz="0" w:space="0" w:color="auto"/>
                        <w:right w:val="none" w:sz="0" w:space="0" w:color="auto"/>
                      </w:divBdr>
                      <w:divsChild>
                        <w:div w:id="1587882073">
                          <w:marLeft w:val="0"/>
                          <w:marRight w:val="0"/>
                          <w:marTop w:val="0"/>
                          <w:marBottom w:val="0"/>
                          <w:divBdr>
                            <w:top w:val="none" w:sz="0" w:space="0" w:color="auto"/>
                            <w:left w:val="none" w:sz="0" w:space="0" w:color="auto"/>
                            <w:bottom w:val="none" w:sz="0" w:space="0" w:color="auto"/>
                            <w:right w:val="none" w:sz="0" w:space="0" w:color="auto"/>
                          </w:divBdr>
                          <w:divsChild>
                            <w:div w:id="131020119">
                              <w:marLeft w:val="0"/>
                              <w:marRight w:val="0"/>
                              <w:marTop w:val="0"/>
                              <w:marBottom w:val="0"/>
                              <w:divBdr>
                                <w:top w:val="none" w:sz="0" w:space="0" w:color="auto"/>
                                <w:left w:val="none" w:sz="0" w:space="0" w:color="auto"/>
                                <w:bottom w:val="none" w:sz="0" w:space="0" w:color="auto"/>
                                <w:right w:val="none" w:sz="0" w:space="0" w:color="auto"/>
                              </w:divBdr>
                              <w:divsChild>
                                <w:div w:id="125975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44044">
          <w:marLeft w:val="0"/>
          <w:marRight w:val="0"/>
          <w:marTop w:val="0"/>
          <w:marBottom w:val="0"/>
          <w:divBdr>
            <w:top w:val="none" w:sz="0" w:space="0" w:color="auto"/>
            <w:left w:val="none" w:sz="0" w:space="0" w:color="auto"/>
            <w:bottom w:val="none" w:sz="0" w:space="0" w:color="auto"/>
            <w:right w:val="none" w:sz="0" w:space="0" w:color="auto"/>
          </w:divBdr>
          <w:divsChild>
            <w:div w:id="2096705400">
              <w:marLeft w:val="0"/>
              <w:marRight w:val="0"/>
              <w:marTop w:val="0"/>
              <w:marBottom w:val="0"/>
              <w:divBdr>
                <w:top w:val="none" w:sz="0" w:space="0" w:color="auto"/>
                <w:left w:val="none" w:sz="0" w:space="0" w:color="auto"/>
                <w:bottom w:val="none" w:sz="0" w:space="0" w:color="auto"/>
                <w:right w:val="none" w:sz="0" w:space="0" w:color="auto"/>
              </w:divBdr>
              <w:divsChild>
                <w:div w:id="255210523">
                  <w:marLeft w:val="0"/>
                  <w:marRight w:val="0"/>
                  <w:marTop w:val="0"/>
                  <w:marBottom w:val="0"/>
                  <w:divBdr>
                    <w:top w:val="none" w:sz="0" w:space="0" w:color="auto"/>
                    <w:left w:val="none" w:sz="0" w:space="0" w:color="auto"/>
                    <w:bottom w:val="none" w:sz="0" w:space="0" w:color="auto"/>
                    <w:right w:val="none" w:sz="0" w:space="0" w:color="auto"/>
                  </w:divBdr>
                  <w:divsChild>
                    <w:div w:id="1079331689">
                      <w:marLeft w:val="0"/>
                      <w:marRight w:val="0"/>
                      <w:marTop w:val="0"/>
                      <w:marBottom w:val="0"/>
                      <w:divBdr>
                        <w:top w:val="none" w:sz="0" w:space="0" w:color="auto"/>
                        <w:left w:val="none" w:sz="0" w:space="0" w:color="auto"/>
                        <w:bottom w:val="none" w:sz="0" w:space="0" w:color="auto"/>
                        <w:right w:val="none" w:sz="0" w:space="0" w:color="auto"/>
                      </w:divBdr>
                      <w:divsChild>
                        <w:div w:id="447507578">
                          <w:marLeft w:val="0"/>
                          <w:marRight w:val="0"/>
                          <w:marTop w:val="0"/>
                          <w:marBottom w:val="0"/>
                          <w:divBdr>
                            <w:top w:val="none" w:sz="0" w:space="0" w:color="auto"/>
                            <w:left w:val="none" w:sz="0" w:space="0" w:color="auto"/>
                            <w:bottom w:val="none" w:sz="0" w:space="0" w:color="auto"/>
                            <w:right w:val="none" w:sz="0" w:space="0" w:color="auto"/>
                          </w:divBdr>
                          <w:divsChild>
                            <w:div w:id="2034264179">
                              <w:marLeft w:val="0"/>
                              <w:marRight w:val="0"/>
                              <w:marTop w:val="0"/>
                              <w:marBottom w:val="0"/>
                              <w:divBdr>
                                <w:top w:val="none" w:sz="0" w:space="0" w:color="auto"/>
                                <w:left w:val="none" w:sz="0" w:space="0" w:color="auto"/>
                                <w:bottom w:val="none" w:sz="0" w:space="0" w:color="auto"/>
                                <w:right w:val="none" w:sz="0" w:space="0" w:color="auto"/>
                              </w:divBdr>
                            </w:div>
                          </w:divsChild>
                        </w:div>
                        <w:div w:id="815755594">
                          <w:marLeft w:val="0"/>
                          <w:marRight w:val="0"/>
                          <w:marTop w:val="0"/>
                          <w:marBottom w:val="0"/>
                          <w:divBdr>
                            <w:top w:val="none" w:sz="0" w:space="0" w:color="auto"/>
                            <w:left w:val="none" w:sz="0" w:space="0" w:color="auto"/>
                            <w:bottom w:val="none" w:sz="0" w:space="0" w:color="auto"/>
                            <w:right w:val="none" w:sz="0" w:space="0" w:color="auto"/>
                          </w:divBdr>
                        </w:div>
                      </w:divsChild>
                    </w:div>
                    <w:div w:id="1192913431">
                      <w:marLeft w:val="0"/>
                      <w:marRight w:val="0"/>
                      <w:marTop w:val="0"/>
                      <w:marBottom w:val="0"/>
                      <w:divBdr>
                        <w:top w:val="none" w:sz="0" w:space="0" w:color="auto"/>
                        <w:left w:val="none" w:sz="0" w:space="0" w:color="auto"/>
                        <w:bottom w:val="none" w:sz="0" w:space="0" w:color="auto"/>
                        <w:right w:val="none" w:sz="0" w:space="0" w:color="auto"/>
                      </w:divBdr>
                      <w:divsChild>
                        <w:div w:id="466246961">
                          <w:marLeft w:val="0"/>
                          <w:marRight w:val="0"/>
                          <w:marTop w:val="0"/>
                          <w:marBottom w:val="0"/>
                          <w:divBdr>
                            <w:top w:val="none" w:sz="0" w:space="0" w:color="auto"/>
                            <w:left w:val="none" w:sz="0" w:space="0" w:color="auto"/>
                            <w:bottom w:val="none" w:sz="0" w:space="0" w:color="auto"/>
                            <w:right w:val="none" w:sz="0" w:space="0" w:color="auto"/>
                          </w:divBdr>
                          <w:divsChild>
                            <w:div w:id="2214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409665">
      <w:bodyDiv w:val="1"/>
      <w:marLeft w:val="0"/>
      <w:marRight w:val="0"/>
      <w:marTop w:val="0"/>
      <w:marBottom w:val="0"/>
      <w:divBdr>
        <w:top w:val="none" w:sz="0" w:space="0" w:color="auto"/>
        <w:left w:val="none" w:sz="0" w:space="0" w:color="auto"/>
        <w:bottom w:val="none" w:sz="0" w:space="0" w:color="auto"/>
        <w:right w:val="none" w:sz="0" w:space="0" w:color="auto"/>
      </w:divBdr>
    </w:div>
    <w:div w:id="640966816">
      <w:bodyDiv w:val="1"/>
      <w:marLeft w:val="0"/>
      <w:marRight w:val="0"/>
      <w:marTop w:val="0"/>
      <w:marBottom w:val="0"/>
      <w:divBdr>
        <w:top w:val="none" w:sz="0" w:space="0" w:color="auto"/>
        <w:left w:val="none" w:sz="0" w:space="0" w:color="auto"/>
        <w:bottom w:val="none" w:sz="0" w:space="0" w:color="auto"/>
        <w:right w:val="none" w:sz="0" w:space="0" w:color="auto"/>
      </w:divBdr>
      <w:divsChild>
        <w:div w:id="11348398">
          <w:marLeft w:val="0"/>
          <w:marRight w:val="0"/>
          <w:marTop w:val="60"/>
          <w:marBottom w:val="60"/>
          <w:divBdr>
            <w:top w:val="none" w:sz="0" w:space="0" w:color="auto"/>
            <w:left w:val="none" w:sz="0" w:space="0" w:color="auto"/>
            <w:bottom w:val="none" w:sz="0" w:space="0" w:color="auto"/>
            <w:right w:val="none" w:sz="0" w:space="0" w:color="auto"/>
          </w:divBdr>
        </w:div>
        <w:div w:id="41708894">
          <w:marLeft w:val="0"/>
          <w:marRight w:val="0"/>
          <w:marTop w:val="60"/>
          <w:marBottom w:val="60"/>
          <w:divBdr>
            <w:top w:val="none" w:sz="0" w:space="0" w:color="auto"/>
            <w:left w:val="none" w:sz="0" w:space="0" w:color="auto"/>
            <w:bottom w:val="none" w:sz="0" w:space="0" w:color="auto"/>
            <w:right w:val="none" w:sz="0" w:space="0" w:color="auto"/>
          </w:divBdr>
        </w:div>
        <w:div w:id="212691329">
          <w:marLeft w:val="0"/>
          <w:marRight w:val="0"/>
          <w:marTop w:val="60"/>
          <w:marBottom w:val="60"/>
          <w:divBdr>
            <w:top w:val="none" w:sz="0" w:space="0" w:color="auto"/>
            <w:left w:val="none" w:sz="0" w:space="0" w:color="auto"/>
            <w:bottom w:val="none" w:sz="0" w:space="0" w:color="auto"/>
            <w:right w:val="none" w:sz="0" w:space="0" w:color="auto"/>
          </w:divBdr>
        </w:div>
        <w:div w:id="369766357">
          <w:marLeft w:val="0"/>
          <w:marRight w:val="0"/>
          <w:marTop w:val="60"/>
          <w:marBottom w:val="60"/>
          <w:divBdr>
            <w:top w:val="none" w:sz="0" w:space="0" w:color="auto"/>
            <w:left w:val="none" w:sz="0" w:space="0" w:color="auto"/>
            <w:bottom w:val="none" w:sz="0" w:space="0" w:color="auto"/>
            <w:right w:val="none" w:sz="0" w:space="0" w:color="auto"/>
          </w:divBdr>
        </w:div>
        <w:div w:id="415706969">
          <w:marLeft w:val="0"/>
          <w:marRight w:val="0"/>
          <w:marTop w:val="60"/>
          <w:marBottom w:val="60"/>
          <w:divBdr>
            <w:top w:val="none" w:sz="0" w:space="0" w:color="auto"/>
            <w:left w:val="none" w:sz="0" w:space="0" w:color="auto"/>
            <w:bottom w:val="none" w:sz="0" w:space="0" w:color="auto"/>
            <w:right w:val="none" w:sz="0" w:space="0" w:color="auto"/>
          </w:divBdr>
        </w:div>
        <w:div w:id="950892424">
          <w:marLeft w:val="0"/>
          <w:marRight w:val="0"/>
          <w:marTop w:val="60"/>
          <w:marBottom w:val="60"/>
          <w:divBdr>
            <w:top w:val="none" w:sz="0" w:space="0" w:color="auto"/>
            <w:left w:val="none" w:sz="0" w:space="0" w:color="auto"/>
            <w:bottom w:val="none" w:sz="0" w:space="0" w:color="auto"/>
            <w:right w:val="none" w:sz="0" w:space="0" w:color="auto"/>
          </w:divBdr>
        </w:div>
        <w:div w:id="1012147129">
          <w:marLeft w:val="0"/>
          <w:marRight w:val="0"/>
          <w:marTop w:val="60"/>
          <w:marBottom w:val="60"/>
          <w:divBdr>
            <w:top w:val="none" w:sz="0" w:space="0" w:color="auto"/>
            <w:left w:val="none" w:sz="0" w:space="0" w:color="auto"/>
            <w:bottom w:val="none" w:sz="0" w:space="0" w:color="auto"/>
            <w:right w:val="none" w:sz="0" w:space="0" w:color="auto"/>
          </w:divBdr>
        </w:div>
        <w:div w:id="1070736301">
          <w:marLeft w:val="0"/>
          <w:marRight w:val="0"/>
          <w:marTop w:val="60"/>
          <w:marBottom w:val="60"/>
          <w:divBdr>
            <w:top w:val="none" w:sz="0" w:space="0" w:color="auto"/>
            <w:left w:val="none" w:sz="0" w:space="0" w:color="auto"/>
            <w:bottom w:val="none" w:sz="0" w:space="0" w:color="auto"/>
            <w:right w:val="none" w:sz="0" w:space="0" w:color="auto"/>
          </w:divBdr>
        </w:div>
        <w:div w:id="1226722122">
          <w:marLeft w:val="0"/>
          <w:marRight w:val="0"/>
          <w:marTop w:val="60"/>
          <w:marBottom w:val="60"/>
          <w:divBdr>
            <w:top w:val="none" w:sz="0" w:space="0" w:color="auto"/>
            <w:left w:val="none" w:sz="0" w:space="0" w:color="auto"/>
            <w:bottom w:val="none" w:sz="0" w:space="0" w:color="auto"/>
            <w:right w:val="none" w:sz="0" w:space="0" w:color="auto"/>
          </w:divBdr>
        </w:div>
        <w:div w:id="1345210285">
          <w:marLeft w:val="0"/>
          <w:marRight w:val="0"/>
          <w:marTop w:val="60"/>
          <w:marBottom w:val="60"/>
          <w:divBdr>
            <w:top w:val="none" w:sz="0" w:space="0" w:color="auto"/>
            <w:left w:val="none" w:sz="0" w:space="0" w:color="auto"/>
            <w:bottom w:val="none" w:sz="0" w:space="0" w:color="auto"/>
            <w:right w:val="none" w:sz="0" w:space="0" w:color="auto"/>
          </w:divBdr>
        </w:div>
        <w:div w:id="1408189091">
          <w:marLeft w:val="0"/>
          <w:marRight w:val="0"/>
          <w:marTop w:val="60"/>
          <w:marBottom w:val="60"/>
          <w:divBdr>
            <w:top w:val="none" w:sz="0" w:space="0" w:color="auto"/>
            <w:left w:val="none" w:sz="0" w:space="0" w:color="auto"/>
            <w:bottom w:val="none" w:sz="0" w:space="0" w:color="auto"/>
            <w:right w:val="none" w:sz="0" w:space="0" w:color="auto"/>
          </w:divBdr>
        </w:div>
        <w:div w:id="1451706025">
          <w:marLeft w:val="0"/>
          <w:marRight w:val="0"/>
          <w:marTop w:val="60"/>
          <w:marBottom w:val="60"/>
          <w:divBdr>
            <w:top w:val="none" w:sz="0" w:space="0" w:color="auto"/>
            <w:left w:val="none" w:sz="0" w:space="0" w:color="auto"/>
            <w:bottom w:val="none" w:sz="0" w:space="0" w:color="auto"/>
            <w:right w:val="none" w:sz="0" w:space="0" w:color="auto"/>
          </w:divBdr>
        </w:div>
        <w:div w:id="1981688830">
          <w:marLeft w:val="0"/>
          <w:marRight w:val="0"/>
          <w:marTop w:val="60"/>
          <w:marBottom w:val="60"/>
          <w:divBdr>
            <w:top w:val="none" w:sz="0" w:space="0" w:color="auto"/>
            <w:left w:val="none" w:sz="0" w:space="0" w:color="auto"/>
            <w:bottom w:val="none" w:sz="0" w:space="0" w:color="auto"/>
            <w:right w:val="none" w:sz="0" w:space="0" w:color="auto"/>
          </w:divBdr>
        </w:div>
        <w:div w:id="2008558300">
          <w:marLeft w:val="0"/>
          <w:marRight w:val="0"/>
          <w:marTop w:val="60"/>
          <w:marBottom w:val="60"/>
          <w:divBdr>
            <w:top w:val="none" w:sz="0" w:space="0" w:color="auto"/>
            <w:left w:val="none" w:sz="0" w:space="0" w:color="auto"/>
            <w:bottom w:val="none" w:sz="0" w:space="0" w:color="auto"/>
            <w:right w:val="none" w:sz="0" w:space="0" w:color="auto"/>
          </w:divBdr>
        </w:div>
      </w:divsChild>
    </w:div>
    <w:div w:id="656804228">
      <w:bodyDiv w:val="1"/>
      <w:marLeft w:val="0"/>
      <w:marRight w:val="0"/>
      <w:marTop w:val="0"/>
      <w:marBottom w:val="0"/>
      <w:divBdr>
        <w:top w:val="none" w:sz="0" w:space="0" w:color="auto"/>
        <w:left w:val="none" w:sz="0" w:space="0" w:color="auto"/>
        <w:bottom w:val="none" w:sz="0" w:space="0" w:color="auto"/>
        <w:right w:val="none" w:sz="0" w:space="0" w:color="auto"/>
      </w:divBdr>
    </w:div>
    <w:div w:id="809058431">
      <w:bodyDiv w:val="1"/>
      <w:marLeft w:val="0"/>
      <w:marRight w:val="0"/>
      <w:marTop w:val="0"/>
      <w:marBottom w:val="0"/>
      <w:divBdr>
        <w:top w:val="none" w:sz="0" w:space="0" w:color="auto"/>
        <w:left w:val="none" w:sz="0" w:space="0" w:color="auto"/>
        <w:bottom w:val="none" w:sz="0" w:space="0" w:color="auto"/>
        <w:right w:val="none" w:sz="0" w:space="0" w:color="auto"/>
      </w:divBdr>
    </w:div>
    <w:div w:id="820466085">
      <w:bodyDiv w:val="1"/>
      <w:marLeft w:val="0"/>
      <w:marRight w:val="0"/>
      <w:marTop w:val="0"/>
      <w:marBottom w:val="0"/>
      <w:divBdr>
        <w:top w:val="none" w:sz="0" w:space="0" w:color="auto"/>
        <w:left w:val="none" w:sz="0" w:space="0" w:color="auto"/>
        <w:bottom w:val="none" w:sz="0" w:space="0" w:color="auto"/>
        <w:right w:val="none" w:sz="0" w:space="0" w:color="auto"/>
      </w:divBdr>
    </w:div>
    <w:div w:id="843977160">
      <w:bodyDiv w:val="1"/>
      <w:marLeft w:val="0"/>
      <w:marRight w:val="0"/>
      <w:marTop w:val="0"/>
      <w:marBottom w:val="0"/>
      <w:divBdr>
        <w:top w:val="none" w:sz="0" w:space="0" w:color="auto"/>
        <w:left w:val="none" w:sz="0" w:space="0" w:color="auto"/>
        <w:bottom w:val="none" w:sz="0" w:space="0" w:color="auto"/>
        <w:right w:val="none" w:sz="0" w:space="0" w:color="auto"/>
      </w:divBdr>
    </w:div>
    <w:div w:id="874268851">
      <w:bodyDiv w:val="1"/>
      <w:marLeft w:val="0"/>
      <w:marRight w:val="0"/>
      <w:marTop w:val="0"/>
      <w:marBottom w:val="0"/>
      <w:divBdr>
        <w:top w:val="none" w:sz="0" w:space="0" w:color="auto"/>
        <w:left w:val="none" w:sz="0" w:space="0" w:color="auto"/>
        <w:bottom w:val="none" w:sz="0" w:space="0" w:color="auto"/>
        <w:right w:val="none" w:sz="0" w:space="0" w:color="auto"/>
      </w:divBdr>
      <w:divsChild>
        <w:div w:id="878274326">
          <w:marLeft w:val="0"/>
          <w:marRight w:val="0"/>
          <w:marTop w:val="0"/>
          <w:marBottom w:val="0"/>
          <w:divBdr>
            <w:top w:val="none" w:sz="0" w:space="0" w:color="auto"/>
            <w:left w:val="none" w:sz="0" w:space="0" w:color="auto"/>
            <w:bottom w:val="none" w:sz="0" w:space="0" w:color="auto"/>
            <w:right w:val="none" w:sz="0" w:space="0" w:color="auto"/>
          </w:divBdr>
        </w:div>
        <w:div w:id="897477000">
          <w:marLeft w:val="0"/>
          <w:marRight w:val="0"/>
          <w:marTop w:val="480"/>
          <w:marBottom w:val="960"/>
          <w:divBdr>
            <w:top w:val="none" w:sz="0" w:space="0" w:color="auto"/>
            <w:left w:val="none" w:sz="0" w:space="0" w:color="auto"/>
            <w:bottom w:val="none" w:sz="0" w:space="0" w:color="auto"/>
            <w:right w:val="none" w:sz="0" w:space="0" w:color="auto"/>
          </w:divBdr>
          <w:divsChild>
            <w:div w:id="1686439537">
              <w:marLeft w:val="0"/>
              <w:marRight w:val="0"/>
              <w:marTop w:val="0"/>
              <w:marBottom w:val="0"/>
              <w:divBdr>
                <w:top w:val="none" w:sz="0" w:space="0" w:color="auto"/>
                <w:left w:val="none" w:sz="0" w:space="0" w:color="auto"/>
                <w:bottom w:val="none" w:sz="0" w:space="0" w:color="auto"/>
                <w:right w:val="none" w:sz="0" w:space="0" w:color="auto"/>
              </w:divBdr>
            </w:div>
          </w:divsChild>
        </w:div>
        <w:div w:id="1181316745">
          <w:marLeft w:val="-930"/>
          <w:marRight w:val="-930"/>
          <w:marTop w:val="0"/>
          <w:marBottom w:val="0"/>
          <w:divBdr>
            <w:top w:val="none" w:sz="0" w:space="0" w:color="auto"/>
            <w:left w:val="none" w:sz="0" w:space="0" w:color="auto"/>
            <w:bottom w:val="none" w:sz="0" w:space="0" w:color="auto"/>
            <w:right w:val="none" w:sz="0" w:space="0" w:color="auto"/>
          </w:divBdr>
          <w:divsChild>
            <w:div w:id="1835149453">
              <w:marLeft w:val="0"/>
              <w:marRight w:val="0"/>
              <w:marTop w:val="0"/>
              <w:marBottom w:val="0"/>
              <w:divBdr>
                <w:top w:val="none" w:sz="0" w:space="0" w:color="auto"/>
                <w:left w:val="none" w:sz="0" w:space="0" w:color="auto"/>
                <w:bottom w:val="none" w:sz="0" w:space="0" w:color="auto"/>
                <w:right w:val="none" w:sz="0" w:space="0" w:color="auto"/>
              </w:divBdr>
              <w:divsChild>
                <w:div w:id="1603999969">
                  <w:marLeft w:val="0"/>
                  <w:marRight w:val="0"/>
                  <w:marTop w:val="0"/>
                  <w:marBottom w:val="0"/>
                  <w:divBdr>
                    <w:top w:val="none" w:sz="0" w:space="0" w:color="auto"/>
                    <w:left w:val="none" w:sz="0" w:space="0" w:color="auto"/>
                    <w:bottom w:val="none" w:sz="0" w:space="0" w:color="auto"/>
                    <w:right w:val="none" w:sz="0" w:space="0" w:color="auto"/>
                  </w:divBdr>
                  <w:divsChild>
                    <w:div w:id="202474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468122">
      <w:bodyDiv w:val="1"/>
      <w:marLeft w:val="0"/>
      <w:marRight w:val="0"/>
      <w:marTop w:val="0"/>
      <w:marBottom w:val="0"/>
      <w:divBdr>
        <w:top w:val="none" w:sz="0" w:space="0" w:color="auto"/>
        <w:left w:val="none" w:sz="0" w:space="0" w:color="auto"/>
        <w:bottom w:val="none" w:sz="0" w:space="0" w:color="auto"/>
        <w:right w:val="none" w:sz="0" w:space="0" w:color="auto"/>
      </w:divBdr>
    </w:div>
    <w:div w:id="944000648">
      <w:bodyDiv w:val="1"/>
      <w:marLeft w:val="0"/>
      <w:marRight w:val="0"/>
      <w:marTop w:val="0"/>
      <w:marBottom w:val="0"/>
      <w:divBdr>
        <w:top w:val="none" w:sz="0" w:space="0" w:color="auto"/>
        <w:left w:val="none" w:sz="0" w:space="0" w:color="auto"/>
        <w:bottom w:val="none" w:sz="0" w:space="0" w:color="auto"/>
        <w:right w:val="none" w:sz="0" w:space="0" w:color="auto"/>
      </w:divBdr>
    </w:div>
    <w:div w:id="951399892">
      <w:bodyDiv w:val="1"/>
      <w:marLeft w:val="0"/>
      <w:marRight w:val="0"/>
      <w:marTop w:val="0"/>
      <w:marBottom w:val="0"/>
      <w:divBdr>
        <w:top w:val="none" w:sz="0" w:space="0" w:color="auto"/>
        <w:left w:val="none" w:sz="0" w:space="0" w:color="auto"/>
        <w:bottom w:val="none" w:sz="0" w:space="0" w:color="auto"/>
        <w:right w:val="none" w:sz="0" w:space="0" w:color="auto"/>
      </w:divBdr>
    </w:div>
    <w:div w:id="1062943714">
      <w:bodyDiv w:val="1"/>
      <w:marLeft w:val="0"/>
      <w:marRight w:val="0"/>
      <w:marTop w:val="0"/>
      <w:marBottom w:val="0"/>
      <w:divBdr>
        <w:top w:val="none" w:sz="0" w:space="0" w:color="auto"/>
        <w:left w:val="none" w:sz="0" w:space="0" w:color="auto"/>
        <w:bottom w:val="none" w:sz="0" w:space="0" w:color="auto"/>
        <w:right w:val="none" w:sz="0" w:space="0" w:color="auto"/>
      </w:divBdr>
    </w:div>
    <w:div w:id="1106926646">
      <w:bodyDiv w:val="1"/>
      <w:marLeft w:val="0"/>
      <w:marRight w:val="0"/>
      <w:marTop w:val="0"/>
      <w:marBottom w:val="0"/>
      <w:divBdr>
        <w:top w:val="none" w:sz="0" w:space="0" w:color="auto"/>
        <w:left w:val="none" w:sz="0" w:space="0" w:color="auto"/>
        <w:bottom w:val="none" w:sz="0" w:space="0" w:color="auto"/>
        <w:right w:val="none" w:sz="0" w:space="0" w:color="auto"/>
      </w:divBdr>
    </w:div>
    <w:div w:id="1163088243">
      <w:bodyDiv w:val="1"/>
      <w:marLeft w:val="0"/>
      <w:marRight w:val="0"/>
      <w:marTop w:val="0"/>
      <w:marBottom w:val="0"/>
      <w:divBdr>
        <w:top w:val="none" w:sz="0" w:space="0" w:color="auto"/>
        <w:left w:val="none" w:sz="0" w:space="0" w:color="auto"/>
        <w:bottom w:val="none" w:sz="0" w:space="0" w:color="auto"/>
        <w:right w:val="none" w:sz="0" w:space="0" w:color="auto"/>
      </w:divBdr>
    </w:div>
    <w:div w:id="1298146447">
      <w:bodyDiv w:val="1"/>
      <w:marLeft w:val="0"/>
      <w:marRight w:val="0"/>
      <w:marTop w:val="0"/>
      <w:marBottom w:val="0"/>
      <w:divBdr>
        <w:top w:val="none" w:sz="0" w:space="0" w:color="auto"/>
        <w:left w:val="none" w:sz="0" w:space="0" w:color="auto"/>
        <w:bottom w:val="none" w:sz="0" w:space="0" w:color="auto"/>
        <w:right w:val="none" w:sz="0" w:space="0" w:color="auto"/>
      </w:divBdr>
      <w:divsChild>
        <w:div w:id="184176140">
          <w:marLeft w:val="0"/>
          <w:marRight w:val="0"/>
          <w:marTop w:val="60"/>
          <w:marBottom w:val="60"/>
          <w:divBdr>
            <w:top w:val="none" w:sz="0" w:space="0" w:color="auto"/>
            <w:left w:val="none" w:sz="0" w:space="0" w:color="auto"/>
            <w:bottom w:val="none" w:sz="0" w:space="0" w:color="auto"/>
            <w:right w:val="none" w:sz="0" w:space="0" w:color="auto"/>
          </w:divBdr>
        </w:div>
        <w:div w:id="632247808">
          <w:marLeft w:val="0"/>
          <w:marRight w:val="0"/>
          <w:marTop w:val="60"/>
          <w:marBottom w:val="60"/>
          <w:divBdr>
            <w:top w:val="none" w:sz="0" w:space="0" w:color="auto"/>
            <w:left w:val="none" w:sz="0" w:space="0" w:color="auto"/>
            <w:bottom w:val="none" w:sz="0" w:space="0" w:color="auto"/>
            <w:right w:val="none" w:sz="0" w:space="0" w:color="auto"/>
          </w:divBdr>
        </w:div>
        <w:div w:id="692731110">
          <w:marLeft w:val="0"/>
          <w:marRight w:val="0"/>
          <w:marTop w:val="60"/>
          <w:marBottom w:val="60"/>
          <w:divBdr>
            <w:top w:val="none" w:sz="0" w:space="0" w:color="auto"/>
            <w:left w:val="none" w:sz="0" w:space="0" w:color="auto"/>
            <w:bottom w:val="none" w:sz="0" w:space="0" w:color="auto"/>
            <w:right w:val="none" w:sz="0" w:space="0" w:color="auto"/>
          </w:divBdr>
        </w:div>
        <w:div w:id="880166401">
          <w:marLeft w:val="0"/>
          <w:marRight w:val="0"/>
          <w:marTop w:val="60"/>
          <w:marBottom w:val="60"/>
          <w:divBdr>
            <w:top w:val="none" w:sz="0" w:space="0" w:color="auto"/>
            <w:left w:val="none" w:sz="0" w:space="0" w:color="auto"/>
            <w:bottom w:val="none" w:sz="0" w:space="0" w:color="auto"/>
            <w:right w:val="none" w:sz="0" w:space="0" w:color="auto"/>
          </w:divBdr>
        </w:div>
        <w:div w:id="957492465">
          <w:marLeft w:val="0"/>
          <w:marRight w:val="0"/>
          <w:marTop w:val="60"/>
          <w:marBottom w:val="60"/>
          <w:divBdr>
            <w:top w:val="none" w:sz="0" w:space="0" w:color="auto"/>
            <w:left w:val="none" w:sz="0" w:space="0" w:color="auto"/>
            <w:bottom w:val="none" w:sz="0" w:space="0" w:color="auto"/>
            <w:right w:val="none" w:sz="0" w:space="0" w:color="auto"/>
          </w:divBdr>
        </w:div>
        <w:div w:id="990330335">
          <w:marLeft w:val="0"/>
          <w:marRight w:val="0"/>
          <w:marTop w:val="60"/>
          <w:marBottom w:val="60"/>
          <w:divBdr>
            <w:top w:val="none" w:sz="0" w:space="0" w:color="auto"/>
            <w:left w:val="none" w:sz="0" w:space="0" w:color="auto"/>
            <w:bottom w:val="none" w:sz="0" w:space="0" w:color="auto"/>
            <w:right w:val="none" w:sz="0" w:space="0" w:color="auto"/>
          </w:divBdr>
        </w:div>
        <w:div w:id="1142966393">
          <w:marLeft w:val="0"/>
          <w:marRight w:val="0"/>
          <w:marTop w:val="60"/>
          <w:marBottom w:val="60"/>
          <w:divBdr>
            <w:top w:val="none" w:sz="0" w:space="0" w:color="auto"/>
            <w:left w:val="none" w:sz="0" w:space="0" w:color="auto"/>
            <w:bottom w:val="none" w:sz="0" w:space="0" w:color="auto"/>
            <w:right w:val="none" w:sz="0" w:space="0" w:color="auto"/>
          </w:divBdr>
        </w:div>
        <w:div w:id="1284851221">
          <w:marLeft w:val="0"/>
          <w:marRight w:val="0"/>
          <w:marTop w:val="60"/>
          <w:marBottom w:val="60"/>
          <w:divBdr>
            <w:top w:val="none" w:sz="0" w:space="0" w:color="auto"/>
            <w:left w:val="none" w:sz="0" w:space="0" w:color="auto"/>
            <w:bottom w:val="none" w:sz="0" w:space="0" w:color="auto"/>
            <w:right w:val="none" w:sz="0" w:space="0" w:color="auto"/>
          </w:divBdr>
        </w:div>
        <w:div w:id="1395006209">
          <w:marLeft w:val="0"/>
          <w:marRight w:val="0"/>
          <w:marTop w:val="60"/>
          <w:marBottom w:val="60"/>
          <w:divBdr>
            <w:top w:val="none" w:sz="0" w:space="0" w:color="auto"/>
            <w:left w:val="none" w:sz="0" w:space="0" w:color="auto"/>
            <w:bottom w:val="none" w:sz="0" w:space="0" w:color="auto"/>
            <w:right w:val="none" w:sz="0" w:space="0" w:color="auto"/>
          </w:divBdr>
        </w:div>
        <w:div w:id="1562592626">
          <w:marLeft w:val="0"/>
          <w:marRight w:val="0"/>
          <w:marTop w:val="60"/>
          <w:marBottom w:val="60"/>
          <w:divBdr>
            <w:top w:val="none" w:sz="0" w:space="0" w:color="auto"/>
            <w:left w:val="none" w:sz="0" w:space="0" w:color="auto"/>
            <w:bottom w:val="none" w:sz="0" w:space="0" w:color="auto"/>
            <w:right w:val="none" w:sz="0" w:space="0" w:color="auto"/>
          </w:divBdr>
        </w:div>
        <w:div w:id="1662612192">
          <w:marLeft w:val="0"/>
          <w:marRight w:val="0"/>
          <w:marTop w:val="60"/>
          <w:marBottom w:val="60"/>
          <w:divBdr>
            <w:top w:val="none" w:sz="0" w:space="0" w:color="auto"/>
            <w:left w:val="none" w:sz="0" w:space="0" w:color="auto"/>
            <w:bottom w:val="none" w:sz="0" w:space="0" w:color="auto"/>
            <w:right w:val="none" w:sz="0" w:space="0" w:color="auto"/>
          </w:divBdr>
        </w:div>
        <w:div w:id="1735274689">
          <w:marLeft w:val="0"/>
          <w:marRight w:val="0"/>
          <w:marTop w:val="60"/>
          <w:marBottom w:val="60"/>
          <w:divBdr>
            <w:top w:val="none" w:sz="0" w:space="0" w:color="auto"/>
            <w:left w:val="none" w:sz="0" w:space="0" w:color="auto"/>
            <w:bottom w:val="none" w:sz="0" w:space="0" w:color="auto"/>
            <w:right w:val="none" w:sz="0" w:space="0" w:color="auto"/>
          </w:divBdr>
        </w:div>
        <w:div w:id="1774476943">
          <w:marLeft w:val="0"/>
          <w:marRight w:val="0"/>
          <w:marTop w:val="60"/>
          <w:marBottom w:val="60"/>
          <w:divBdr>
            <w:top w:val="none" w:sz="0" w:space="0" w:color="auto"/>
            <w:left w:val="none" w:sz="0" w:space="0" w:color="auto"/>
            <w:bottom w:val="none" w:sz="0" w:space="0" w:color="auto"/>
            <w:right w:val="none" w:sz="0" w:space="0" w:color="auto"/>
          </w:divBdr>
        </w:div>
        <w:div w:id="1916276186">
          <w:marLeft w:val="0"/>
          <w:marRight w:val="0"/>
          <w:marTop w:val="60"/>
          <w:marBottom w:val="60"/>
          <w:divBdr>
            <w:top w:val="none" w:sz="0" w:space="0" w:color="auto"/>
            <w:left w:val="none" w:sz="0" w:space="0" w:color="auto"/>
            <w:bottom w:val="none" w:sz="0" w:space="0" w:color="auto"/>
            <w:right w:val="none" w:sz="0" w:space="0" w:color="auto"/>
          </w:divBdr>
        </w:div>
      </w:divsChild>
    </w:div>
    <w:div w:id="1412971952">
      <w:bodyDiv w:val="1"/>
      <w:marLeft w:val="0"/>
      <w:marRight w:val="0"/>
      <w:marTop w:val="0"/>
      <w:marBottom w:val="0"/>
      <w:divBdr>
        <w:top w:val="none" w:sz="0" w:space="0" w:color="auto"/>
        <w:left w:val="none" w:sz="0" w:space="0" w:color="auto"/>
        <w:bottom w:val="none" w:sz="0" w:space="0" w:color="auto"/>
        <w:right w:val="none" w:sz="0" w:space="0" w:color="auto"/>
      </w:divBdr>
    </w:div>
    <w:div w:id="1551964406">
      <w:bodyDiv w:val="1"/>
      <w:marLeft w:val="0"/>
      <w:marRight w:val="0"/>
      <w:marTop w:val="0"/>
      <w:marBottom w:val="0"/>
      <w:divBdr>
        <w:top w:val="none" w:sz="0" w:space="0" w:color="auto"/>
        <w:left w:val="none" w:sz="0" w:space="0" w:color="auto"/>
        <w:bottom w:val="none" w:sz="0" w:space="0" w:color="auto"/>
        <w:right w:val="none" w:sz="0" w:space="0" w:color="auto"/>
      </w:divBdr>
    </w:div>
    <w:div w:id="1555700295">
      <w:bodyDiv w:val="1"/>
      <w:marLeft w:val="0"/>
      <w:marRight w:val="0"/>
      <w:marTop w:val="0"/>
      <w:marBottom w:val="0"/>
      <w:divBdr>
        <w:top w:val="none" w:sz="0" w:space="0" w:color="auto"/>
        <w:left w:val="none" w:sz="0" w:space="0" w:color="auto"/>
        <w:bottom w:val="none" w:sz="0" w:space="0" w:color="auto"/>
        <w:right w:val="none" w:sz="0" w:space="0" w:color="auto"/>
      </w:divBdr>
    </w:div>
    <w:div w:id="1567642098">
      <w:bodyDiv w:val="1"/>
      <w:marLeft w:val="0"/>
      <w:marRight w:val="0"/>
      <w:marTop w:val="0"/>
      <w:marBottom w:val="0"/>
      <w:divBdr>
        <w:top w:val="none" w:sz="0" w:space="0" w:color="auto"/>
        <w:left w:val="none" w:sz="0" w:space="0" w:color="auto"/>
        <w:bottom w:val="none" w:sz="0" w:space="0" w:color="auto"/>
        <w:right w:val="none" w:sz="0" w:space="0" w:color="auto"/>
      </w:divBdr>
    </w:div>
    <w:div w:id="1619412275">
      <w:bodyDiv w:val="1"/>
      <w:marLeft w:val="0"/>
      <w:marRight w:val="0"/>
      <w:marTop w:val="0"/>
      <w:marBottom w:val="0"/>
      <w:divBdr>
        <w:top w:val="none" w:sz="0" w:space="0" w:color="auto"/>
        <w:left w:val="none" w:sz="0" w:space="0" w:color="auto"/>
        <w:bottom w:val="none" w:sz="0" w:space="0" w:color="auto"/>
        <w:right w:val="none" w:sz="0" w:space="0" w:color="auto"/>
      </w:divBdr>
    </w:div>
    <w:div w:id="1637565298">
      <w:bodyDiv w:val="1"/>
      <w:marLeft w:val="0"/>
      <w:marRight w:val="0"/>
      <w:marTop w:val="0"/>
      <w:marBottom w:val="0"/>
      <w:divBdr>
        <w:top w:val="none" w:sz="0" w:space="0" w:color="auto"/>
        <w:left w:val="none" w:sz="0" w:space="0" w:color="auto"/>
        <w:bottom w:val="none" w:sz="0" w:space="0" w:color="auto"/>
        <w:right w:val="none" w:sz="0" w:space="0" w:color="auto"/>
      </w:divBdr>
    </w:div>
    <w:div w:id="1642147576">
      <w:bodyDiv w:val="1"/>
      <w:marLeft w:val="0"/>
      <w:marRight w:val="0"/>
      <w:marTop w:val="0"/>
      <w:marBottom w:val="0"/>
      <w:divBdr>
        <w:top w:val="none" w:sz="0" w:space="0" w:color="auto"/>
        <w:left w:val="none" w:sz="0" w:space="0" w:color="auto"/>
        <w:bottom w:val="none" w:sz="0" w:space="0" w:color="auto"/>
        <w:right w:val="none" w:sz="0" w:space="0" w:color="auto"/>
      </w:divBdr>
    </w:div>
    <w:div w:id="1741248967">
      <w:bodyDiv w:val="1"/>
      <w:marLeft w:val="0"/>
      <w:marRight w:val="0"/>
      <w:marTop w:val="0"/>
      <w:marBottom w:val="0"/>
      <w:divBdr>
        <w:top w:val="none" w:sz="0" w:space="0" w:color="auto"/>
        <w:left w:val="none" w:sz="0" w:space="0" w:color="auto"/>
        <w:bottom w:val="none" w:sz="0" w:space="0" w:color="auto"/>
        <w:right w:val="none" w:sz="0" w:space="0" w:color="auto"/>
      </w:divBdr>
    </w:div>
    <w:div w:id="1741977585">
      <w:bodyDiv w:val="1"/>
      <w:marLeft w:val="0"/>
      <w:marRight w:val="0"/>
      <w:marTop w:val="0"/>
      <w:marBottom w:val="0"/>
      <w:divBdr>
        <w:top w:val="none" w:sz="0" w:space="0" w:color="auto"/>
        <w:left w:val="none" w:sz="0" w:space="0" w:color="auto"/>
        <w:bottom w:val="none" w:sz="0" w:space="0" w:color="auto"/>
        <w:right w:val="none" w:sz="0" w:space="0" w:color="auto"/>
      </w:divBdr>
      <w:divsChild>
        <w:div w:id="1080054576">
          <w:marLeft w:val="0"/>
          <w:marRight w:val="0"/>
          <w:marTop w:val="480"/>
          <w:marBottom w:val="960"/>
          <w:divBdr>
            <w:top w:val="none" w:sz="0" w:space="0" w:color="auto"/>
            <w:left w:val="none" w:sz="0" w:space="0" w:color="auto"/>
            <w:bottom w:val="none" w:sz="0" w:space="0" w:color="auto"/>
            <w:right w:val="none" w:sz="0" w:space="0" w:color="auto"/>
          </w:divBdr>
          <w:divsChild>
            <w:div w:id="471288559">
              <w:marLeft w:val="0"/>
              <w:marRight w:val="0"/>
              <w:marTop w:val="0"/>
              <w:marBottom w:val="0"/>
              <w:divBdr>
                <w:top w:val="none" w:sz="0" w:space="0" w:color="auto"/>
                <w:left w:val="none" w:sz="0" w:space="0" w:color="auto"/>
                <w:bottom w:val="none" w:sz="0" w:space="0" w:color="auto"/>
                <w:right w:val="none" w:sz="0" w:space="0" w:color="auto"/>
              </w:divBdr>
            </w:div>
          </w:divsChild>
        </w:div>
        <w:div w:id="1953323438">
          <w:marLeft w:val="0"/>
          <w:marRight w:val="0"/>
          <w:marTop w:val="0"/>
          <w:marBottom w:val="0"/>
          <w:divBdr>
            <w:top w:val="none" w:sz="0" w:space="0" w:color="auto"/>
            <w:left w:val="none" w:sz="0" w:space="0" w:color="auto"/>
            <w:bottom w:val="none" w:sz="0" w:space="0" w:color="auto"/>
            <w:right w:val="none" w:sz="0" w:space="0" w:color="auto"/>
          </w:divBdr>
        </w:div>
        <w:div w:id="1997224517">
          <w:marLeft w:val="-930"/>
          <w:marRight w:val="-930"/>
          <w:marTop w:val="0"/>
          <w:marBottom w:val="0"/>
          <w:divBdr>
            <w:top w:val="none" w:sz="0" w:space="0" w:color="auto"/>
            <w:left w:val="none" w:sz="0" w:space="0" w:color="auto"/>
            <w:bottom w:val="none" w:sz="0" w:space="0" w:color="auto"/>
            <w:right w:val="none" w:sz="0" w:space="0" w:color="auto"/>
          </w:divBdr>
          <w:divsChild>
            <w:div w:id="899024359">
              <w:marLeft w:val="0"/>
              <w:marRight w:val="0"/>
              <w:marTop w:val="0"/>
              <w:marBottom w:val="0"/>
              <w:divBdr>
                <w:top w:val="none" w:sz="0" w:space="0" w:color="auto"/>
                <w:left w:val="none" w:sz="0" w:space="0" w:color="auto"/>
                <w:bottom w:val="none" w:sz="0" w:space="0" w:color="auto"/>
                <w:right w:val="none" w:sz="0" w:space="0" w:color="auto"/>
              </w:divBdr>
              <w:divsChild>
                <w:div w:id="1196887276">
                  <w:marLeft w:val="0"/>
                  <w:marRight w:val="0"/>
                  <w:marTop w:val="0"/>
                  <w:marBottom w:val="0"/>
                  <w:divBdr>
                    <w:top w:val="none" w:sz="0" w:space="0" w:color="auto"/>
                    <w:left w:val="none" w:sz="0" w:space="0" w:color="auto"/>
                    <w:bottom w:val="none" w:sz="0" w:space="0" w:color="auto"/>
                    <w:right w:val="none" w:sz="0" w:space="0" w:color="auto"/>
                  </w:divBdr>
                  <w:divsChild>
                    <w:div w:id="8382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44417">
      <w:bodyDiv w:val="1"/>
      <w:marLeft w:val="0"/>
      <w:marRight w:val="0"/>
      <w:marTop w:val="0"/>
      <w:marBottom w:val="0"/>
      <w:divBdr>
        <w:top w:val="none" w:sz="0" w:space="0" w:color="auto"/>
        <w:left w:val="none" w:sz="0" w:space="0" w:color="auto"/>
        <w:bottom w:val="none" w:sz="0" w:space="0" w:color="auto"/>
        <w:right w:val="none" w:sz="0" w:space="0" w:color="auto"/>
      </w:divBdr>
    </w:div>
    <w:div w:id="1980643289">
      <w:bodyDiv w:val="1"/>
      <w:marLeft w:val="0"/>
      <w:marRight w:val="0"/>
      <w:marTop w:val="0"/>
      <w:marBottom w:val="0"/>
      <w:divBdr>
        <w:top w:val="none" w:sz="0" w:space="0" w:color="auto"/>
        <w:left w:val="none" w:sz="0" w:space="0" w:color="auto"/>
        <w:bottom w:val="none" w:sz="0" w:space="0" w:color="auto"/>
        <w:right w:val="none" w:sz="0" w:space="0" w:color="auto"/>
      </w:divBdr>
    </w:div>
    <w:div w:id="1987660648">
      <w:bodyDiv w:val="1"/>
      <w:marLeft w:val="0"/>
      <w:marRight w:val="0"/>
      <w:marTop w:val="0"/>
      <w:marBottom w:val="0"/>
      <w:divBdr>
        <w:top w:val="none" w:sz="0" w:space="0" w:color="auto"/>
        <w:left w:val="none" w:sz="0" w:space="0" w:color="auto"/>
        <w:bottom w:val="none" w:sz="0" w:space="0" w:color="auto"/>
        <w:right w:val="none" w:sz="0" w:space="0" w:color="auto"/>
      </w:divBdr>
    </w:div>
    <w:div w:id="2021079057">
      <w:bodyDiv w:val="1"/>
      <w:marLeft w:val="0"/>
      <w:marRight w:val="0"/>
      <w:marTop w:val="0"/>
      <w:marBottom w:val="0"/>
      <w:divBdr>
        <w:top w:val="none" w:sz="0" w:space="0" w:color="auto"/>
        <w:left w:val="none" w:sz="0" w:space="0" w:color="auto"/>
        <w:bottom w:val="none" w:sz="0" w:space="0" w:color="auto"/>
        <w:right w:val="none" w:sz="0" w:space="0" w:color="auto"/>
      </w:divBdr>
      <w:divsChild>
        <w:div w:id="197596461">
          <w:marLeft w:val="0"/>
          <w:marRight w:val="0"/>
          <w:marTop w:val="0"/>
          <w:marBottom w:val="0"/>
          <w:divBdr>
            <w:top w:val="none" w:sz="0" w:space="0" w:color="auto"/>
            <w:left w:val="none" w:sz="0" w:space="0" w:color="auto"/>
            <w:bottom w:val="none" w:sz="0" w:space="0" w:color="auto"/>
            <w:right w:val="none" w:sz="0" w:space="0" w:color="auto"/>
          </w:divBdr>
          <w:divsChild>
            <w:div w:id="308486550">
              <w:marLeft w:val="0"/>
              <w:marRight w:val="0"/>
              <w:marTop w:val="0"/>
              <w:marBottom w:val="0"/>
              <w:divBdr>
                <w:top w:val="none" w:sz="0" w:space="0" w:color="auto"/>
                <w:left w:val="none" w:sz="0" w:space="0" w:color="auto"/>
                <w:bottom w:val="none" w:sz="0" w:space="0" w:color="auto"/>
                <w:right w:val="none" w:sz="0" w:space="0" w:color="auto"/>
              </w:divBdr>
              <w:divsChild>
                <w:div w:id="691102927">
                  <w:marLeft w:val="0"/>
                  <w:marRight w:val="0"/>
                  <w:marTop w:val="0"/>
                  <w:marBottom w:val="0"/>
                  <w:divBdr>
                    <w:top w:val="none" w:sz="0" w:space="0" w:color="auto"/>
                    <w:left w:val="none" w:sz="0" w:space="0" w:color="auto"/>
                    <w:bottom w:val="none" w:sz="0" w:space="0" w:color="auto"/>
                    <w:right w:val="none" w:sz="0" w:space="0" w:color="auto"/>
                  </w:divBdr>
                  <w:divsChild>
                    <w:div w:id="1567643178">
                      <w:marLeft w:val="0"/>
                      <w:marRight w:val="0"/>
                      <w:marTop w:val="0"/>
                      <w:marBottom w:val="0"/>
                      <w:divBdr>
                        <w:top w:val="none" w:sz="0" w:space="0" w:color="auto"/>
                        <w:left w:val="none" w:sz="0" w:space="0" w:color="auto"/>
                        <w:bottom w:val="none" w:sz="0" w:space="0" w:color="auto"/>
                        <w:right w:val="none" w:sz="0" w:space="0" w:color="auto"/>
                      </w:divBdr>
                      <w:divsChild>
                        <w:div w:id="1843861711">
                          <w:marLeft w:val="0"/>
                          <w:marRight w:val="0"/>
                          <w:marTop w:val="0"/>
                          <w:marBottom w:val="0"/>
                          <w:divBdr>
                            <w:top w:val="none" w:sz="0" w:space="0" w:color="auto"/>
                            <w:left w:val="none" w:sz="0" w:space="0" w:color="auto"/>
                            <w:bottom w:val="none" w:sz="0" w:space="0" w:color="auto"/>
                            <w:right w:val="none" w:sz="0" w:space="0" w:color="auto"/>
                          </w:divBdr>
                          <w:divsChild>
                            <w:div w:id="325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166">
          <w:marLeft w:val="0"/>
          <w:marRight w:val="0"/>
          <w:marTop w:val="0"/>
          <w:marBottom w:val="0"/>
          <w:divBdr>
            <w:top w:val="none" w:sz="0" w:space="0" w:color="auto"/>
            <w:left w:val="none" w:sz="0" w:space="0" w:color="auto"/>
            <w:bottom w:val="none" w:sz="0" w:space="0" w:color="auto"/>
            <w:right w:val="none" w:sz="0" w:space="0" w:color="auto"/>
          </w:divBdr>
          <w:divsChild>
            <w:div w:id="3024305">
              <w:marLeft w:val="0"/>
              <w:marRight w:val="0"/>
              <w:marTop w:val="0"/>
              <w:marBottom w:val="0"/>
              <w:divBdr>
                <w:top w:val="none" w:sz="0" w:space="0" w:color="auto"/>
                <w:left w:val="none" w:sz="0" w:space="0" w:color="auto"/>
                <w:bottom w:val="none" w:sz="0" w:space="0" w:color="auto"/>
                <w:right w:val="none" w:sz="0" w:space="0" w:color="auto"/>
              </w:divBdr>
              <w:divsChild>
                <w:div w:id="2051759858">
                  <w:marLeft w:val="0"/>
                  <w:marRight w:val="0"/>
                  <w:marTop w:val="0"/>
                  <w:marBottom w:val="0"/>
                  <w:divBdr>
                    <w:top w:val="none" w:sz="0" w:space="0" w:color="auto"/>
                    <w:left w:val="none" w:sz="0" w:space="0" w:color="auto"/>
                    <w:bottom w:val="none" w:sz="0" w:space="0" w:color="auto"/>
                    <w:right w:val="none" w:sz="0" w:space="0" w:color="auto"/>
                  </w:divBdr>
                  <w:divsChild>
                    <w:div w:id="113378214">
                      <w:marLeft w:val="0"/>
                      <w:marRight w:val="0"/>
                      <w:marTop w:val="0"/>
                      <w:marBottom w:val="0"/>
                      <w:divBdr>
                        <w:top w:val="none" w:sz="0" w:space="0" w:color="auto"/>
                        <w:left w:val="none" w:sz="0" w:space="0" w:color="auto"/>
                        <w:bottom w:val="none" w:sz="0" w:space="0" w:color="auto"/>
                        <w:right w:val="none" w:sz="0" w:space="0" w:color="auto"/>
                      </w:divBdr>
                      <w:divsChild>
                        <w:div w:id="75251029">
                          <w:marLeft w:val="0"/>
                          <w:marRight w:val="0"/>
                          <w:marTop w:val="0"/>
                          <w:marBottom w:val="0"/>
                          <w:divBdr>
                            <w:top w:val="none" w:sz="0" w:space="0" w:color="auto"/>
                            <w:left w:val="none" w:sz="0" w:space="0" w:color="auto"/>
                            <w:bottom w:val="none" w:sz="0" w:space="0" w:color="auto"/>
                            <w:right w:val="none" w:sz="0" w:space="0" w:color="auto"/>
                          </w:divBdr>
                          <w:divsChild>
                            <w:div w:id="8741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74278">
                      <w:marLeft w:val="0"/>
                      <w:marRight w:val="0"/>
                      <w:marTop w:val="0"/>
                      <w:marBottom w:val="0"/>
                      <w:divBdr>
                        <w:top w:val="none" w:sz="0" w:space="0" w:color="auto"/>
                        <w:left w:val="none" w:sz="0" w:space="0" w:color="auto"/>
                        <w:bottom w:val="none" w:sz="0" w:space="0" w:color="auto"/>
                        <w:right w:val="none" w:sz="0" w:space="0" w:color="auto"/>
                      </w:divBdr>
                      <w:divsChild>
                        <w:div w:id="41103911">
                          <w:marLeft w:val="0"/>
                          <w:marRight w:val="0"/>
                          <w:marTop w:val="0"/>
                          <w:marBottom w:val="0"/>
                          <w:divBdr>
                            <w:top w:val="none" w:sz="0" w:space="0" w:color="auto"/>
                            <w:left w:val="none" w:sz="0" w:space="0" w:color="auto"/>
                            <w:bottom w:val="none" w:sz="0" w:space="0" w:color="auto"/>
                            <w:right w:val="none" w:sz="0" w:space="0" w:color="auto"/>
                          </w:divBdr>
                        </w:div>
                        <w:div w:id="653949997">
                          <w:marLeft w:val="0"/>
                          <w:marRight w:val="0"/>
                          <w:marTop w:val="0"/>
                          <w:marBottom w:val="0"/>
                          <w:divBdr>
                            <w:top w:val="none" w:sz="0" w:space="0" w:color="auto"/>
                            <w:left w:val="none" w:sz="0" w:space="0" w:color="auto"/>
                            <w:bottom w:val="none" w:sz="0" w:space="0" w:color="auto"/>
                            <w:right w:val="none" w:sz="0" w:space="0" w:color="auto"/>
                          </w:divBdr>
                          <w:divsChild>
                            <w:div w:id="21014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267829">
          <w:marLeft w:val="0"/>
          <w:marRight w:val="0"/>
          <w:marTop w:val="0"/>
          <w:marBottom w:val="0"/>
          <w:divBdr>
            <w:top w:val="none" w:sz="0" w:space="0" w:color="auto"/>
            <w:left w:val="none" w:sz="0" w:space="0" w:color="auto"/>
            <w:bottom w:val="none" w:sz="0" w:space="0" w:color="auto"/>
            <w:right w:val="none" w:sz="0" w:space="0" w:color="auto"/>
          </w:divBdr>
          <w:divsChild>
            <w:div w:id="1709719653">
              <w:marLeft w:val="0"/>
              <w:marRight w:val="0"/>
              <w:marTop w:val="0"/>
              <w:marBottom w:val="0"/>
              <w:divBdr>
                <w:top w:val="none" w:sz="0" w:space="0" w:color="auto"/>
                <w:left w:val="none" w:sz="0" w:space="0" w:color="auto"/>
                <w:bottom w:val="none" w:sz="0" w:space="0" w:color="auto"/>
                <w:right w:val="none" w:sz="0" w:space="0" w:color="auto"/>
              </w:divBdr>
              <w:divsChild>
                <w:div w:id="960961864">
                  <w:marLeft w:val="0"/>
                  <w:marRight w:val="0"/>
                  <w:marTop w:val="0"/>
                  <w:marBottom w:val="0"/>
                  <w:divBdr>
                    <w:top w:val="none" w:sz="0" w:space="0" w:color="auto"/>
                    <w:left w:val="none" w:sz="0" w:space="0" w:color="auto"/>
                    <w:bottom w:val="none" w:sz="0" w:space="0" w:color="auto"/>
                    <w:right w:val="none" w:sz="0" w:space="0" w:color="auto"/>
                  </w:divBdr>
                  <w:divsChild>
                    <w:div w:id="271593389">
                      <w:marLeft w:val="0"/>
                      <w:marRight w:val="0"/>
                      <w:marTop w:val="0"/>
                      <w:marBottom w:val="0"/>
                      <w:divBdr>
                        <w:top w:val="none" w:sz="0" w:space="0" w:color="auto"/>
                        <w:left w:val="none" w:sz="0" w:space="0" w:color="auto"/>
                        <w:bottom w:val="none" w:sz="0" w:space="0" w:color="auto"/>
                        <w:right w:val="none" w:sz="0" w:space="0" w:color="auto"/>
                      </w:divBdr>
                      <w:divsChild>
                        <w:div w:id="1422067916">
                          <w:marLeft w:val="0"/>
                          <w:marRight w:val="0"/>
                          <w:marTop w:val="0"/>
                          <w:marBottom w:val="0"/>
                          <w:divBdr>
                            <w:top w:val="none" w:sz="0" w:space="0" w:color="auto"/>
                            <w:left w:val="none" w:sz="0" w:space="0" w:color="auto"/>
                            <w:bottom w:val="none" w:sz="0" w:space="0" w:color="auto"/>
                            <w:right w:val="none" w:sz="0" w:space="0" w:color="auto"/>
                          </w:divBdr>
                          <w:divsChild>
                            <w:div w:id="160137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49444">
                      <w:marLeft w:val="0"/>
                      <w:marRight w:val="0"/>
                      <w:marTop w:val="0"/>
                      <w:marBottom w:val="0"/>
                      <w:divBdr>
                        <w:top w:val="none" w:sz="0" w:space="0" w:color="auto"/>
                        <w:left w:val="none" w:sz="0" w:space="0" w:color="auto"/>
                        <w:bottom w:val="none" w:sz="0" w:space="0" w:color="auto"/>
                        <w:right w:val="none" w:sz="0" w:space="0" w:color="auto"/>
                      </w:divBdr>
                      <w:divsChild>
                        <w:div w:id="340473349">
                          <w:marLeft w:val="0"/>
                          <w:marRight w:val="0"/>
                          <w:marTop w:val="0"/>
                          <w:marBottom w:val="0"/>
                          <w:divBdr>
                            <w:top w:val="none" w:sz="0" w:space="0" w:color="auto"/>
                            <w:left w:val="none" w:sz="0" w:space="0" w:color="auto"/>
                            <w:bottom w:val="none" w:sz="0" w:space="0" w:color="auto"/>
                            <w:right w:val="none" w:sz="0" w:space="0" w:color="auto"/>
                          </w:divBdr>
                          <w:divsChild>
                            <w:div w:id="1218977801">
                              <w:marLeft w:val="0"/>
                              <w:marRight w:val="0"/>
                              <w:marTop w:val="0"/>
                              <w:marBottom w:val="0"/>
                              <w:divBdr>
                                <w:top w:val="none" w:sz="0" w:space="0" w:color="auto"/>
                                <w:left w:val="none" w:sz="0" w:space="0" w:color="auto"/>
                                <w:bottom w:val="none" w:sz="0" w:space="0" w:color="auto"/>
                                <w:right w:val="none" w:sz="0" w:space="0" w:color="auto"/>
                              </w:divBdr>
                              <w:divsChild>
                                <w:div w:id="5745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729320">
      <w:bodyDiv w:val="1"/>
      <w:marLeft w:val="0"/>
      <w:marRight w:val="0"/>
      <w:marTop w:val="0"/>
      <w:marBottom w:val="0"/>
      <w:divBdr>
        <w:top w:val="none" w:sz="0" w:space="0" w:color="auto"/>
        <w:left w:val="none" w:sz="0" w:space="0" w:color="auto"/>
        <w:bottom w:val="none" w:sz="0" w:space="0" w:color="auto"/>
        <w:right w:val="none" w:sz="0" w:space="0" w:color="auto"/>
      </w:divBdr>
    </w:div>
    <w:div w:id="2051880221">
      <w:bodyDiv w:val="1"/>
      <w:marLeft w:val="0"/>
      <w:marRight w:val="0"/>
      <w:marTop w:val="0"/>
      <w:marBottom w:val="0"/>
      <w:divBdr>
        <w:top w:val="none" w:sz="0" w:space="0" w:color="auto"/>
        <w:left w:val="none" w:sz="0" w:space="0" w:color="auto"/>
        <w:bottom w:val="none" w:sz="0" w:space="0" w:color="auto"/>
        <w:right w:val="none" w:sz="0" w:space="0" w:color="auto"/>
      </w:divBdr>
    </w:div>
    <w:div w:id="20882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ggigiovani.it/viaggi/giappone" TargetMode="External"/><Relationship Id="rId13" Type="http://schemas.openxmlformats.org/officeDocument/2006/relationships/hyperlink" Target="http://www.viaggiaconcarl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aggigiovan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aggigiovani.it/viaggi/nepal" TargetMode="External"/><Relationship Id="rId5" Type="http://schemas.openxmlformats.org/officeDocument/2006/relationships/webSettings" Target="webSettings.xml"/><Relationship Id="rId15" Type="http://schemas.openxmlformats.org/officeDocument/2006/relationships/hyperlink" Target="mailto:info@openmindconsulting.it" TargetMode="External"/><Relationship Id="rId10" Type="http://schemas.openxmlformats.org/officeDocument/2006/relationships/hyperlink" Target="https://www.viaggigiovani.it/viaggi/india"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www.viaggigiovani.it/viaggi/uzbekistan"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4150C-D163-4D7F-B9BF-30081598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820</Words>
  <Characters>4680</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5490</CharactersWithSpaces>
  <SharedDoc>false</SharedDoc>
  <HLinks>
    <vt:vector size="42" baseType="variant">
      <vt:variant>
        <vt:i4>2686990</vt:i4>
      </vt:variant>
      <vt:variant>
        <vt:i4>18</vt:i4>
      </vt:variant>
      <vt:variant>
        <vt:i4>0</vt:i4>
      </vt:variant>
      <vt:variant>
        <vt:i4>5</vt:i4>
      </vt:variant>
      <vt:variant>
        <vt:lpwstr>mailto:info@openmindconsulting.it</vt:lpwstr>
      </vt:variant>
      <vt:variant>
        <vt:lpwstr/>
      </vt:variant>
      <vt:variant>
        <vt:i4>2424950</vt:i4>
      </vt:variant>
      <vt:variant>
        <vt:i4>15</vt:i4>
      </vt:variant>
      <vt:variant>
        <vt:i4>0</vt:i4>
      </vt:variant>
      <vt:variant>
        <vt:i4>5</vt:i4>
      </vt:variant>
      <vt:variant>
        <vt:lpwstr>http://www.viaggiaconcarlo.com/</vt:lpwstr>
      </vt:variant>
      <vt:variant>
        <vt:lpwstr/>
      </vt:variant>
      <vt:variant>
        <vt:i4>1900572</vt:i4>
      </vt:variant>
      <vt:variant>
        <vt:i4>12</vt:i4>
      </vt:variant>
      <vt:variant>
        <vt:i4>0</vt:i4>
      </vt:variant>
      <vt:variant>
        <vt:i4>5</vt:i4>
      </vt:variant>
      <vt:variant>
        <vt:lpwstr>http://www.viaggigiovani.it/</vt:lpwstr>
      </vt:variant>
      <vt:variant>
        <vt:lpwstr/>
      </vt:variant>
      <vt:variant>
        <vt:i4>6225935</vt:i4>
      </vt:variant>
      <vt:variant>
        <vt:i4>9</vt:i4>
      </vt:variant>
      <vt:variant>
        <vt:i4>0</vt:i4>
      </vt:variant>
      <vt:variant>
        <vt:i4>5</vt:i4>
      </vt:variant>
      <vt:variant>
        <vt:lpwstr>https://www.viaggigiovani.it/viaggi/nepal</vt:lpwstr>
      </vt:variant>
      <vt:variant>
        <vt:lpwstr/>
      </vt:variant>
      <vt:variant>
        <vt:i4>6029340</vt:i4>
      </vt:variant>
      <vt:variant>
        <vt:i4>6</vt:i4>
      </vt:variant>
      <vt:variant>
        <vt:i4>0</vt:i4>
      </vt:variant>
      <vt:variant>
        <vt:i4>5</vt:i4>
      </vt:variant>
      <vt:variant>
        <vt:lpwstr>https://www.viaggigiovani.it/viaggi/india</vt:lpwstr>
      </vt:variant>
      <vt:variant>
        <vt:lpwstr/>
      </vt:variant>
      <vt:variant>
        <vt:i4>3604607</vt:i4>
      </vt:variant>
      <vt:variant>
        <vt:i4>3</vt:i4>
      </vt:variant>
      <vt:variant>
        <vt:i4>0</vt:i4>
      </vt:variant>
      <vt:variant>
        <vt:i4>5</vt:i4>
      </vt:variant>
      <vt:variant>
        <vt:lpwstr>https://www.viaggigiovani.it/viaggi/uzbekistan</vt:lpwstr>
      </vt:variant>
      <vt:variant>
        <vt:lpwstr/>
      </vt:variant>
      <vt:variant>
        <vt:i4>4718601</vt:i4>
      </vt:variant>
      <vt:variant>
        <vt:i4>0</vt:i4>
      </vt:variant>
      <vt:variant>
        <vt:i4>0</vt:i4>
      </vt:variant>
      <vt:variant>
        <vt:i4>5</vt:i4>
      </vt:variant>
      <vt:variant>
        <vt:lpwstr>https://www.viaggigiovani.it/viaggi/giappone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Orazzo</dc:creator>
  <cp:keywords/>
  <dc:description/>
  <cp:lastModifiedBy>ANGELA MARINI</cp:lastModifiedBy>
  <cp:revision>7</cp:revision>
  <dcterms:created xsi:type="dcterms:W3CDTF">2025-04-29T11:26:00Z</dcterms:created>
  <dcterms:modified xsi:type="dcterms:W3CDTF">2025-05-05T09:40:00Z</dcterms:modified>
</cp:coreProperties>
</file>