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0371" w14:textId="77777777" w:rsidR="000E2C4E" w:rsidRPr="00330482" w:rsidRDefault="000E2C4E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3E516276" w14:textId="77777777" w:rsidR="001A1160" w:rsidRDefault="001A1160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4"/>
          <w:szCs w:val="24"/>
        </w:rPr>
      </w:pPr>
    </w:p>
    <w:p w14:paraId="6BE2F9DD" w14:textId="12255C44" w:rsidR="00402CD8" w:rsidRPr="002C6D36" w:rsidRDefault="00930FCE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Giugno</w:t>
      </w:r>
      <w:r w:rsidR="001852E7" w:rsidRPr="002C6D36">
        <w:rPr>
          <w:b/>
          <w:bCs/>
          <w:color w:val="auto"/>
          <w:sz w:val="24"/>
          <w:szCs w:val="24"/>
        </w:rPr>
        <w:t xml:space="preserve"> 202</w:t>
      </w:r>
      <w:r w:rsidR="00B47797" w:rsidRPr="002C6D36">
        <w:rPr>
          <w:b/>
          <w:bCs/>
          <w:color w:val="auto"/>
          <w:sz w:val="24"/>
          <w:szCs w:val="24"/>
        </w:rPr>
        <w:t>5</w:t>
      </w:r>
    </w:p>
    <w:p w14:paraId="679F5AEA" w14:textId="1926ADD1" w:rsidR="007F14B3" w:rsidRPr="00175D1A" w:rsidRDefault="00BF279D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56"/>
          <w:szCs w:val="56"/>
        </w:rPr>
      </w:pPr>
      <w:r w:rsidRPr="00BF279D">
        <w:rPr>
          <w:rFonts w:ascii="Segoe UI Emoji" w:hAnsi="Segoe UI Emoji" w:cs="Segoe UI Emoji"/>
          <w:b/>
          <w:bCs/>
          <w:color w:val="auto"/>
          <w:sz w:val="56"/>
          <w:szCs w:val="56"/>
        </w:rPr>
        <w:t>🫒</w:t>
      </w:r>
      <w:r w:rsidR="00175D1A" w:rsidRPr="00175D1A">
        <w:rPr>
          <w:b/>
          <w:bCs/>
          <w:color w:val="auto"/>
          <w:sz w:val="56"/>
          <w:szCs w:val="56"/>
        </w:rPr>
        <w:t>Olio su pietra</w:t>
      </w:r>
      <w:r w:rsidRPr="00BF279D">
        <w:rPr>
          <w:rFonts w:ascii="Segoe UI Emoji" w:hAnsi="Segoe UI Emoji" w:cs="Segoe UI Emoji"/>
          <w:b/>
          <w:bCs/>
          <w:color w:val="auto"/>
          <w:sz w:val="56"/>
          <w:szCs w:val="56"/>
        </w:rPr>
        <w:t>🫒</w:t>
      </w:r>
    </w:p>
    <w:p w14:paraId="2726E462" w14:textId="470A4C3B" w:rsidR="00353577" w:rsidRPr="001E2212" w:rsidRDefault="4C7BAC4A" w:rsidP="4C7BAC4A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color w:val="auto"/>
          <w:sz w:val="24"/>
          <w:szCs w:val="24"/>
        </w:rPr>
      </w:pPr>
      <w:r w:rsidRPr="4C7BAC4A">
        <w:rPr>
          <w:b/>
          <w:bCs/>
          <w:color w:val="auto"/>
          <w:sz w:val="24"/>
          <w:szCs w:val="24"/>
        </w:rPr>
        <w:t>La newsletter di Borghi di Ponente – Vie di pietra che abbracciano il mare</w:t>
      </w:r>
    </w:p>
    <w:p w14:paraId="0385C121" w14:textId="77777777" w:rsidR="004A1164" w:rsidRDefault="004A1164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color w:val="auto"/>
          <w:sz w:val="21"/>
          <w:szCs w:val="21"/>
        </w:rPr>
      </w:pPr>
    </w:p>
    <w:p w14:paraId="4138B561" w14:textId="7DA66849" w:rsidR="004A1164" w:rsidRDefault="004A1164" w:rsidP="316DDAFD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316DDAFD">
        <w:rPr>
          <w:color w:val="auto"/>
          <w:sz w:val="21"/>
          <w:szCs w:val="21"/>
        </w:rPr>
        <w:t>Cari lettori</w:t>
      </w:r>
      <w:r w:rsidR="00B14BD0" w:rsidRPr="316DDAFD">
        <w:rPr>
          <w:color w:val="auto"/>
          <w:sz w:val="21"/>
          <w:szCs w:val="21"/>
        </w:rPr>
        <w:t xml:space="preserve">, in vista di una stagione estiva ricca di eventi, in cui i </w:t>
      </w:r>
      <w:r w:rsidR="00EF4D99" w:rsidRPr="316DDAFD">
        <w:rPr>
          <w:color w:val="auto"/>
          <w:sz w:val="21"/>
          <w:szCs w:val="21"/>
        </w:rPr>
        <w:t>B</w:t>
      </w:r>
      <w:r w:rsidR="00B14BD0" w:rsidRPr="316DDAFD">
        <w:rPr>
          <w:color w:val="auto"/>
          <w:sz w:val="21"/>
          <w:szCs w:val="21"/>
        </w:rPr>
        <w:t>orghi di Ponente</w:t>
      </w:r>
      <w:r w:rsidR="00EF4D99" w:rsidRPr="316DDAFD">
        <w:rPr>
          <w:color w:val="auto"/>
          <w:sz w:val="21"/>
          <w:szCs w:val="21"/>
        </w:rPr>
        <w:t xml:space="preserve"> (</w:t>
      </w:r>
      <w:r w:rsidR="00EF4D99" w:rsidRPr="316DDAFD">
        <w:rPr>
          <w:b/>
          <w:bCs/>
          <w:color w:val="auto"/>
          <w:sz w:val="21"/>
          <w:szCs w:val="21"/>
        </w:rPr>
        <w:t>Cervo</w:t>
      </w:r>
      <w:r w:rsidR="00EF4D99" w:rsidRPr="316DDAFD">
        <w:rPr>
          <w:color w:val="auto"/>
          <w:sz w:val="21"/>
          <w:szCs w:val="21"/>
        </w:rPr>
        <w:t xml:space="preserve">, </w:t>
      </w:r>
      <w:r w:rsidR="00EF4D99" w:rsidRPr="316DDAFD">
        <w:rPr>
          <w:b/>
          <w:bCs/>
          <w:color w:val="auto"/>
          <w:sz w:val="21"/>
          <w:szCs w:val="21"/>
        </w:rPr>
        <w:t>Diano Arentino, Villa Faral</w:t>
      </w:r>
      <w:r w:rsidR="00885882" w:rsidRPr="316DDAFD">
        <w:rPr>
          <w:b/>
          <w:bCs/>
          <w:color w:val="auto"/>
          <w:sz w:val="21"/>
          <w:szCs w:val="21"/>
        </w:rPr>
        <w:t>di</w:t>
      </w:r>
      <w:r w:rsidR="00885882" w:rsidRPr="316DDAFD">
        <w:rPr>
          <w:color w:val="auto"/>
          <w:sz w:val="21"/>
          <w:szCs w:val="21"/>
        </w:rPr>
        <w:t>)</w:t>
      </w:r>
      <w:r w:rsidR="00B14BD0" w:rsidRPr="316DDAFD">
        <w:rPr>
          <w:color w:val="auto"/>
          <w:sz w:val="21"/>
          <w:szCs w:val="21"/>
        </w:rPr>
        <w:t xml:space="preserve"> prendono vita</w:t>
      </w:r>
      <w:r w:rsidR="003710F6" w:rsidRPr="316DDAFD">
        <w:rPr>
          <w:color w:val="auto"/>
          <w:sz w:val="21"/>
          <w:szCs w:val="21"/>
        </w:rPr>
        <w:t xml:space="preserve">, abbiamo deciso di </w:t>
      </w:r>
      <w:r w:rsidR="0028122F" w:rsidRPr="316DDAFD">
        <w:rPr>
          <w:color w:val="auto"/>
          <w:sz w:val="21"/>
          <w:szCs w:val="21"/>
        </w:rPr>
        <w:t>raccontarvi</w:t>
      </w:r>
      <w:r w:rsidR="08DCFD0F" w:rsidRPr="316DDAFD">
        <w:rPr>
          <w:color w:val="auto"/>
          <w:sz w:val="21"/>
          <w:szCs w:val="21"/>
        </w:rPr>
        <w:t xml:space="preserve">, </w:t>
      </w:r>
      <w:r w:rsidR="0028122F" w:rsidRPr="316DDAFD">
        <w:rPr>
          <w:color w:val="auto"/>
          <w:sz w:val="21"/>
          <w:szCs w:val="21"/>
        </w:rPr>
        <w:t>sottoforma di</w:t>
      </w:r>
      <w:r w:rsidR="00C57FA2" w:rsidRPr="316DDAFD">
        <w:rPr>
          <w:color w:val="auto"/>
          <w:sz w:val="21"/>
          <w:szCs w:val="21"/>
        </w:rPr>
        <w:t xml:space="preserve"> </w:t>
      </w:r>
      <w:r w:rsidR="0028122F" w:rsidRPr="316DDAFD">
        <w:rPr>
          <w:color w:val="auto"/>
          <w:sz w:val="21"/>
          <w:szCs w:val="21"/>
        </w:rPr>
        <w:t>newsletter</w:t>
      </w:r>
      <w:r w:rsidR="3794BFE9" w:rsidRPr="316DDAFD">
        <w:rPr>
          <w:color w:val="auto"/>
          <w:sz w:val="21"/>
          <w:szCs w:val="21"/>
        </w:rPr>
        <w:t>,</w:t>
      </w:r>
      <w:r w:rsidR="0028122F" w:rsidRPr="316DDAFD">
        <w:rPr>
          <w:color w:val="auto"/>
          <w:sz w:val="21"/>
          <w:szCs w:val="21"/>
        </w:rPr>
        <w:t xml:space="preserve"> </w:t>
      </w:r>
      <w:r w:rsidR="00C57FA2" w:rsidRPr="316DDAFD">
        <w:rPr>
          <w:color w:val="auto"/>
          <w:sz w:val="21"/>
          <w:szCs w:val="21"/>
        </w:rPr>
        <w:t>i</w:t>
      </w:r>
      <w:r w:rsidR="00630CF5" w:rsidRPr="316DDAFD">
        <w:rPr>
          <w:color w:val="auto"/>
          <w:sz w:val="21"/>
          <w:szCs w:val="21"/>
        </w:rPr>
        <w:t xml:space="preserve"> principali appuntamenti delle tre località rappresentate dal marchio. </w:t>
      </w:r>
    </w:p>
    <w:p w14:paraId="636B2ECF" w14:textId="7D1393F9" w:rsidR="316DDAFD" w:rsidRDefault="316DDAFD" w:rsidP="316DDAFD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</w:p>
    <w:p w14:paraId="2DF355A2" w14:textId="00269F45" w:rsidR="00630CF5" w:rsidRDefault="00630CF5" w:rsidP="004A116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0F72D9">
        <w:rPr>
          <w:b/>
          <w:bCs/>
          <w:i/>
          <w:iCs/>
          <w:color w:val="auto"/>
          <w:sz w:val="21"/>
          <w:szCs w:val="21"/>
        </w:rPr>
        <w:t>Olio su pietra</w:t>
      </w:r>
      <w:r>
        <w:rPr>
          <w:i/>
          <w:iCs/>
          <w:color w:val="auto"/>
          <w:sz w:val="21"/>
          <w:szCs w:val="21"/>
        </w:rPr>
        <w:t>, l’abbiamo chiamat</w:t>
      </w:r>
      <w:r w:rsidR="00F54B1E">
        <w:rPr>
          <w:i/>
          <w:iCs/>
          <w:color w:val="auto"/>
          <w:sz w:val="21"/>
          <w:szCs w:val="21"/>
        </w:rPr>
        <w:t>a</w:t>
      </w:r>
      <w:r>
        <w:rPr>
          <w:color w:val="auto"/>
          <w:sz w:val="21"/>
          <w:szCs w:val="21"/>
        </w:rPr>
        <w:t>.</w:t>
      </w:r>
    </w:p>
    <w:p w14:paraId="47591C15" w14:textId="22F8699D" w:rsidR="00630CF5" w:rsidRDefault="00F54B1E" w:rsidP="316DDAFD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316DDAFD">
        <w:rPr>
          <w:color w:val="auto"/>
          <w:sz w:val="21"/>
          <w:szCs w:val="21"/>
        </w:rPr>
        <w:t>Come</w:t>
      </w:r>
      <w:r w:rsidR="00B91B7E" w:rsidRPr="316DDAFD">
        <w:rPr>
          <w:color w:val="auto"/>
          <w:sz w:val="21"/>
          <w:szCs w:val="21"/>
        </w:rPr>
        <w:t xml:space="preserve"> il colore ad </w:t>
      </w:r>
      <w:r w:rsidRPr="316DDAFD">
        <w:rPr>
          <w:color w:val="auto"/>
          <w:sz w:val="21"/>
          <w:szCs w:val="21"/>
        </w:rPr>
        <w:t xml:space="preserve">olio su tela trasforma una superficie neutra </w:t>
      </w:r>
      <w:r w:rsidR="00B91B7E" w:rsidRPr="316DDAFD">
        <w:rPr>
          <w:color w:val="auto"/>
          <w:sz w:val="21"/>
          <w:szCs w:val="21"/>
        </w:rPr>
        <w:t xml:space="preserve">di canvas </w:t>
      </w:r>
      <w:r w:rsidRPr="316DDAFD">
        <w:rPr>
          <w:color w:val="auto"/>
          <w:sz w:val="21"/>
          <w:szCs w:val="21"/>
        </w:rPr>
        <w:t xml:space="preserve">in un capolavoro, così gli eventi dell’estate nei </w:t>
      </w:r>
      <w:r w:rsidR="00B91B7E" w:rsidRPr="316DDAFD">
        <w:rPr>
          <w:b/>
          <w:bCs/>
          <w:color w:val="auto"/>
          <w:sz w:val="21"/>
          <w:szCs w:val="21"/>
        </w:rPr>
        <w:t>B</w:t>
      </w:r>
      <w:r w:rsidRPr="316DDAFD">
        <w:rPr>
          <w:b/>
          <w:bCs/>
          <w:color w:val="auto"/>
          <w:sz w:val="21"/>
          <w:szCs w:val="21"/>
        </w:rPr>
        <w:t>orghi di Ponente</w:t>
      </w:r>
      <w:r w:rsidRPr="316DDAFD">
        <w:rPr>
          <w:color w:val="auto"/>
          <w:sz w:val="21"/>
          <w:szCs w:val="21"/>
        </w:rPr>
        <w:t xml:space="preserve"> dipingono di emozioni le antiche pietre dei terrazzamenti liguri. In questa zona, la “</w:t>
      </w:r>
      <w:r w:rsidRPr="316DDAFD">
        <w:rPr>
          <w:b/>
          <w:bCs/>
          <w:color w:val="auto"/>
          <w:sz w:val="21"/>
          <w:szCs w:val="21"/>
        </w:rPr>
        <w:t>pietra</w:t>
      </w:r>
      <w:r w:rsidRPr="316DDAFD">
        <w:rPr>
          <w:color w:val="auto"/>
          <w:sz w:val="21"/>
          <w:szCs w:val="21"/>
        </w:rPr>
        <w:t xml:space="preserve">” non è solo elemento architettonico e paesaggistico: è la base dei muretti a secco che sorreggono uliveti e vigneti, è </w:t>
      </w:r>
      <w:r w:rsidRPr="316DDAFD">
        <w:rPr>
          <w:b/>
          <w:bCs/>
          <w:color w:val="auto"/>
          <w:sz w:val="21"/>
          <w:szCs w:val="21"/>
        </w:rPr>
        <w:t>memoria di fatica e bellezza</w:t>
      </w:r>
      <w:r w:rsidRPr="316DDAFD">
        <w:rPr>
          <w:color w:val="auto"/>
          <w:sz w:val="21"/>
          <w:szCs w:val="21"/>
        </w:rPr>
        <w:t xml:space="preserve">, è la tela viva su cui si stende ogni giorno la storia di queste comunità. </w:t>
      </w:r>
      <w:r w:rsidRPr="316DDAFD">
        <w:rPr>
          <w:i/>
          <w:iCs/>
          <w:color w:val="auto"/>
          <w:sz w:val="21"/>
          <w:szCs w:val="21"/>
        </w:rPr>
        <w:t>Olio su pietra</w:t>
      </w:r>
      <w:r w:rsidR="008027E9" w:rsidRPr="316DDAFD">
        <w:rPr>
          <w:color w:val="auto"/>
          <w:sz w:val="21"/>
          <w:szCs w:val="21"/>
        </w:rPr>
        <w:t xml:space="preserve"> </w:t>
      </w:r>
      <w:r w:rsidRPr="316DDAFD">
        <w:rPr>
          <w:color w:val="auto"/>
          <w:sz w:val="21"/>
          <w:szCs w:val="21"/>
        </w:rPr>
        <w:t>è</w:t>
      </w:r>
      <w:r w:rsidR="405990C4" w:rsidRPr="316DDAFD">
        <w:rPr>
          <w:color w:val="auto"/>
          <w:sz w:val="21"/>
          <w:szCs w:val="21"/>
        </w:rPr>
        <w:t>,</w:t>
      </w:r>
      <w:r w:rsidRPr="316DDAFD">
        <w:rPr>
          <w:color w:val="auto"/>
          <w:sz w:val="21"/>
          <w:szCs w:val="21"/>
        </w:rPr>
        <w:t xml:space="preserve"> allora</w:t>
      </w:r>
      <w:r w:rsidR="1DEB4EED" w:rsidRPr="316DDAFD">
        <w:rPr>
          <w:color w:val="auto"/>
          <w:sz w:val="21"/>
          <w:szCs w:val="21"/>
        </w:rPr>
        <w:t>,</w:t>
      </w:r>
      <w:r w:rsidRPr="316DDAFD">
        <w:rPr>
          <w:color w:val="auto"/>
          <w:sz w:val="21"/>
          <w:szCs w:val="21"/>
        </w:rPr>
        <w:t xml:space="preserve"> il racconto di un’estate che, come una pennellata, unisce la fluidità dell’olio – simbolo </w:t>
      </w:r>
      <w:r w:rsidRPr="316DDAFD">
        <w:rPr>
          <w:b/>
          <w:bCs/>
          <w:color w:val="auto"/>
          <w:sz w:val="21"/>
          <w:szCs w:val="21"/>
        </w:rPr>
        <w:t>di cultura, sapore e accoglienza</w:t>
      </w:r>
      <w:r w:rsidRPr="316DDAFD">
        <w:rPr>
          <w:color w:val="auto"/>
          <w:sz w:val="21"/>
          <w:szCs w:val="21"/>
        </w:rPr>
        <w:t xml:space="preserve"> – alla solidità della pietra, simbolo di radici, tradizione e paesaggio.</w:t>
      </w:r>
    </w:p>
    <w:p w14:paraId="5C3589A0" w14:textId="77777777" w:rsidR="008E4448" w:rsidRDefault="008E4448" w:rsidP="004A116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</w:p>
    <w:p w14:paraId="64295F80" w14:textId="740E614F" w:rsidR="008E4448" w:rsidRPr="00621C29" w:rsidRDefault="00621C29" w:rsidP="316DDAFD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b/>
          <w:bCs/>
          <w:color w:val="76923C" w:themeColor="accent3" w:themeShade="BF"/>
        </w:rPr>
      </w:pPr>
      <w:r w:rsidRPr="316DDAFD">
        <w:rPr>
          <w:b/>
          <w:bCs/>
          <w:color w:val="76923C" w:themeColor="accent3" w:themeShade="BF"/>
        </w:rPr>
        <w:t xml:space="preserve">Quando il paesaggio diventa </w:t>
      </w:r>
      <w:r w:rsidR="00090B4A" w:rsidRPr="316DDAFD">
        <w:rPr>
          <w:b/>
          <w:bCs/>
          <w:color w:val="76923C" w:themeColor="accent3" w:themeShade="BF"/>
        </w:rPr>
        <w:t>un’opera d’arte</w:t>
      </w:r>
    </w:p>
    <w:p w14:paraId="3F255390" w14:textId="1DE85C45" w:rsidR="00090B4A" w:rsidRDefault="00253A49" w:rsidP="004A116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  <w:r w:rsidRPr="00253A49">
        <w:rPr>
          <w:color w:val="auto"/>
          <w:sz w:val="21"/>
          <w:szCs w:val="21"/>
        </w:rPr>
        <w:t xml:space="preserve">Nei </w:t>
      </w:r>
      <w:r>
        <w:rPr>
          <w:color w:val="auto"/>
          <w:sz w:val="21"/>
          <w:szCs w:val="21"/>
        </w:rPr>
        <w:t>B</w:t>
      </w:r>
      <w:r w:rsidRPr="00253A49">
        <w:rPr>
          <w:color w:val="auto"/>
          <w:sz w:val="21"/>
          <w:szCs w:val="21"/>
        </w:rPr>
        <w:t>orghi di Ponente, ogni estate, le pietre d</w:t>
      </w:r>
      <w:r w:rsidR="009F3873">
        <w:rPr>
          <w:color w:val="auto"/>
          <w:sz w:val="21"/>
          <w:szCs w:val="21"/>
        </w:rPr>
        <w:t xml:space="preserve">i </w:t>
      </w:r>
      <w:r w:rsidR="00ED7BFC">
        <w:rPr>
          <w:color w:val="auto"/>
          <w:sz w:val="21"/>
          <w:szCs w:val="21"/>
        </w:rPr>
        <w:t>mulattiere</w:t>
      </w:r>
      <w:r w:rsidR="009F3873">
        <w:rPr>
          <w:color w:val="auto"/>
          <w:sz w:val="21"/>
          <w:szCs w:val="21"/>
        </w:rPr>
        <w:t>,</w:t>
      </w:r>
      <w:r w:rsidR="00ED7BFC">
        <w:rPr>
          <w:color w:val="auto"/>
          <w:sz w:val="21"/>
          <w:szCs w:val="21"/>
        </w:rPr>
        <w:t xml:space="preserve"> terrazzamenti,</w:t>
      </w:r>
      <w:r w:rsidR="009F3873">
        <w:rPr>
          <w:color w:val="auto"/>
          <w:sz w:val="21"/>
          <w:szCs w:val="21"/>
        </w:rPr>
        <w:t xml:space="preserve"> case e</w:t>
      </w:r>
      <w:r w:rsidRPr="00253A49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poggioli</w:t>
      </w:r>
      <w:r w:rsidRPr="00253A49">
        <w:rPr>
          <w:color w:val="auto"/>
          <w:sz w:val="21"/>
          <w:szCs w:val="21"/>
        </w:rPr>
        <w:t xml:space="preserve"> si accendono di vita: concerti, trekking, mostre e degustazioni scorrono come olio prezioso su superfici antiche, </w:t>
      </w:r>
      <w:r w:rsidRPr="00280EF4">
        <w:rPr>
          <w:b/>
          <w:bCs/>
          <w:color w:val="auto"/>
          <w:sz w:val="21"/>
          <w:szCs w:val="21"/>
        </w:rPr>
        <w:t>trasformando il territorio</w:t>
      </w:r>
      <w:r w:rsidRPr="00253A49">
        <w:rPr>
          <w:color w:val="auto"/>
          <w:sz w:val="21"/>
          <w:szCs w:val="21"/>
        </w:rPr>
        <w:t xml:space="preserve"> in una tela collettiva fatta di incontri, colori e profumi.</w:t>
      </w:r>
      <w:r w:rsidR="009F3873">
        <w:rPr>
          <w:color w:val="auto"/>
          <w:sz w:val="21"/>
          <w:szCs w:val="21"/>
        </w:rPr>
        <w:t xml:space="preserve"> </w:t>
      </w:r>
      <w:r w:rsidR="009F3873" w:rsidRPr="00280EF4">
        <w:rPr>
          <w:b/>
          <w:bCs/>
          <w:color w:val="auto"/>
          <w:sz w:val="21"/>
          <w:szCs w:val="21"/>
        </w:rPr>
        <w:t>In un’opera d’arte</w:t>
      </w:r>
      <w:r w:rsidR="009F3873">
        <w:rPr>
          <w:color w:val="auto"/>
          <w:sz w:val="21"/>
          <w:szCs w:val="21"/>
        </w:rPr>
        <w:t>.</w:t>
      </w:r>
      <w:r w:rsidR="00ED7BFC">
        <w:rPr>
          <w:color w:val="auto"/>
          <w:sz w:val="21"/>
          <w:szCs w:val="21"/>
        </w:rPr>
        <w:t xml:space="preserve"> </w:t>
      </w:r>
      <w:r w:rsidR="00ED7BFC" w:rsidRPr="00ED7BFC">
        <w:rPr>
          <w:color w:val="auto"/>
          <w:sz w:val="21"/>
          <w:szCs w:val="21"/>
        </w:rPr>
        <w:t xml:space="preserve">Qui, tra Cervo, Diano Arentino e Villa Faraldi, la cultura si intreccia con la natura: </w:t>
      </w:r>
      <w:r w:rsidR="003E297D">
        <w:rPr>
          <w:color w:val="auto"/>
          <w:sz w:val="21"/>
          <w:szCs w:val="21"/>
        </w:rPr>
        <w:t>perdersi</w:t>
      </w:r>
      <w:r w:rsidR="00ED7BFC" w:rsidRPr="00ED7BFC">
        <w:rPr>
          <w:color w:val="auto"/>
          <w:sz w:val="21"/>
          <w:szCs w:val="21"/>
        </w:rPr>
        <w:t xml:space="preserve"> tra i sentieri di pietra che attraversano </w:t>
      </w:r>
      <w:r w:rsidR="00280EF4">
        <w:rPr>
          <w:color w:val="auto"/>
          <w:sz w:val="21"/>
          <w:szCs w:val="21"/>
        </w:rPr>
        <w:t xml:space="preserve">gli </w:t>
      </w:r>
      <w:r w:rsidR="00ED7BFC" w:rsidRPr="00ED7BFC">
        <w:rPr>
          <w:color w:val="auto"/>
          <w:sz w:val="21"/>
          <w:szCs w:val="21"/>
        </w:rPr>
        <w:t xml:space="preserve">uliveti, ascoltare musica che vibra tra le mura dei borghi, assaporare l’olio </w:t>
      </w:r>
      <w:r w:rsidR="00B663E0">
        <w:rPr>
          <w:color w:val="auto"/>
          <w:sz w:val="21"/>
          <w:szCs w:val="21"/>
        </w:rPr>
        <w:t>taggiasco</w:t>
      </w:r>
      <w:r w:rsidR="00ED7BFC" w:rsidRPr="00ED7BFC">
        <w:rPr>
          <w:color w:val="auto"/>
          <w:sz w:val="21"/>
          <w:szCs w:val="21"/>
        </w:rPr>
        <w:t xml:space="preserve"> dove </w:t>
      </w:r>
      <w:r w:rsidR="00B663E0">
        <w:rPr>
          <w:color w:val="auto"/>
          <w:sz w:val="21"/>
          <w:szCs w:val="21"/>
        </w:rPr>
        <w:t>nasce</w:t>
      </w:r>
      <w:r w:rsidR="00ED7BFC" w:rsidRPr="00ED7BFC">
        <w:rPr>
          <w:color w:val="auto"/>
          <w:sz w:val="21"/>
          <w:szCs w:val="21"/>
        </w:rPr>
        <w:t>, scoprire mostre d’arte che dialogano con la luce e la materia di questi luoghi</w:t>
      </w:r>
      <w:r w:rsidR="003E297D">
        <w:rPr>
          <w:color w:val="auto"/>
          <w:sz w:val="21"/>
          <w:szCs w:val="21"/>
        </w:rPr>
        <w:t>, in</w:t>
      </w:r>
      <w:r w:rsidR="00ED7BFC" w:rsidRPr="00ED7BFC">
        <w:rPr>
          <w:color w:val="auto"/>
          <w:sz w:val="21"/>
          <w:szCs w:val="21"/>
        </w:rPr>
        <w:t xml:space="preserve"> paesaggio </w:t>
      </w:r>
      <w:r w:rsidR="00B663E0">
        <w:rPr>
          <w:color w:val="auto"/>
          <w:sz w:val="21"/>
          <w:szCs w:val="21"/>
        </w:rPr>
        <w:t>severo ma generoso,</w:t>
      </w:r>
      <w:r w:rsidR="00ED7BFC" w:rsidRPr="00ED7BFC">
        <w:rPr>
          <w:color w:val="auto"/>
          <w:sz w:val="21"/>
          <w:szCs w:val="21"/>
        </w:rPr>
        <w:t xml:space="preserve"> </w:t>
      </w:r>
      <w:r w:rsidR="003E297D">
        <w:rPr>
          <w:color w:val="auto"/>
          <w:sz w:val="21"/>
          <w:szCs w:val="21"/>
        </w:rPr>
        <w:t>di cui</w:t>
      </w:r>
      <w:r w:rsidR="00ED7BFC" w:rsidRPr="00ED7BFC">
        <w:rPr>
          <w:color w:val="auto"/>
          <w:sz w:val="21"/>
          <w:szCs w:val="21"/>
        </w:rPr>
        <w:t xml:space="preserve"> la pietra sostiene la vita e l’olio è l’essenza.</w:t>
      </w:r>
    </w:p>
    <w:p w14:paraId="26497651" w14:textId="608A9157" w:rsidR="00084EC8" w:rsidRDefault="00084EC8" w:rsidP="316DDAFD">
      <w:pPr>
        <w:pBdr>
          <w:bottom w:val="none" w:sz="0" w:space="0" w:color="auto"/>
        </w:pBdr>
        <w:spacing w:afterLines="20" w:after="48" w:line="240" w:lineRule="auto"/>
        <w:contextualSpacing/>
        <w:jc w:val="both"/>
      </w:pPr>
      <w:r w:rsidRPr="316DDAFD">
        <w:rPr>
          <w:color w:val="auto"/>
          <w:sz w:val="21"/>
          <w:szCs w:val="21"/>
        </w:rPr>
        <w:t>Non resta che esaminare il calendario eventi, scegliere le proprie “pennellate” preferite e lascia</w:t>
      </w:r>
      <w:r w:rsidR="00280EF4" w:rsidRPr="316DDAFD">
        <w:rPr>
          <w:color w:val="auto"/>
          <w:sz w:val="21"/>
          <w:szCs w:val="21"/>
        </w:rPr>
        <w:t>rs</w:t>
      </w:r>
      <w:r w:rsidRPr="316DDAFD">
        <w:rPr>
          <w:color w:val="auto"/>
          <w:sz w:val="21"/>
          <w:szCs w:val="21"/>
        </w:rPr>
        <w:t>i guidare dalla curiosità. Partecipare, vivere, condividere: quest’estate, l’olio e la pietra si trasformano in arte e memoria.</w:t>
      </w:r>
      <w:r>
        <w:tab/>
      </w:r>
    </w:p>
    <w:p w14:paraId="202505DF" w14:textId="77777777" w:rsidR="00090B4A" w:rsidRPr="00630CF5" w:rsidRDefault="00090B4A" w:rsidP="004A1164">
      <w:pPr>
        <w:pBdr>
          <w:bottom w:val="none" w:sz="0" w:space="0" w:color="auto"/>
        </w:pBdr>
        <w:spacing w:afterLines="20" w:after="48" w:line="240" w:lineRule="auto"/>
        <w:contextualSpacing/>
        <w:jc w:val="both"/>
        <w:rPr>
          <w:color w:val="auto"/>
          <w:sz w:val="21"/>
          <w:szCs w:val="21"/>
        </w:rPr>
      </w:pPr>
    </w:p>
    <w:p w14:paraId="7B00412C" w14:textId="77777777" w:rsidR="00E1165A" w:rsidRPr="00E1165A" w:rsidRDefault="00E1165A" w:rsidP="316DDAFD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76923C" w:themeColor="accent3" w:themeShade="BF"/>
        </w:rPr>
      </w:pPr>
      <w:r w:rsidRPr="316DDAFD">
        <w:rPr>
          <w:b/>
          <w:bCs/>
          <w:color w:val="76923C" w:themeColor="accent3" w:themeShade="BF"/>
        </w:rPr>
        <w:t>CERVO</w:t>
      </w:r>
    </w:p>
    <w:p w14:paraId="30FB383A" w14:textId="0FFCC32B" w:rsidR="00C2777F" w:rsidRPr="00C2777F" w:rsidRDefault="4C7BAC4A" w:rsidP="4C7BAC4A">
      <w:pPr>
        <w:pStyle w:val="Paragrafoelenco"/>
        <w:numPr>
          <w:ilvl w:val="0"/>
          <w:numId w:val="3"/>
        </w:numPr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23 giugno</w:t>
      </w:r>
      <w:r w:rsidR="00E1165A">
        <w:br/>
      </w:r>
      <w:r w:rsidRPr="4C7BAC4A">
        <w:rPr>
          <w:b/>
          <w:bCs/>
          <w:color w:val="auto"/>
          <w:sz w:val="21"/>
          <w:szCs w:val="21"/>
        </w:rPr>
        <w:t>Festa di San Giovanni - Santo Patrono di Cervo</w:t>
      </w:r>
      <w:r w:rsidR="00E1165A">
        <w:br/>
      </w:r>
      <w:r w:rsidR="0061783D" w:rsidRPr="0061783D">
        <w:rPr>
          <w:color w:val="000000" w:themeColor="text1"/>
          <w:sz w:val="21"/>
          <w:szCs w:val="21"/>
        </w:rPr>
        <w:t>Sulla Spiaggia del Pilone, proiezione di un video dedicato ai fondali marini (ore 21) e tradizionale falò (ore 22). La festa di San Giovanni è un appuntamento molto sentito dalla comunità, che si ritrova per celebrare il patrono tra riti antichi e convivialità.</w:t>
      </w:r>
    </w:p>
    <w:p w14:paraId="1F4D6451" w14:textId="77777777" w:rsidR="001A1160" w:rsidRDefault="001A1160" w:rsidP="0061783D">
      <w:pPr>
        <w:pStyle w:val="Paragrafoelenco"/>
        <w:pBdr>
          <w:bottom w:val="none" w:sz="0" w:space="0" w:color="auto"/>
        </w:pBdr>
        <w:spacing w:afterLines="20" w:after="48" w:line="240" w:lineRule="auto"/>
        <w:rPr>
          <w:color w:val="auto"/>
          <w:sz w:val="21"/>
          <w:szCs w:val="21"/>
        </w:rPr>
      </w:pPr>
    </w:p>
    <w:p w14:paraId="2FCF49D4" w14:textId="533B26D4" w:rsidR="00E1165A" w:rsidRPr="00E1165A" w:rsidRDefault="4C7BAC4A" w:rsidP="0061783D">
      <w:pPr>
        <w:pStyle w:val="Paragrafoelenco"/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Proiezione video sui fondali, falò</w:t>
      </w:r>
      <w:r w:rsidR="00E1165A">
        <w:br/>
      </w:r>
      <w:r w:rsidRPr="4C7BAC4A">
        <w:rPr>
          <w:color w:val="auto"/>
          <w:sz w:val="21"/>
          <w:szCs w:val="21"/>
        </w:rPr>
        <w:t>Spiaggia del Pilone, ore 21 (video), ore 22 (falò)</w:t>
      </w:r>
      <w:r w:rsidR="00E1165A">
        <w:br/>
      </w:r>
      <w:r w:rsidRPr="4C7BAC4A">
        <w:rPr>
          <w:color w:val="auto"/>
          <w:sz w:val="21"/>
          <w:szCs w:val="21"/>
        </w:rPr>
        <w:t>Info: IAT Cervo</w:t>
      </w:r>
    </w:p>
    <w:p w14:paraId="2418672C" w14:textId="1B13272C" w:rsidR="00DD0ED7" w:rsidRDefault="4C7BAC4A" w:rsidP="00DD0ED7">
      <w:pPr>
        <w:pStyle w:val="Paragrafoelenco"/>
        <w:numPr>
          <w:ilvl w:val="0"/>
          <w:numId w:val="3"/>
        </w:numPr>
        <w:pBdr>
          <w:bottom w:val="none" w:sz="0" w:space="0" w:color="auto"/>
        </w:pBdr>
        <w:spacing w:afterLines="20" w:after="48" w:line="240" w:lineRule="auto"/>
        <w:rPr>
          <w:color w:val="auto"/>
          <w:sz w:val="21"/>
          <w:szCs w:val="21"/>
        </w:rPr>
      </w:pPr>
      <w:r w:rsidRPr="4C7BAC4A">
        <w:rPr>
          <w:color w:val="auto"/>
          <w:sz w:val="21"/>
          <w:szCs w:val="21"/>
        </w:rPr>
        <w:t>4 luglio</w:t>
      </w:r>
      <w:r w:rsidR="00E1165A">
        <w:br/>
      </w:r>
      <w:r w:rsidRPr="4C7BAC4A">
        <w:rPr>
          <w:b/>
          <w:bCs/>
          <w:color w:val="auto"/>
          <w:sz w:val="21"/>
          <w:szCs w:val="21"/>
        </w:rPr>
        <w:t>C’era una volta ENNIO…</w:t>
      </w:r>
      <w:r w:rsidR="001A1160">
        <w:rPr>
          <w:b/>
          <w:bCs/>
          <w:color w:val="auto"/>
          <w:sz w:val="21"/>
          <w:szCs w:val="21"/>
        </w:rPr>
        <w:t xml:space="preserve"> </w:t>
      </w:r>
      <w:r w:rsidRPr="4C7BAC4A">
        <w:rPr>
          <w:b/>
          <w:bCs/>
          <w:color w:val="auto"/>
          <w:sz w:val="21"/>
          <w:szCs w:val="21"/>
        </w:rPr>
        <w:t>Morricone</w:t>
      </w:r>
      <w:r w:rsidR="00E1165A">
        <w:br/>
      </w:r>
      <w:r w:rsidR="00DD0ED7" w:rsidRPr="00DD0ED7">
        <w:rPr>
          <w:color w:val="auto"/>
          <w:sz w:val="21"/>
          <w:szCs w:val="21"/>
        </w:rPr>
        <w:t>Concerto e spettacolo dedicato al grande compositore Ennio Morricone, con Diego Trivellini, Giulia Isnardi e corpo di ballo. L’evento si svolge in Piazza dei Corallini alle 21.30 (ingresso 15€). Un viaggio tra le colonne sonore più celebri, arricchito da coreografie e narrazione.</w:t>
      </w:r>
    </w:p>
    <w:p w14:paraId="36917BF4" w14:textId="6E65456C" w:rsidR="00DD0ED7" w:rsidRPr="00DD0ED7" w:rsidRDefault="00DD0ED7" w:rsidP="00DD0ED7">
      <w:pPr>
        <w:pStyle w:val="Paragrafoelenco"/>
        <w:pBdr>
          <w:bottom w:val="none" w:sz="0" w:space="0" w:color="auto"/>
        </w:pBdr>
        <w:spacing w:afterLines="20" w:after="48" w:line="240" w:lineRule="auto"/>
        <w:rPr>
          <w:color w:val="auto"/>
          <w:sz w:val="21"/>
          <w:szCs w:val="21"/>
        </w:rPr>
      </w:pPr>
      <w:r w:rsidRPr="00DD0ED7">
        <w:rPr>
          <w:color w:val="auto"/>
          <w:sz w:val="21"/>
          <w:szCs w:val="21"/>
        </w:rPr>
        <w:t>Ingresso: 15€</w:t>
      </w:r>
      <w:r w:rsidRPr="00DD0ED7">
        <w:rPr>
          <w:color w:val="auto"/>
          <w:sz w:val="21"/>
          <w:szCs w:val="21"/>
        </w:rPr>
        <w:br/>
        <w:t>Info: IAT Cervo</w:t>
      </w:r>
    </w:p>
    <w:p w14:paraId="1FA8C0D7" w14:textId="77777777" w:rsidR="00DD0ED7" w:rsidRPr="00DD0ED7" w:rsidRDefault="00DD0ED7" w:rsidP="00DD0ED7">
      <w:pPr>
        <w:pStyle w:val="Paragrafoelenco"/>
        <w:numPr>
          <w:ilvl w:val="0"/>
          <w:numId w:val="3"/>
        </w:numPr>
        <w:pBdr>
          <w:bottom w:val="none" w:sz="0" w:space="0" w:color="auto"/>
        </w:pBdr>
        <w:spacing w:afterLines="20" w:after="48"/>
        <w:rPr>
          <w:color w:val="auto"/>
          <w:sz w:val="21"/>
          <w:szCs w:val="21"/>
        </w:rPr>
      </w:pPr>
      <w:r w:rsidRPr="00DD0ED7">
        <w:rPr>
          <w:color w:val="auto"/>
          <w:sz w:val="21"/>
          <w:szCs w:val="21"/>
        </w:rPr>
        <w:t>5 luglio</w:t>
      </w:r>
      <w:r w:rsidRPr="00DD0ED7">
        <w:rPr>
          <w:b/>
          <w:bCs/>
          <w:color w:val="auto"/>
          <w:sz w:val="21"/>
          <w:szCs w:val="21"/>
        </w:rPr>
        <w:t xml:space="preserve">  </w:t>
      </w:r>
    </w:p>
    <w:p w14:paraId="1F5D69B2" w14:textId="48D28239" w:rsidR="00E1165A" w:rsidRPr="00DD0ED7" w:rsidRDefault="00DD0ED7" w:rsidP="00DD0ED7">
      <w:pPr>
        <w:pStyle w:val="Paragrafoelenco"/>
        <w:pBdr>
          <w:bottom w:val="none" w:sz="0" w:space="0" w:color="auto"/>
        </w:pBdr>
        <w:spacing w:afterLines="20" w:after="48"/>
        <w:rPr>
          <w:color w:val="auto"/>
          <w:sz w:val="21"/>
          <w:szCs w:val="21"/>
        </w:rPr>
      </w:pPr>
      <w:r w:rsidRPr="00DD0ED7">
        <w:rPr>
          <w:b/>
          <w:bCs/>
          <w:color w:val="auto"/>
          <w:sz w:val="21"/>
          <w:szCs w:val="21"/>
        </w:rPr>
        <w:t>12° Cervo ti Strega</w:t>
      </w:r>
      <w:r w:rsidRPr="00DD0ED7">
        <w:rPr>
          <w:color w:val="auto"/>
          <w:sz w:val="21"/>
          <w:szCs w:val="21"/>
        </w:rPr>
        <w:br/>
        <w:t xml:space="preserve">Incontro con il vincitore del Premio Strega 2025, nella suggestiva cornice di Piazza dei Corallini (ore </w:t>
      </w:r>
      <w:r w:rsidRPr="00DD0ED7">
        <w:rPr>
          <w:color w:val="auto"/>
          <w:sz w:val="21"/>
          <w:szCs w:val="21"/>
        </w:rPr>
        <w:lastRenderedPageBreak/>
        <w:t>21.30, ingresso 10€). L’evento, ormai tradizione a Cervo, unisce letteratura e cultura, offrendo al pubblico la possibilità di dialogare con uno dei protagonisti della scena letteraria italian</w:t>
      </w:r>
      <w:r w:rsidR="001A1160">
        <w:rPr>
          <w:color w:val="auto"/>
          <w:sz w:val="21"/>
          <w:szCs w:val="21"/>
        </w:rPr>
        <w:t>a</w:t>
      </w:r>
    </w:p>
    <w:p w14:paraId="5DAC94F3" w14:textId="1D5B14CC" w:rsidR="00E1165A" w:rsidRPr="00E1165A" w:rsidRDefault="4C7BAC4A" w:rsidP="00DD0ED7">
      <w:pPr>
        <w:pStyle w:val="Paragrafoelenco"/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Piazza dei Corallini, ore 21.30</w:t>
      </w:r>
      <w:r w:rsidR="00E1165A">
        <w:br/>
      </w:r>
      <w:r w:rsidRPr="4C7BAC4A">
        <w:rPr>
          <w:color w:val="auto"/>
          <w:sz w:val="21"/>
          <w:szCs w:val="21"/>
        </w:rPr>
        <w:t>Ingresso: 10€</w:t>
      </w:r>
      <w:r w:rsidR="00E1165A">
        <w:br/>
      </w:r>
      <w:r w:rsidRPr="4C7BAC4A">
        <w:rPr>
          <w:color w:val="auto"/>
          <w:sz w:val="21"/>
          <w:szCs w:val="21"/>
        </w:rPr>
        <w:t>Info: IAT Cervo</w:t>
      </w:r>
    </w:p>
    <w:p w14:paraId="40DB0C76" w14:textId="4D70555B" w:rsidR="00E1165A" w:rsidRPr="00E1165A" w:rsidRDefault="00E1165A" w:rsidP="00E1165A">
      <w:p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</w:p>
    <w:p w14:paraId="2E79F112" w14:textId="77777777" w:rsidR="00E1165A" w:rsidRPr="00E1165A" w:rsidRDefault="00E1165A" w:rsidP="316DDAFD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76923C" w:themeColor="accent3" w:themeShade="BF"/>
        </w:rPr>
      </w:pPr>
      <w:r w:rsidRPr="316DDAFD">
        <w:rPr>
          <w:b/>
          <w:bCs/>
          <w:color w:val="76923C" w:themeColor="accent3" w:themeShade="BF"/>
        </w:rPr>
        <w:t>DIANO ARENTINO</w:t>
      </w:r>
    </w:p>
    <w:p w14:paraId="1EBC7A02" w14:textId="1250CA08" w:rsidR="00EC05A2" w:rsidRDefault="4C7BAC4A" w:rsidP="4C7BAC4A">
      <w:pPr>
        <w:pStyle w:val="Paragrafoelenco"/>
        <w:numPr>
          <w:ilvl w:val="0"/>
          <w:numId w:val="2"/>
        </w:numPr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10</w:t>
      </w:r>
      <w:r w:rsidR="003641BA">
        <w:rPr>
          <w:color w:val="auto"/>
          <w:sz w:val="21"/>
          <w:szCs w:val="21"/>
        </w:rPr>
        <w:t>-12</w:t>
      </w:r>
      <w:r w:rsidRPr="4C7BAC4A">
        <w:rPr>
          <w:color w:val="auto"/>
          <w:sz w:val="21"/>
          <w:szCs w:val="21"/>
        </w:rPr>
        <w:t xml:space="preserve"> luglio 2025 </w:t>
      </w:r>
    </w:p>
    <w:p w14:paraId="43CE4500" w14:textId="40633DAB" w:rsidR="00EC05A2" w:rsidRPr="00EC05A2" w:rsidRDefault="4C7BAC4A" w:rsidP="4C7BAC4A">
      <w:pPr>
        <w:pStyle w:val="Paragrafoelenco"/>
        <w:pBdr>
          <w:bottom w:val="none" w:sz="0" w:space="0" w:color="auto"/>
        </w:pBdr>
        <w:spacing w:afterLines="20" w:after="48" w:line="240" w:lineRule="auto"/>
        <w:rPr>
          <w:b/>
          <w:bCs/>
          <w:color w:val="000000" w:themeColor="text1"/>
        </w:rPr>
      </w:pPr>
      <w:r w:rsidRPr="4C7BAC4A">
        <w:rPr>
          <w:b/>
          <w:bCs/>
          <w:color w:val="auto"/>
          <w:sz w:val="21"/>
          <w:szCs w:val="21"/>
        </w:rPr>
        <w:t>Piano Arentino – Three Generation</w:t>
      </w:r>
    </w:p>
    <w:p w14:paraId="77295017" w14:textId="77777777" w:rsidR="003641BA" w:rsidRPr="003641BA" w:rsidRDefault="003641BA" w:rsidP="003641BA">
      <w:pPr>
        <w:pBdr>
          <w:bottom w:val="none" w:sz="0" w:space="0" w:color="auto"/>
        </w:pBdr>
        <w:spacing w:afterLines="20" w:after="48" w:line="240" w:lineRule="auto"/>
        <w:ind w:left="708"/>
        <w:contextualSpacing/>
        <w:rPr>
          <w:color w:val="auto"/>
          <w:sz w:val="21"/>
          <w:szCs w:val="21"/>
        </w:rPr>
      </w:pPr>
      <w:r w:rsidRPr="003641BA">
        <w:rPr>
          <w:color w:val="auto"/>
          <w:sz w:val="21"/>
          <w:szCs w:val="21"/>
        </w:rPr>
        <w:t>Tre serate dedicate al pianoforte, nella suggestiva cornice del sagrato della Chiesa di San Michele a Diano Borello:</w:t>
      </w:r>
    </w:p>
    <w:p w14:paraId="06F26CD5" w14:textId="77777777" w:rsidR="003641BA" w:rsidRPr="003641BA" w:rsidRDefault="003641BA" w:rsidP="003641BA">
      <w:pPr>
        <w:numPr>
          <w:ilvl w:val="0"/>
          <w:numId w:val="29"/>
        </w:num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 w:rsidRPr="003641BA">
        <w:rPr>
          <w:color w:val="auto"/>
          <w:sz w:val="21"/>
          <w:szCs w:val="21"/>
        </w:rPr>
        <w:t>10 luglio: Rita Marcotulli – Recital piano solo</w:t>
      </w:r>
    </w:p>
    <w:p w14:paraId="1D45DF34" w14:textId="77777777" w:rsidR="003641BA" w:rsidRPr="003641BA" w:rsidRDefault="003641BA" w:rsidP="003641BA">
      <w:pPr>
        <w:numPr>
          <w:ilvl w:val="0"/>
          <w:numId w:val="29"/>
        </w:num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 w:rsidRPr="003641BA">
        <w:rPr>
          <w:color w:val="auto"/>
          <w:sz w:val="21"/>
          <w:szCs w:val="21"/>
        </w:rPr>
        <w:t>11 luglio: Alessandro Lanzoni – Recital piano solo</w:t>
      </w:r>
    </w:p>
    <w:p w14:paraId="11CF6886" w14:textId="5F28031E" w:rsidR="003641BA" w:rsidRPr="003641BA" w:rsidRDefault="003641BA" w:rsidP="009757FB">
      <w:pPr>
        <w:numPr>
          <w:ilvl w:val="0"/>
          <w:numId w:val="29"/>
        </w:numPr>
        <w:pBdr>
          <w:bottom w:val="none" w:sz="0" w:space="0" w:color="auto"/>
        </w:pBdr>
        <w:spacing w:afterLines="20" w:after="48" w:line="240" w:lineRule="auto"/>
        <w:contextualSpacing/>
        <w:rPr>
          <w:color w:val="auto"/>
          <w:sz w:val="21"/>
          <w:szCs w:val="21"/>
        </w:rPr>
      </w:pPr>
      <w:r w:rsidRPr="003641BA">
        <w:rPr>
          <w:color w:val="auto"/>
          <w:sz w:val="21"/>
          <w:szCs w:val="21"/>
        </w:rPr>
        <w:t>12 luglio: Vittorio Solimene – Recital piano solo</w:t>
      </w:r>
      <w:r w:rsidRPr="003641BA">
        <w:rPr>
          <w:color w:val="auto"/>
          <w:sz w:val="21"/>
          <w:szCs w:val="21"/>
        </w:rPr>
        <w:br/>
        <w:t>La rassegna porta in scena tre generazioni di pianisti italiani, offrendo al pubblico un viaggio tra stili, repertori e sensibilità diverse</w:t>
      </w:r>
      <w:r>
        <w:rPr>
          <w:color w:val="auto"/>
          <w:sz w:val="21"/>
          <w:szCs w:val="21"/>
        </w:rPr>
        <w:t>.</w:t>
      </w:r>
    </w:p>
    <w:p w14:paraId="25272D7B" w14:textId="73975197" w:rsidR="4C7BAC4A" w:rsidRDefault="4C7BAC4A" w:rsidP="4C7BAC4A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auto"/>
          <w:sz w:val="21"/>
          <w:szCs w:val="21"/>
        </w:rPr>
      </w:pPr>
    </w:p>
    <w:p w14:paraId="4BA7A95A" w14:textId="77777777" w:rsidR="00E1165A" w:rsidRPr="00E1165A" w:rsidRDefault="00E1165A" w:rsidP="316DDAFD">
      <w:pPr>
        <w:pBdr>
          <w:bottom w:val="none" w:sz="0" w:space="0" w:color="auto"/>
        </w:pBdr>
        <w:spacing w:afterLines="20" w:after="48" w:line="240" w:lineRule="auto"/>
        <w:contextualSpacing/>
        <w:rPr>
          <w:b/>
          <w:bCs/>
          <w:color w:val="76923C" w:themeColor="accent3" w:themeShade="BF"/>
        </w:rPr>
      </w:pPr>
      <w:r w:rsidRPr="316DDAFD">
        <w:rPr>
          <w:b/>
          <w:bCs/>
          <w:color w:val="76923C" w:themeColor="accent3" w:themeShade="BF"/>
        </w:rPr>
        <w:t>VILLA FARALDI</w:t>
      </w:r>
    </w:p>
    <w:p w14:paraId="001E3FB8" w14:textId="68558011" w:rsidR="00E1165A" w:rsidRPr="00E1165A" w:rsidRDefault="4C7BAC4A" w:rsidP="4C7BAC4A">
      <w:pPr>
        <w:pStyle w:val="Paragrafoelenco"/>
        <w:numPr>
          <w:ilvl w:val="0"/>
          <w:numId w:val="1"/>
        </w:numPr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15 giugno</w:t>
      </w:r>
      <w:r w:rsidR="00E1165A">
        <w:br/>
      </w:r>
      <w:r w:rsidRPr="4C7BAC4A">
        <w:rPr>
          <w:b/>
          <w:bCs/>
          <w:color w:val="auto"/>
          <w:sz w:val="21"/>
          <w:szCs w:val="21"/>
        </w:rPr>
        <w:t>Festa di Sant’Antonino - Patrono</w:t>
      </w:r>
      <w:r w:rsidR="00E1165A">
        <w:br/>
      </w:r>
      <w:r w:rsidR="00D53951" w:rsidRPr="00D53951">
        <w:rPr>
          <w:color w:val="auto"/>
          <w:sz w:val="21"/>
          <w:szCs w:val="21"/>
        </w:rPr>
        <w:t>A Tovo Faraldi, ritrovo in Piazza della Chiesa alle ore 19 per una passeggiata e la celebrazione della Santa Messa, seguita da un rinfresco conviviale. La festa, molto sentita dalla comunità, è occasione di incontro e tradizione.</w:t>
      </w:r>
      <w:r w:rsidR="00E1165A">
        <w:br/>
      </w:r>
      <w:r w:rsidRPr="4C7BAC4A">
        <w:rPr>
          <w:color w:val="auto"/>
          <w:sz w:val="21"/>
          <w:szCs w:val="21"/>
        </w:rPr>
        <w:t>Tovo Faraldi, ritrovo Piazza della Chiesa, ore 19</w:t>
      </w:r>
    </w:p>
    <w:p w14:paraId="0253EEC3" w14:textId="4B1DF901" w:rsidR="00016D56" w:rsidRPr="00016D56" w:rsidRDefault="4C7BAC4A" w:rsidP="4C7BAC4A">
      <w:pPr>
        <w:pStyle w:val="Paragrafoelenco"/>
        <w:numPr>
          <w:ilvl w:val="0"/>
          <w:numId w:val="1"/>
        </w:numPr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21 giugno</w:t>
      </w:r>
      <w:r w:rsidR="00E1165A">
        <w:br/>
      </w:r>
      <w:r w:rsidRPr="4C7BAC4A">
        <w:rPr>
          <w:b/>
          <w:bCs/>
          <w:color w:val="auto"/>
          <w:sz w:val="21"/>
          <w:szCs w:val="21"/>
        </w:rPr>
        <w:t>Commedia teatrale: “Cacelotti e Ciantafurche, l'unification du Portu e Ineia”</w:t>
      </w:r>
      <w:r w:rsidR="00E1165A">
        <w:br/>
      </w:r>
      <w:r w:rsidR="00016D56" w:rsidRPr="00016D56">
        <w:rPr>
          <w:color w:val="000000" w:themeColor="text1"/>
          <w:sz w:val="21"/>
          <w:szCs w:val="21"/>
        </w:rPr>
        <w:t xml:space="preserve">A Riva Faraldi, alle ore 21.30, va in scena una commedia teatrale in dialetto locale, che racconta con ironia e leggerezza la storia e le rivalità tra le frazioni di Porto e Ineia, coinvolgendo attori e pubblico in un’atmosfera tipica dei borghi </w:t>
      </w:r>
      <w:r w:rsidR="00016D56">
        <w:rPr>
          <w:color w:val="000000" w:themeColor="text1"/>
          <w:sz w:val="21"/>
          <w:szCs w:val="21"/>
        </w:rPr>
        <w:t>di Ponente</w:t>
      </w:r>
      <w:r w:rsidR="00016D56" w:rsidRPr="00016D56">
        <w:rPr>
          <w:color w:val="000000" w:themeColor="text1"/>
          <w:sz w:val="21"/>
          <w:szCs w:val="21"/>
        </w:rPr>
        <w:t>.</w:t>
      </w:r>
    </w:p>
    <w:p w14:paraId="237F2EA4" w14:textId="56FEA6DA" w:rsidR="00E1165A" w:rsidRPr="00E1165A" w:rsidRDefault="4C7BAC4A" w:rsidP="00016D56">
      <w:pPr>
        <w:pStyle w:val="Paragrafoelenco"/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Riva Faraldi, ore 21.30</w:t>
      </w:r>
    </w:p>
    <w:p w14:paraId="612D1747" w14:textId="7D25462C" w:rsidR="00E1165A" w:rsidRPr="00E1165A" w:rsidRDefault="4C7BAC4A" w:rsidP="4C7BAC4A">
      <w:pPr>
        <w:pStyle w:val="Paragrafoelenco"/>
        <w:numPr>
          <w:ilvl w:val="0"/>
          <w:numId w:val="1"/>
        </w:numPr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5 luglio</w:t>
      </w:r>
      <w:r w:rsidR="00E1165A">
        <w:br/>
      </w:r>
      <w:r w:rsidRPr="4C7BAC4A">
        <w:rPr>
          <w:b/>
          <w:bCs/>
          <w:color w:val="auto"/>
          <w:sz w:val="21"/>
          <w:szCs w:val="21"/>
        </w:rPr>
        <w:t>Inaugurazione mostra d’arte: La selvatica grazia - Else Leirvik</w:t>
      </w:r>
      <w:r w:rsidR="00E1165A">
        <w:br/>
      </w:r>
      <w:r w:rsidR="00B36C0F" w:rsidRPr="00B36C0F">
        <w:rPr>
          <w:color w:val="auto"/>
          <w:sz w:val="21"/>
          <w:szCs w:val="21"/>
        </w:rPr>
        <w:t>All’Oratorio di Santa Caterina, inaugurazione della mostra dell’artista norvegese Else Leirvik, che espone le sue opere ispirate alla natura ligure e al rapporto tra uomo e paesaggio. L’orario di apertura sarà definito prossimamente.</w:t>
      </w:r>
    </w:p>
    <w:p w14:paraId="02537B46" w14:textId="5465CE56" w:rsidR="006B7493" w:rsidRPr="000237E7" w:rsidRDefault="4C7BAC4A" w:rsidP="4C7BAC4A">
      <w:pPr>
        <w:pStyle w:val="Paragrafoelenco"/>
        <w:numPr>
          <w:ilvl w:val="0"/>
          <w:numId w:val="1"/>
        </w:numPr>
        <w:pBdr>
          <w:bottom w:val="none" w:sz="0" w:space="0" w:color="auto"/>
        </w:pBdr>
        <w:spacing w:afterLines="20" w:after="48" w:line="240" w:lineRule="auto"/>
        <w:rPr>
          <w:color w:val="000000" w:themeColor="text1"/>
        </w:rPr>
      </w:pPr>
      <w:r w:rsidRPr="4C7BAC4A">
        <w:rPr>
          <w:color w:val="auto"/>
          <w:sz w:val="21"/>
          <w:szCs w:val="21"/>
        </w:rPr>
        <w:t>5-13 luglio</w:t>
      </w:r>
      <w:r w:rsidR="00E1165A">
        <w:br/>
      </w:r>
      <w:r w:rsidRPr="4C7BAC4A">
        <w:rPr>
          <w:b/>
          <w:bCs/>
          <w:color w:val="auto"/>
          <w:sz w:val="21"/>
          <w:szCs w:val="21"/>
        </w:rPr>
        <w:t>Mostra d’arte: La selvatica grazia - Else Leirvik</w:t>
      </w:r>
      <w:r w:rsidR="00E1165A">
        <w:br/>
      </w:r>
      <w:r w:rsidR="006B7493" w:rsidRPr="006B7493">
        <w:rPr>
          <w:color w:val="000000" w:themeColor="text1"/>
          <w:sz w:val="21"/>
          <w:szCs w:val="21"/>
        </w:rPr>
        <w:t>La mostra prosegue per tutta la settimana, offrendo ai visitatori la possibilità di immergersi nell’universo poetico e visivo dell’artista, tra dipinti, installazioni e incontri con l’autrice.</w:t>
      </w:r>
    </w:p>
    <w:p w14:paraId="08366BAC" w14:textId="77777777" w:rsidR="004934B3" w:rsidRDefault="00B654A7" w:rsidP="001A50B0">
      <w:pPr>
        <w:pStyle w:val="Paragrafoelenco"/>
        <w:numPr>
          <w:ilvl w:val="0"/>
          <w:numId w:val="1"/>
        </w:numPr>
        <w:pBdr>
          <w:bottom w:val="none" w:sz="0" w:space="0" w:color="auto"/>
        </w:pBd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17-20</w:t>
      </w:r>
      <w:r w:rsidR="000237E7">
        <w:rPr>
          <w:color w:val="000000" w:themeColor="text1"/>
        </w:rPr>
        <w:t xml:space="preserve"> luglio</w:t>
      </w:r>
    </w:p>
    <w:p w14:paraId="2C57E52A" w14:textId="43019A06" w:rsidR="00AF270D" w:rsidRPr="004934B3" w:rsidRDefault="001A50B0" w:rsidP="004934B3">
      <w:pPr>
        <w:pStyle w:val="Paragrafoelenco"/>
        <w:pBdr>
          <w:bottom w:val="none" w:sz="0" w:space="0" w:color="auto"/>
        </w:pBdr>
        <w:spacing w:after="0" w:line="240" w:lineRule="auto"/>
        <w:ind w:left="714"/>
        <w:rPr>
          <w:color w:val="000000" w:themeColor="text1"/>
        </w:rPr>
      </w:pPr>
      <w:r w:rsidRPr="001A50B0">
        <w:rPr>
          <w:b/>
          <w:bCs/>
          <w:color w:val="000000" w:themeColor="text1"/>
        </w:rPr>
        <w:t>Andature Festival</w:t>
      </w:r>
      <w:r w:rsidR="004934B3">
        <w:rPr>
          <w:b/>
          <w:bCs/>
          <w:color w:val="000000" w:themeColor="text1"/>
        </w:rPr>
        <w:t xml:space="preserve">, </w:t>
      </w:r>
      <w:r w:rsidR="00AF270D" w:rsidRPr="004934B3">
        <w:rPr>
          <w:color w:val="000000" w:themeColor="text1"/>
        </w:rPr>
        <w:t>Piazza della Chiesa, Villa Faraldi | ore 19:00</w:t>
      </w:r>
    </w:p>
    <w:p w14:paraId="5A109F72" w14:textId="3601578A" w:rsidR="000237E7" w:rsidRDefault="00AF270D" w:rsidP="00AF270D">
      <w:pPr>
        <w:pStyle w:val="Paragrafoelenco"/>
        <w:pBdr>
          <w:bottom w:val="none" w:sz="0" w:space="0" w:color="auto"/>
        </w:pBdr>
        <w:spacing w:after="0" w:line="240" w:lineRule="auto"/>
        <w:rPr>
          <w:color w:val="000000" w:themeColor="text1"/>
        </w:rPr>
      </w:pPr>
      <w:r w:rsidRPr="00AF270D">
        <w:rPr>
          <w:b/>
          <w:bCs/>
          <w:color w:val="000000" w:themeColor="text1"/>
        </w:rPr>
        <w:t>Andature Festival</w:t>
      </w:r>
      <w:r w:rsidRPr="00AF270D">
        <w:rPr>
          <w:color w:val="000000" w:themeColor="text1"/>
        </w:rPr>
        <w:t xml:space="preserve">: un’esperienza che intreccia musica d’autore, cinema indipendente, sonorità contemporanee e i sapori autentici del territorio. </w:t>
      </w:r>
    </w:p>
    <w:p w14:paraId="3E91A8A1" w14:textId="6BFD3E61" w:rsidR="004934B3" w:rsidRDefault="004934B3" w:rsidP="004934B3">
      <w:pPr>
        <w:pStyle w:val="Paragrafoelenco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27</w:t>
      </w:r>
      <w:r w:rsidRPr="004934B3">
        <w:rPr>
          <w:color w:val="000000" w:themeColor="text1"/>
        </w:rPr>
        <w:t xml:space="preserve"> luglio </w:t>
      </w:r>
    </w:p>
    <w:p w14:paraId="729772A2" w14:textId="0363AA64" w:rsidR="00F579C6" w:rsidRDefault="00A106A6" w:rsidP="00F579C6">
      <w:pPr>
        <w:pStyle w:val="Paragrafoelenco"/>
        <w:rPr>
          <w:color w:val="000000" w:themeColor="text1"/>
        </w:rPr>
      </w:pPr>
      <w:r w:rsidRPr="00A106A6">
        <w:rPr>
          <w:b/>
          <w:bCs/>
          <w:color w:val="000000" w:themeColor="text1"/>
        </w:rPr>
        <w:t xml:space="preserve">Degustazione olio | U </w:t>
      </w:r>
      <w:proofErr w:type="spellStart"/>
      <w:r w:rsidRPr="00A106A6">
        <w:rPr>
          <w:b/>
          <w:bCs/>
          <w:color w:val="000000" w:themeColor="text1"/>
        </w:rPr>
        <w:t>Gumbu</w:t>
      </w:r>
      <w:proofErr w:type="spellEnd"/>
      <w:r w:rsidRPr="00A106A6">
        <w:rPr>
          <w:b/>
          <w:bCs/>
          <w:color w:val="000000" w:themeColor="text1"/>
        </w:rPr>
        <w:t xml:space="preserve"> de Nuccio, Tovo </w:t>
      </w:r>
      <w:r>
        <w:rPr>
          <w:b/>
          <w:bCs/>
          <w:color w:val="000000" w:themeColor="text1"/>
        </w:rPr>
        <w:t>Faraldi</w:t>
      </w:r>
      <w:r w:rsidRPr="00A106A6">
        <w:rPr>
          <w:b/>
          <w:bCs/>
          <w:color w:val="000000" w:themeColor="text1"/>
        </w:rPr>
        <w:t>| ore 18:00</w:t>
      </w:r>
    </w:p>
    <w:p w14:paraId="0E83996B" w14:textId="323117B7" w:rsidR="00A106A6" w:rsidRDefault="00F579C6" w:rsidP="00F579C6">
      <w:pPr>
        <w:pStyle w:val="Paragrafoelenco"/>
        <w:rPr>
          <w:color w:val="000000" w:themeColor="text1"/>
        </w:rPr>
      </w:pPr>
      <w:r w:rsidRPr="00F579C6">
        <w:rPr>
          <w:color w:val="000000" w:themeColor="text1"/>
        </w:rPr>
        <w:t xml:space="preserve">Un viaggio nei profumi e nei sapori dell’olio extravergine di oliva, protagonista assoluto della degustazione in programma presso U </w:t>
      </w:r>
      <w:proofErr w:type="spellStart"/>
      <w:r w:rsidRPr="00F579C6">
        <w:rPr>
          <w:color w:val="000000" w:themeColor="text1"/>
        </w:rPr>
        <w:t>Gumbu</w:t>
      </w:r>
      <w:proofErr w:type="spellEnd"/>
      <w:r w:rsidRPr="00F579C6">
        <w:rPr>
          <w:color w:val="000000" w:themeColor="text1"/>
        </w:rPr>
        <w:t xml:space="preserve"> de Nuccio a Tovo. </w:t>
      </w:r>
    </w:p>
    <w:p w14:paraId="3CACE7E6" w14:textId="19B11195" w:rsidR="00AF270D" w:rsidRPr="00A106A6" w:rsidRDefault="00A106A6" w:rsidP="00A106A6">
      <w:pPr>
        <w:pStyle w:val="Paragrafoelenco"/>
        <w:rPr>
          <w:color w:val="000000" w:themeColor="text1"/>
        </w:rPr>
      </w:pPr>
      <w:r>
        <w:rPr>
          <w:color w:val="000000" w:themeColor="text1"/>
        </w:rPr>
        <w:t>L</w:t>
      </w:r>
      <w:r w:rsidR="00F579C6" w:rsidRPr="00F579C6">
        <w:rPr>
          <w:color w:val="000000" w:themeColor="text1"/>
        </w:rPr>
        <w:t>a prenotazione è consigliata chiamando il numero 3402562879</w:t>
      </w:r>
    </w:p>
    <w:p w14:paraId="11C8CFFB" w14:textId="77777777" w:rsidR="001E2212" w:rsidRPr="00353577" w:rsidRDefault="001E2212" w:rsidP="00EF5FF0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auto"/>
          <w:sz w:val="18"/>
          <w:szCs w:val="18"/>
        </w:rPr>
      </w:pPr>
    </w:p>
    <w:p w14:paraId="253BE222" w14:textId="1540D2CD" w:rsidR="00442619" w:rsidRPr="00A86225" w:rsidRDefault="00353577" w:rsidP="00A86225">
      <w:pPr>
        <w:shd w:val="clear" w:color="auto" w:fill="D9D9D9" w:themeFill="background1" w:themeFillShade="D9"/>
        <w:tabs>
          <w:tab w:val="left" w:pos="3769"/>
        </w:tabs>
        <w:jc w:val="both"/>
        <w:rPr>
          <w:rStyle w:val="Nessuno"/>
          <w:b/>
          <w:sz w:val="21"/>
          <w:szCs w:val="21"/>
        </w:rPr>
      </w:pPr>
      <w:r w:rsidRPr="00353577">
        <w:rPr>
          <w:sz w:val="21"/>
          <w:szCs w:val="21"/>
        </w:rPr>
        <w:t xml:space="preserve">Borghi di Ponente è un progetto dei Comuni di Cervo, Diano Arentino e Villa Faraldi, realizzato </w:t>
      </w:r>
      <w:r w:rsidRPr="00353577">
        <w:rPr>
          <w:b/>
          <w:sz w:val="21"/>
          <w:szCs w:val="21"/>
        </w:rPr>
        <w:t xml:space="preserve">nell’ambito del PNRR M1C2 Investimento 2,1 Attrattività dei Borghi, finanziato dall’Unione europea – Next Generation EU. </w:t>
      </w:r>
    </w:p>
    <w:p w14:paraId="51F9F3E6" w14:textId="0B97C79E" w:rsidR="00A86225" w:rsidRDefault="00A86225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37F2BE95" w14:textId="58D1AA26" w:rsidR="00A86225" w:rsidRDefault="001A1160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7E796505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216550" cy="411357"/>
            <wp:effectExtent l="0" t="0" r="3175" b="8255"/>
            <wp:wrapSquare wrapText="bothSides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C19E5B" w14:textId="614E4584" w:rsidR="001A1160" w:rsidRDefault="001A1160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6C3493F7" w14:textId="4CEAB215" w:rsidR="001A1160" w:rsidRDefault="001A1160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154B055B" w14:textId="77777777" w:rsidR="00A86225" w:rsidRDefault="00A86225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5055AA29" w14:textId="77777777" w:rsidR="00A86225" w:rsidRDefault="00A86225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05A84A9D" w14:textId="76863277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AGENZIA STAMPA PER LA COMUNICAZIONE </w:t>
      </w:r>
      <w:r w:rsidR="00F70ED9">
        <w:rPr>
          <w:rStyle w:val="Nessuno"/>
          <w:b/>
          <w:bCs/>
          <w:sz w:val="16"/>
          <w:szCs w:val="16"/>
        </w:rPr>
        <w:t xml:space="preserve">DI </w:t>
      </w:r>
      <w:r w:rsidR="005C10C9">
        <w:rPr>
          <w:rStyle w:val="Nessuno"/>
          <w:b/>
          <w:bCs/>
          <w:sz w:val="16"/>
          <w:szCs w:val="16"/>
        </w:rPr>
        <w:t>BORGHI DI PONENTE – VIE DI PIETRA CHE ABBRACCIANO IL MARE</w:t>
      </w:r>
    </w:p>
    <w:p w14:paraId="24432115" w14:textId="46519C72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5A2D10">
        <w:rPr>
          <w:rStyle w:val="Nessuno"/>
          <w:b/>
          <w:bCs/>
          <w:sz w:val="16"/>
          <w:szCs w:val="16"/>
        </w:rPr>
        <w:t>– COPY: CIRO ORAZZO</w:t>
      </w:r>
    </w:p>
    <w:p w14:paraId="3E58F760" w14:textId="77777777" w:rsidR="00140D1B" w:rsidRPr="005A2D10" w:rsidRDefault="00140D1B" w:rsidP="00EF5FF0">
      <w:pPr>
        <w:tabs>
          <w:tab w:val="left" w:pos="6379"/>
        </w:tabs>
        <w:spacing w:after="20" w:line="240" w:lineRule="auto"/>
        <w:jc w:val="center"/>
        <w:rPr>
          <w:rStyle w:val="Nessuno"/>
          <w:rFonts w:eastAsia="Verdana"/>
          <w:sz w:val="16"/>
          <w:szCs w:val="16"/>
        </w:rPr>
      </w:pPr>
      <w:r w:rsidRPr="005A2D10">
        <w:rPr>
          <w:rStyle w:val="Nessuno"/>
          <w:sz w:val="16"/>
          <w:szCs w:val="16"/>
        </w:rPr>
        <w:t> Corso Valdocco, 2 – 10122 Torino – c/o COPERNICO GARIBALDI</w:t>
      </w:r>
    </w:p>
    <w:p w14:paraId="21E80626" w14:textId="137E03F2" w:rsidR="0096334D" w:rsidRPr="00893508" w:rsidRDefault="00140D1B" w:rsidP="00477538">
      <w:pPr>
        <w:tabs>
          <w:tab w:val="left" w:pos="6379"/>
        </w:tabs>
        <w:spacing w:after="20" w:line="240" w:lineRule="auto"/>
        <w:jc w:val="center"/>
        <w:rPr>
          <w:lang w:val="en-GB"/>
        </w:rPr>
      </w:pPr>
      <w:r w:rsidRPr="005A2D10">
        <w:rPr>
          <w:rStyle w:val="Nessuno"/>
          <w:sz w:val="16"/>
          <w:szCs w:val="16"/>
          <w:lang w:val="en-GB"/>
        </w:rPr>
        <w:t xml:space="preserve">T: + 39 011 812 8633 @: </w:t>
      </w:r>
      <w:hyperlink r:id="rId9" w:history="1">
        <w:r w:rsidRPr="005A2D10">
          <w:rPr>
            <w:rStyle w:val="Hyperlink1"/>
            <w:sz w:val="16"/>
            <w:szCs w:val="16"/>
            <w:lang w:val="en-GB"/>
          </w:rPr>
          <w:t>info@openmindconsulting.it</w:t>
        </w:r>
      </w:hyperlink>
      <w:r w:rsidRPr="005A2D10">
        <w:rPr>
          <w:rStyle w:val="Nessuno"/>
          <w:sz w:val="16"/>
          <w:szCs w:val="16"/>
          <w:lang w:val="en-GB"/>
        </w:rPr>
        <w:t xml:space="preserve"> – W: </w:t>
      </w:r>
      <w:r w:rsidRPr="005A2D10">
        <w:rPr>
          <w:rStyle w:val="Hyperlink1"/>
          <w:sz w:val="16"/>
          <w:szCs w:val="16"/>
          <w:lang w:val="en-GB"/>
        </w:rPr>
        <w:t>openmindconsulting.it</w:t>
      </w:r>
      <w:r w:rsidRPr="00893508">
        <w:rPr>
          <w:rStyle w:val="Nessuno"/>
          <w:sz w:val="16"/>
          <w:szCs w:val="16"/>
          <w:lang w:val="en-GB"/>
        </w:rPr>
        <w:t xml:space="preserve"> </w:t>
      </w:r>
    </w:p>
    <w:sectPr w:rsidR="0096334D" w:rsidRPr="00893508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7D17" w14:textId="77777777" w:rsidR="0032507E" w:rsidRDefault="0032507E">
      <w:pPr>
        <w:spacing w:after="0" w:line="240" w:lineRule="auto"/>
      </w:pPr>
      <w:r>
        <w:separator/>
      </w:r>
    </w:p>
  </w:endnote>
  <w:endnote w:type="continuationSeparator" w:id="0">
    <w:p w14:paraId="28A31B21" w14:textId="77777777" w:rsidR="0032507E" w:rsidRDefault="0032507E">
      <w:pPr>
        <w:spacing w:after="0" w:line="240" w:lineRule="auto"/>
      </w:pPr>
      <w:r>
        <w:continuationSeparator/>
      </w:r>
    </w:p>
  </w:endnote>
  <w:endnote w:type="continuationNotice" w:id="1">
    <w:p w14:paraId="07AE6347" w14:textId="77777777" w:rsidR="0032507E" w:rsidRDefault="00325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CABA" w14:textId="77777777" w:rsidR="00402CD8" w:rsidRDefault="00402CD8">
    <w:pPr>
      <w:pStyle w:val="Pidipagina"/>
      <w:tabs>
        <w:tab w:val="clear" w:pos="4819"/>
        <w:tab w:val="clear" w:pos="9638"/>
        <w:tab w:val="right" w:pos="9612"/>
      </w:tabs>
      <w:rPr>
        <w:b/>
        <w:bCs/>
        <w:color w:val="7F7F7F"/>
        <w:sz w:val="16"/>
        <w:szCs w:val="16"/>
        <w:u w:color="7F7F7F"/>
        <w:lang w:val="en-US"/>
      </w:rPr>
    </w:pPr>
  </w:p>
  <w:p w14:paraId="14E43B2F" w14:textId="77777777" w:rsidR="00402CD8" w:rsidRPr="00910468" w:rsidRDefault="001852E7">
    <w:pPr>
      <w:pStyle w:val="Pidipagina"/>
      <w:tabs>
        <w:tab w:val="clear" w:pos="4819"/>
        <w:tab w:val="clear" w:pos="9638"/>
        <w:tab w:val="right" w:pos="9612"/>
      </w:tabs>
      <w:rPr>
        <w:lang w:val="en-US"/>
      </w:rPr>
    </w:pPr>
    <w:r>
      <w:rPr>
        <w:b/>
        <w:bCs/>
        <w:color w:val="7F7F7F"/>
        <w:sz w:val="16"/>
        <w:szCs w:val="16"/>
        <w:u w:color="7F7F7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1355" w14:textId="77777777" w:rsidR="0032507E" w:rsidRDefault="0032507E">
      <w:pPr>
        <w:spacing w:after="0" w:line="240" w:lineRule="auto"/>
      </w:pPr>
      <w:r>
        <w:separator/>
      </w:r>
    </w:p>
  </w:footnote>
  <w:footnote w:type="continuationSeparator" w:id="0">
    <w:p w14:paraId="02DFF4D6" w14:textId="77777777" w:rsidR="0032507E" w:rsidRDefault="0032507E">
      <w:pPr>
        <w:spacing w:after="0" w:line="240" w:lineRule="auto"/>
      </w:pPr>
      <w:r>
        <w:continuationSeparator/>
      </w:r>
    </w:p>
  </w:footnote>
  <w:footnote w:type="continuationNotice" w:id="1">
    <w:p w14:paraId="4286328E" w14:textId="77777777" w:rsidR="0032507E" w:rsidRDefault="00325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6D0089DA" w:rsidR="00203C28" w:rsidRDefault="00C559C6" w:rsidP="0096334D">
    <w:pPr>
      <w:pStyle w:val="Intestazione"/>
      <w:jc w:val="center"/>
    </w:pPr>
    <w:r>
      <w:rPr>
        <w:noProof/>
      </w:rPr>
      <w:drawing>
        <wp:inline distT="0" distB="0" distL="0" distR="0" wp14:anchorId="0FA29163" wp14:editId="08A9724C">
          <wp:extent cx="1760220" cy="768269"/>
          <wp:effectExtent l="0" t="0" r="0" b="0"/>
          <wp:docPr id="1715860332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860332" name="Immagine 1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593" cy="781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F2E74"/>
    <w:multiLevelType w:val="hybridMultilevel"/>
    <w:tmpl w:val="622225F6"/>
    <w:lvl w:ilvl="0" w:tplc="BA16925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B12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9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C1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A4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E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1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26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333BCD"/>
    <w:multiLevelType w:val="multilevel"/>
    <w:tmpl w:val="D86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16B49"/>
    <w:multiLevelType w:val="multilevel"/>
    <w:tmpl w:val="249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A6389"/>
    <w:multiLevelType w:val="hybridMultilevel"/>
    <w:tmpl w:val="9966505E"/>
    <w:lvl w:ilvl="0" w:tplc="8098D76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410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EE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7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80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E6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6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47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A1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D17CA"/>
    <w:multiLevelType w:val="multilevel"/>
    <w:tmpl w:val="B1E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F71E"/>
    <w:multiLevelType w:val="hybridMultilevel"/>
    <w:tmpl w:val="23F25AAE"/>
    <w:lvl w:ilvl="0" w:tplc="5AF49D6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0463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E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4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4F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4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A5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CB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4781D"/>
    <w:multiLevelType w:val="multilevel"/>
    <w:tmpl w:val="A72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504E69"/>
    <w:multiLevelType w:val="hybridMultilevel"/>
    <w:tmpl w:val="37947FB8"/>
    <w:lvl w:ilvl="0" w:tplc="1578F88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9E0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E9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C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42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A8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A6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0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E4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9572278">
    <w:abstractNumId w:val="27"/>
  </w:num>
  <w:num w:numId="2" w16cid:durableId="1605528209">
    <w:abstractNumId w:val="23"/>
  </w:num>
  <w:num w:numId="3" w16cid:durableId="1056466540">
    <w:abstractNumId w:val="3"/>
  </w:num>
  <w:num w:numId="4" w16cid:durableId="1384062430">
    <w:abstractNumId w:val="10"/>
  </w:num>
  <w:num w:numId="5" w16cid:durableId="2002730297">
    <w:abstractNumId w:val="22"/>
  </w:num>
  <w:num w:numId="6" w16cid:durableId="2109422139">
    <w:abstractNumId w:val="21"/>
  </w:num>
  <w:num w:numId="7" w16cid:durableId="480510725">
    <w:abstractNumId w:val="1"/>
  </w:num>
  <w:num w:numId="8" w16cid:durableId="1913926445">
    <w:abstractNumId w:val="24"/>
  </w:num>
  <w:num w:numId="9" w16cid:durableId="34013874">
    <w:abstractNumId w:val="17"/>
  </w:num>
  <w:num w:numId="10" w16cid:durableId="2026395098">
    <w:abstractNumId w:val="9"/>
  </w:num>
  <w:num w:numId="11" w16cid:durableId="712001989">
    <w:abstractNumId w:val="4"/>
  </w:num>
  <w:num w:numId="12" w16cid:durableId="670530371">
    <w:abstractNumId w:val="15"/>
  </w:num>
  <w:num w:numId="13" w16cid:durableId="1059205549">
    <w:abstractNumId w:val="20"/>
  </w:num>
  <w:num w:numId="14" w16cid:durableId="1156991170">
    <w:abstractNumId w:val="12"/>
  </w:num>
  <w:num w:numId="15" w16cid:durableId="1520655419">
    <w:abstractNumId w:val="16"/>
  </w:num>
  <w:num w:numId="16" w16cid:durableId="1592544585">
    <w:abstractNumId w:val="2"/>
  </w:num>
  <w:num w:numId="17" w16cid:durableId="2127962233">
    <w:abstractNumId w:val="0"/>
  </w:num>
  <w:num w:numId="18" w16cid:durableId="2102677190">
    <w:abstractNumId w:val="26"/>
  </w:num>
  <w:num w:numId="19" w16cid:durableId="114377193">
    <w:abstractNumId w:val="5"/>
  </w:num>
  <w:num w:numId="20" w16cid:durableId="1071584730">
    <w:abstractNumId w:val="28"/>
  </w:num>
  <w:num w:numId="21" w16cid:durableId="1748576526">
    <w:abstractNumId w:val="19"/>
  </w:num>
  <w:num w:numId="22" w16cid:durableId="1276330110">
    <w:abstractNumId w:val="11"/>
  </w:num>
  <w:num w:numId="23" w16cid:durableId="59444741">
    <w:abstractNumId w:val="8"/>
  </w:num>
  <w:num w:numId="24" w16cid:durableId="1337417667">
    <w:abstractNumId w:val="13"/>
  </w:num>
  <w:num w:numId="25" w16cid:durableId="1001856764">
    <w:abstractNumId w:val="14"/>
  </w:num>
  <w:num w:numId="26" w16cid:durableId="656153224">
    <w:abstractNumId w:val="6"/>
  </w:num>
  <w:num w:numId="27" w16cid:durableId="253783979">
    <w:abstractNumId w:val="7"/>
  </w:num>
  <w:num w:numId="28" w16cid:durableId="1056468805">
    <w:abstractNumId w:val="18"/>
  </w:num>
  <w:num w:numId="29" w16cid:durableId="17609086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2F03"/>
    <w:rsid w:val="0000316F"/>
    <w:rsid w:val="0000388A"/>
    <w:rsid w:val="00003B6B"/>
    <w:rsid w:val="00003DBC"/>
    <w:rsid w:val="0000512A"/>
    <w:rsid w:val="00005261"/>
    <w:rsid w:val="00005971"/>
    <w:rsid w:val="00005E38"/>
    <w:rsid w:val="0000716C"/>
    <w:rsid w:val="000073DD"/>
    <w:rsid w:val="000077C4"/>
    <w:rsid w:val="00010E65"/>
    <w:rsid w:val="00012BB2"/>
    <w:rsid w:val="00014305"/>
    <w:rsid w:val="00014B2E"/>
    <w:rsid w:val="00014B71"/>
    <w:rsid w:val="00014F99"/>
    <w:rsid w:val="00014FB1"/>
    <w:rsid w:val="00015066"/>
    <w:rsid w:val="000162C3"/>
    <w:rsid w:val="00016D56"/>
    <w:rsid w:val="000208A0"/>
    <w:rsid w:val="00020E8F"/>
    <w:rsid w:val="000237E7"/>
    <w:rsid w:val="000245E6"/>
    <w:rsid w:val="0002491D"/>
    <w:rsid w:val="00024DB6"/>
    <w:rsid w:val="00025B5A"/>
    <w:rsid w:val="00026113"/>
    <w:rsid w:val="00026333"/>
    <w:rsid w:val="00027B67"/>
    <w:rsid w:val="00031492"/>
    <w:rsid w:val="000328B4"/>
    <w:rsid w:val="00034070"/>
    <w:rsid w:val="000346D0"/>
    <w:rsid w:val="00034A56"/>
    <w:rsid w:val="00036766"/>
    <w:rsid w:val="000421BF"/>
    <w:rsid w:val="00042460"/>
    <w:rsid w:val="00042894"/>
    <w:rsid w:val="00044687"/>
    <w:rsid w:val="00045E3C"/>
    <w:rsid w:val="0004673D"/>
    <w:rsid w:val="0004696B"/>
    <w:rsid w:val="00046E27"/>
    <w:rsid w:val="000508EC"/>
    <w:rsid w:val="00051639"/>
    <w:rsid w:val="0005169D"/>
    <w:rsid w:val="00051964"/>
    <w:rsid w:val="00052153"/>
    <w:rsid w:val="00054AFE"/>
    <w:rsid w:val="0005519C"/>
    <w:rsid w:val="00056305"/>
    <w:rsid w:val="000567DE"/>
    <w:rsid w:val="00056DA9"/>
    <w:rsid w:val="00057165"/>
    <w:rsid w:val="0005797E"/>
    <w:rsid w:val="000610E4"/>
    <w:rsid w:val="00062338"/>
    <w:rsid w:val="00063AD0"/>
    <w:rsid w:val="00063FBD"/>
    <w:rsid w:val="00064116"/>
    <w:rsid w:val="00065DAD"/>
    <w:rsid w:val="00072FAD"/>
    <w:rsid w:val="00073ACB"/>
    <w:rsid w:val="00074207"/>
    <w:rsid w:val="000746FB"/>
    <w:rsid w:val="00074721"/>
    <w:rsid w:val="000762D7"/>
    <w:rsid w:val="00077C97"/>
    <w:rsid w:val="00077E70"/>
    <w:rsid w:val="00080304"/>
    <w:rsid w:val="00082E73"/>
    <w:rsid w:val="000835B9"/>
    <w:rsid w:val="00084EC8"/>
    <w:rsid w:val="0008506A"/>
    <w:rsid w:val="00087866"/>
    <w:rsid w:val="00087BBA"/>
    <w:rsid w:val="00090B4A"/>
    <w:rsid w:val="00091DE8"/>
    <w:rsid w:val="0009225A"/>
    <w:rsid w:val="000934F4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406C"/>
    <w:rsid w:val="000A41A8"/>
    <w:rsid w:val="000A41F3"/>
    <w:rsid w:val="000A4CBB"/>
    <w:rsid w:val="000A52FB"/>
    <w:rsid w:val="000B0179"/>
    <w:rsid w:val="000B2BF8"/>
    <w:rsid w:val="000B2CA7"/>
    <w:rsid w:val="000B3696"/>
    <w:rsid w:val="000B3B4D"/>
    <w:rsid w:val="000B5734"/>
    <w:rsid w:val="000B5890"/>
    <w:rsid w:val="000B602F"/>
    <w:rsid w:val="000B7810"/>
    <w:rsid w:val="000C1CBB"/>
    <w:rsid w:val="000C2A6E"/>
    <w:rsid w:val="000C2C45"/>
    <w:rsid w:val="000C2F83"/>
    <w:rsid w:val="000C35F4"/>
    <w:rsid w:val="000C451E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7783"/>
    <w:rsid w:val="000D79C2"/>
    <w:rsid w:val="000E011B"/>
    <w:rsid w:val="000E07A6"/>
    <w:rsid w:val="000E0E68"/>
    <w:rsid w:val="000E2C4E"/>
    <w:rsid w:val="000E722F"/>
    <w:rsid w:val="000F0788"/>
    <w:rsid w:val="000F0EEB"/>
    <w:rsid w:val="000F22F2"/>
    <w:rsid w:val="000F257D"/>
    <w:rsid w:val="000F45F8"/>
    <w:rsid w:val="000F4D35"/>
    <w:rsid w:val="000F72D9"/>
    <w:rsid w:val="000F7436"/>
    <w:rsid w:val="000F76AE"/>
    <w:rsid w:val="000F7B76"/>
    <w:rsid w:val="00100303"/>
    <w:rsid w:val="001006D0"/>
    <w:rsid w:val="00102101"/>
    <w:rsid w:val="001032E9"/>
    <w:rsid w:val="00103760"/>
    <w:rsid w:val="001038B7"/>
    <w:rsid w:val="00103B92"/>
    <w:rsid w:val="001073E0"/>
    <w:rsid w:val="00107F6F"/>
    <w:rsid w:val="001107DB"/>
    <w:rsid w:val="0011180E"/>
    <w:rsid w:val="0011341C"/>
    <w:rsid w:val="001153A6"/>
    <w:rsid w:val="00117DA5"/>
    <w:rsid w:val="0012304A"/>
    <w:rsid w:val="00123B3A"/>
    <w:rsid w:val="001240DA"/>
    <w:rsid w:val="0012434C"/>
    <w:rsid w:val="00124DE2"/>
    <w:rsid w:val="001253E7"/>
    <w:rsid w:val="001255C8"/>
    <w:rsid w:val="00125A61"/>
    <w:rsid w:val="001276B5"/>
    <w:rsid w:val="001300EB"/>
    <w:rsid w:val="00131A2E"/>
    <w:rsid w:val="00132F18"/>
    <w:rsid w:val="00134557"/>
    <w:rsid w:val="00137900"/>
    <w:rsid w:val="00140D1B"/>
    <w:rsid w:val="00141E92"/>
    <w:rsid w:val="00141ED3"/>
    <w:rsid w:val="00141FA8"/>
    <w:rsid w:val="00141FF3"/>
    <w:rsid w:val="0014335F"/>
    <w:rsid w:val="0014358F"/>
    <w:rsid w:val="001440A9"/>
    <w:rsid w:val="00145218"/>
    <w:rsid w:val="001461F9"/>
    <w:rsid w:val="00146453"/>
    <w:rsid w:val="0015048E"/>
    <w:rsid w:val="00151541"/>
    <w:rsid w:val="00151C08"/>
    <w:rsid w:val="00152E9D"/>
    <w:rsid w:val="00152EEB"/>
    <w:rsid w:val="00154312"/>
    <w:rsid w:val="00155B28"/>
    <w:rsid w:val="00156439"/>
    <w:rsid w:val="0015653C"/>
    <w:rsid w:val="00156E40"/>
    <w:rsid w:val="00157A97"/>
    <w:rsid w:val="00160FB8"/>
    <w:rsid w:val="00162A56"/>
    <w:rsid w:val="00163000"/>
    <w:rsid w:val="00163500"/>
    <w:rsid w:val="00164E4C"/>
    <w:rsid w:val="00164E5D"/>
    <w:rsid w:val="00164FBC"/>
    <w:rsid w:val="00165271"/>
    <w:rsid w:val="00170814"/>
    <w:rsid w:val="00171D62"/>
    <w:rsid w:val="0017220E"/>
    <w:rsid w:val="001738CA"/>
    <w:rsid w:val="00173A87"/>
    <w:rsid w:val="00173ACB"/>
    <w:rsid w:val="001742F1"/>
    <w:rsid w:val="00175D1A"/>
    <w:rsid w:val="00176FA5"/>
    <w:rsid w:val="001776E4"/>
    <w:rsid w:val="00180ADD"/>
    <w:rsid w:val="00180C12"/>
    <w:rsid w:val="001813FA"/>
    <w:rsid w:val="001818FA"/>
    <w:rsid w:val="00181E7D"/>
    <w:rsid w:val="001820CB"/>
    <w:rsid w:val="0018229A"/>
    <w:rsid w:val="00182B5C"/>
    <w:rsid w:val="001837A1"/>
    <w:rsid w:val="001841DD"/>
    <w:rsid w:val="00184B3D"/>
    <w:rsid w:val="00184F03"/>
    <w:rsid w:val="001852E7"/>
    <w:rsid w:val="0018543B"/>
    <w:rsid w:val="0018552D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6604"/>
    <w:rsid w:val="00196807"/>
    <w:rsid w:val="00196D0D"/>
    <w:rsid w:val="001978F1"/>
    <w:rsid w:val="001A0141"/>
    <w:rsid w:val="001A077A"/>
    <w:rsid w:val="001A09E6"/>
    <w:rsid w:val="001A0B7D"/>
    <w:rsid w:val="001A1160"/>
    <w:rsid w:val="001A17B7"/>
    <w:rsid w:val="001A2E88"/>
    <w:rsid w:val="001A3025"/>
    <w:rsid w:val="001A3D41"/>
    <w:rsid w:val="001A4C56"/>
    <w:rsid w:val="001A501C"/>
    <w:rsid w:val="001A50AB"/>
    <w:rsid w:val="001A50B0"/>
    <w:rsid w:val="001A57D2"/>
    <w:rsid w:val="001A5C85"/>
    <w:rsid w:val="001B34E5"/>
    <w:rsid w:val="001B3669"/>
    <w:rsid w:val="001B4529"/>
    <w:rsid w:val="001B46D4"/>
    <w:rsid w:val="001B47FC"/>
    <w:rsid w:val="001B527C"/>
    <w:rsid w:val="001B52AE"/>
    <w:rsid w:val="001B6BAB"/>
    <w:rsid w:val="001B6D4E"/>
    <w:rsid w:val="001B7887"/>
    <w:rsid w:val="001C0CF8"/>
    <w:rsid w:val="001C0D40"/>
    <w:rsid w:val="001C0DB2"/>
    <w:rsid w:val="001C2F1D"/>
    <w:rsid w:val="001C559A"/>
    <w:rsid w:val="001C5726"/>
    <w:rsid w:val="001C6A70"/>
    <w:rsid w:val="001C6B2A"/>
    <w:rsid w:val="001D0D7F"/>
    <w:rsid w:val="001D17CB"/>
    <w:rsid w:val="001D327F"/>
    <w:rsid w:val="001D328C"/>
    <w:rsid w:val="001D3F67"/>
    <w:rsid w:val="001D4079"/>
    <w:rsid w:val="001D5979"/>
    <w:rsid w:val="001D73C6"/>
    <w:rsid w:val="001D75DF"/>
    <w:rsid w:val="001D79AF"/>
    <w:rsid w:val="001E05CE"/>
    <w:rsid w:val="001E2040"/>
    <w:rsid w:val="001E20AC"/>
    <w:rsid w:val="001E2212"/>
    <w:rsid w:val="001E47C8"/>
    <w:rsid w:val="001E4A90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2010E4"/>
    <w:rsid w:val="002022CA"/>
    <w:rsid w:val="00202FDB"/>
    <w:rsid w:val="00203C28"/>
    <w:rsid w:val="00204BA8"/>
    <w:rsid w:val="00205F52"/>
    <w:rsid w:val="00210B6A"/>
    <w:rsid w:val="00210E50"/>
    <w:rsid w:val="00211E08"/>
    <w:rsid w:val="00212FEA"/>
    <w:rsid w:val="00214272"/>
    <w:rsid w:val="00214792"/>
    <w:rsid w:val="002149CC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7598"/>
    <w:rsid w:val="00227661"/>
    <w:rsid w:val="0022775D"/>
    <w:rsid w:val="00230370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69BD"/>
    <w:rsid w:val="002474A8"/>
    <w:rsid w:val="00247AF7"/>
    <w:rsid w:val="00247DAE"/>
    <w:rsid w:val="002526D4"/>
    <w:rsid w:val="00253A49"/>
    <w:rsid w:val="00253A6B"/>
    <w:rsid w:val="00254CD1"/>
    <w:rsid w:val="00255079"/>
    <w:rsid w:val="00257041"/>
    <w:rsid w:val="00257297"/>
    <w:rsid w:val="0025773B"/>
    <w:rsid w:val="002601F9"/>
    <w:rsid w:val="0026046E"/>
    <w:rsid w:val="00260500"/>
    <w:rsid w:val="002613A3"/>
    <w:rsid w:val="00261D37"/>
    <w:rsid w:val="0026560F"/>
    <w:rsid w:val="00265812"/>
    <w:rsid w:val="00265A8A"/>
    <w:rsid w:val="00265F17"/>
    <w:rsid w:val="00265FE2"/>
    <w:rsid w:val="0026661C"/>
    <w:rsid w:val="002667BA"/>
    <w:rsid w:val="00266E83"/>
    <w:rsid w:val="002671EF"/>
    <w:rsid w:val="00270ED2"/>
    <w:rsid w:val="00274D0B"/>
    <w:rsid w:val="002753CA"/>
    <w:rsid w:val="00275B7E"/>
    <w:rsid w:val="00280EF4"/>
    <w:rsid w:val="00280F82"/>
    <w:rsid w:val="0028122F"/>
    <w:rsid w:val="00281F34"/>
    <w:rsid w:val="002825BA"/>
    <w:rsid w:val="0028774C"/>
    <w:rsid w:val="00287B93"/>
    <w:rsid w:val="00291841"/>
    <w:rsid w:val="00291F80"/>
    <w:rsid w:val="00292594"/>
    <w:rsid w:val="00292FEB"/>
    <w:rsid w:val="00294181"/>
    <w:rsid w:val="0029493A"/>
    <w:rsid w:val="00295BCA"/>
    <w:rsid w:val="00297032"/>
    <w:rsid w:val="00297194"/>
    <w:rsid w:val="00297233"/>
    <w:rsid w:val="002A076D"/>
    <w:rsid w:val="002A1C9C"/>
    <w:rsid w:val="002A2179"/>
    <w:rsid w:val="002A37D0"/>
    <w:rsid w:val="002A45C8"/>
    <w:rsid w:val="002A468D"/>
    <w:rsid w:val="002A4F28"/>
    <w:rsid w:val="002A6F8E"/>
    <w:rsid w:val="002A7FE7"/>
    <w:rsid w:val="002B0F32"/>
    <w:rsid w:val="002B31B4"/>
    <w:rsid w:val="002B4E08"/>
    <w:rsid w:val="002B5954"/>
    <w:rsid w:val="002C0E9E"/>
    <w:rsid w:val="002C243E"/>
    <w:rsid w:val="002C254D"/>
    <w:rsid w:val="002C34BC"/>
    <w:rsid w:val="002C3556"/>
    <w:rsid w:val="002C368B"/>
    <w:rsid w:val="002C5772"/>
    <w:rsid w:val="002C6824"/>
    <w:rsid w:val="002C6AED"/>
    <w:rsid w:val="002C6D36"/>
    <w:rsid w:val="002C75F5"/>
    <w:rsid w:val="002D09AF"/>
    <w:rsid w:val="002D23CA"/>
    <w:rsid w:val="002D3CF6"/>
    <w:rsid w:val="002D499B"/>
    <w:rsid w:val="002D4C19"/>
    <w:rsid w:val="002D4C51"/>
    <w:rsid w:val="002D4CAD"/>
    <w:rsid w:val="002D5F68"/>
    <w:rsid w:val="002D7628"/>
    <w:rsid w:val="002D7A0A"/>
    <w:rsid w:val="002E1746"/>
    <w:rsid w:val="002E2287"/>
    <w:rsid w:val="002E39A6"/>
    <w:rsid w:val="002E55CE"/>
    <w:rsid w:val="002E5E1E"/>
    <w:rsid w:val="002E6724"/>
    <w:rsid w:val="002F309E"/>
    <w:rsid w:val="002F4787"/>
    <w:rsid w:val="002F5C3A"/>
    <w:rsid w:val="002F5D93"/>
    <w:rsid w:val="003000BA"/>
    <w:rsid w:val="0030133E"/>
    <w:rsid w:val="00302594"/>
    <w:rsid w:val="00302C4E"/>
    <w:rsid w:val="00302EB4"/>
    <w:rsid w:val="003030CE"/>
    <w:rsid w:val="00304184"/>
    <w:rsid w:val="00306A7F"/>
    <w:rsid w:val="0030799E"/>
    <w:rsid w:val="00310BA1"/>
    <w:rsid w:val="00311FB7"/>
    <w:rsid w:val="003137CB"/>
    <w:rsid w:val="00314FB9"/>
    <w:rsid w:val="00317116"/>
    <w:rsid w:val="00317DB3"/>
    <w:rsid w:val="00321265"/>
    <w:rsid w:val="003219E0"/>
    <w:rsid w:val="0032208F"/>
    <w:rsid w:val="00322B2C"/>
    <w:rsid w:val="00324284"/>
    <w:rsid w:val="00324E86"/>
    <w:rsid w:val="0032501F"/>
    <w:rsid w:val="0032507E"/>
    <w:rsid w:val="00327E0F"/>
    <w:rsid w:val="00330482"/>
    <w:rsid w:val="00332130"/>
    <w:rsid w:val="00332A02"/>
    <w:rsid w:val="0033502B"/>
    <w:rsid w:val="00335D3C"/>
    <w:rsid w:val="00335FFA"/>
    <w:rsid w:val="0033603F"/>
    <w:rsid w:val="0033727F"/>
    <w:rsid w:val="003401CF"/>
    <w:rsid w:val="00343100"/>
    <w:rsid w:val="00343EB8"/>
    <w:rsid w:val="00345880"/>
    <w:rsid w:val="00345A0E"/>
    <w:rsid w:val="00345E49"/>
    <w:rsid w:val="00347228"/>
    <w:rsid w:val="003472E4"/>
    <w:rsid w:val="00347E2F"/>
    <w:rsid w:val="00351EC5"/>
    <w:rsid w:val="00353577"/>
    <w:rsid w:val="00355A8E"/>
    <w:rsid w:val="0035603F"/>
    <w:rsid w:val="003565C9"/>
    <w:rsid w:val="0036193C"/>
    <w:rsid w:val="00362793"/>
    <w:rsid w:val="00362D7F"/>
    <w:rsid w:val="00362F26"/>
    <w:rsid w:val="003641BA"/>
    <w:rsid w:val="003649C1"/>
    <w:rsid w:val="00365000"/>
    <w:rsid w:val="003651A5"/>
    <w:rsid w:val="003661C3"/>
    <w:rsid w:val="003710F6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37E9"/>
    <w:rsid w:val="00383A41"/>
    <w:rsid w:val="00383FFF"/>
    <w:rsid w:val="00384280"/>
    <w:rsid w:val="00385219"/>
    <w:rsid w:val="003872AF"/>
    <w:rsid w:val="003911E1"/>
    <w:rsid w:val="0039162E"/>
    <w:rsid w:val="00391E3F"/>
    <w:rsid w:val="00391E93"/>
    <w:rsid w:val="00392B6A"/>
    <w:rsid w:val="00393A0D"/>
    <w:rsid w:val="0039424C"/>
    <w:rsid w:val="003952E9"/>
    <w:rsid w:val="00395775"/>
    <w:rsid w:val="00395CED"/>
    <w:rsid w:val="0039614A"/>
    <w:rsid w:val="00397E15"/>
    <w:rsid w:val="003A036C"/>
    <w:rsid w:val="003A180F"/>
    <w:rsid w:val="003A18D0"/>
    <w:rsid w:val="003A2B38"/>
    <w:rsid w:val="003A348A"/>
    <w:rsid w:val="003A538F"/>
    <w:rsid w:val="003A5A51"/>
    <w:rsid w:val="003A6433"/>
    <w:rsid w:val="003A67B7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695C"/>
    <w:rsid w:val="003B6DB5"/>
    <w:rsid w:val="003B7DD2"/>
    <w:rsid w:val="003C067E"/>
    <w:rsid w:val="003C10D5"/>
    <w:rsid w:val="003C2413"/>
    <w:rsid w:val="003C2DDE"/>
    <w:rsid w:val="003C3B08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4643"/>
    <w:rsid w:val="003D4B05"/>
    <w:rsid w:val="003D578C"/>
    <w:rsid w:val="003D648D"/>
    <w:rsid w:val="003E014A"/>
    <w:rsid w:val="003E0FCE"/>
    <w:rsid w:val="003E217C"/>
    <w:rsid w:val="003E248B"/>
    <w:rsid w:val="003E297D"/>
    <w:rsid w:val="003E404B"/>
    <w:rsid w:val="003E4A8A"/>
    <w:rsid w:val="003E4E0F"/>
    <w:rsid w:val="003E4F97"/>
    <w:rsid w:val="003E540F"/>
    <w:rsid w:val="003E5B5C"/>
    <w:rsid w:val="003E7815"/>
    <w:rsid w:val="003F035A"/>
    <w:rsid w:val="003F20C9"/>
    <w:rsid w:val="003F231F"/>
    <w:rsid w:val="003F2844"/>
    <w:rsid w:val="003F2CCC"/>
    <w:rsid w:val="003F2D42"/>
    <w:rsid w:val="003F497B"/>
    <w:rsid w:val="003F63D4"/>
    <w:rsid w:val="004011CC"/>
    <w:rsid w:val="004012BD"/>
    <w:rsid w:val="00402CD8"/>
    <w:rsid w:val="004038E3"/>
    <w:rsid w:val="00403AD4"/>
    <w:rsid w:val="004048D1"/>
    <w:rsid w:val="0040757A"/>
    <w:rsid w:val="0040796D"/>
    <w:rsid w:val="00412784"/>
    <w:rsid w:val="00412D3A"/>
    <w:rsid w:val="0041331E"/>
    <w:rsid w:val="00413576"/>
    <w:rsid w:val="00413DB0"/>
    <w:rsid w:val="0041408C"/>
    <w:rsid w:val="004148BF"/>
    <w:rsid w:val="0041501D"/>
    <w:rsid w:val="00415A77"/>
    <w:rsid w:val="00416D40"/>
    <w:rsid w:val="00416E09"/>
    <w:rsid w:val="004177AE"/>
    <w:rsid w:val="00421B1D"/>
    <w:rsid w:val="00422F02"/>
    <w:rsid w:val="00426AA6"/>
    <w:rsid w:val="004276EC"/>
    <w:rsid w:val="00430CB4"/>
    <w:rsid w:val="00430EE1"/>
    <w:rsid w:val="004326C9"/>
    <w:rsid w:val="00432D73"/>
    <w:rsid w:val="00434920"/>
    <w:rsid w:val="00434E5E"/>
    <w:rsid w:val="004358DA"/>
    <w:rsid w:val="00435F00"/>
    <w:rsid w:val="00436048"/>
    <w:rsid w:val="004368F5"/>
    <w:rsid w:val="0043705B"/>
    <w:rsid w:val="004378BA"/>
    <w:rsid w:val="0044028D"/>
    <w:rsid w:val="004414A6"/>
    <w:rsid w:val="00441A35"/>
    <w:rsid w:val="004422CD"/>
    <w:rsid w:val="00442619"/>
    <w:rsid w:val="00445173"/>
    <w:rsid w:val="0044618E"/>
    <w:rsid w:val="004470C4"/>
    <w:rsid w:val="004504F8"/>
    <w:rsid w:val="004522B4"/>
    <w:rsid w:val="00453857"/>
    <w:rsid w:val="0045457C"/>
    <w:rsid w:val="00454642"/>
    <w:rsid w:val="0045470A"/>
    <w:rsid w:val="004557C3"/>
    <w:rsid w:val="00456B66"/>
    <w:rsid w:val="00456E6F"/>
    <w:rsid w:val="00460DFA"/>
    <w:rsid w:val="00460E70"/>
    <w:rsid w:val="00462507"/>
    <w:rsid w:val="004625C7"/>
    <w:rsid w:val="0046358D"/>
    <w:rsid w:val="00463C40"/>
    <w:rsid w:val="0046681D"/>
    <w:rsid w:val="00467415"/>
    <w:rsid w:val="0046750B"/>
    <w:rsid w:val="00467B5F"/>
    <w:rsid w:val="00467FF3"/>
    <w:rsid w:val="004711FF"/>
    <w:rsid w:val="00471232"/>
    <w:rsid w:val="0047150C"/>
    <w:rsid w:val="00473D82"/>
    <w:rsid w:val="004758A9"/>
    <w:rsid w:val="00476765"/>
    <w:rsid w:val="00477538"/>
    <w:rsid w:val="00477A60"/>
    <w:rsid w:val="00477C94"/>
    <w:rsid w:val="00477D83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4B3"/>
    <w:rsid w:val="00493C26"/>
    <w:rsid w:val="00493E1B"/>
    <w:rsid w:val="00494518"/>
    <w:rsid w:val="00494D7F"/>
    <w:rsid w:val="00495820"/>
    <w:rsid w:val="00495938"/>
    <w:rsid w:val="00496CC7"/>
    <w:rsid w:val="0049741C"/>
    <w:rsid w:val="00497A6C"/>
    <w:rsid w:val="004A1164"/>
    <w:rsid w:val="004A1865"/>
    <w:rsid w:val="004A26CE"/>
    <w:rsid w:val="004A28B4"/>
    <w:rsid w:val="004A2D36"/>
    <w:rsid w:val="004A3916"/>
    <w:rsid w:val="004A3A67"/>
    <w:rsid w:val="004A3E31"/>
    <w:rsid w:val="004A3E86"/>
    <w:rsid w:val="004A4E14"/>
    <w:rsid w:val="004A5721"/>
    <w:rsid w:val="004A6FBA"/>
    <w:rsid w:val="004A732E"/>
    <w:rsid w:val="004A7AA2"/>
    <w:rsid w:val="004A7DB8"/>
    <w:rsid w:val="004A7F24"/>
    <w:rsid w:val="004B1D3C"/>
    <w:rsid w:val="004B29E7"/>
    <w:rsid w:val="004B33A0"/>
    <w:rsid w:val="004B3A09"/>
    <w:rsid w:val="004B62B0"/>
    <w:rsid w:val="004C0480"/>
    <w:rsid w:val="004C1143"/>
    <w:rsid w:val="004C36A6"/>
    <w:rsid w:val="004C3B33"/>
    <w:rsid w:val="004C4056"/>
    <w:rsid w:val="004C4E39"/>
    <w:rsid w:val="004C6758"/>
    <w:rsid w:val="004C690A"/>
    <w:rsid w:val="004C7C7A"/>
    <w:rsid w:val="004D0858"/>
    <w:rsid w:val="004D151D"/>
    <w:rsid w:val="004D2A74"/>
    <w:rsid w:val="004D579D"/>
    <w:rsid w:val="004D598D"/>
    <w:rsid w:val="004D6F91"/>
    <w:rsid w:val="004D7099"/>
    <w:rsid w:val="004E1DC0"/>
    <w:rsid w:val="004E26C7"/>
    <w:rsid w:val="004E41B2"/>
    <w:rsid w:val="004E42E9"/>
    <w:rsid w:val="004E5644"/>
    <w:rsid w:val="004E586B"/>
    <w:rsid w:val="004E7423"/>
    <w:rsid w:val="004F015E"/>
    <w:rsid w:val="004F1948"/>
    <w:rsid w:val="004F300B"/>
    <w:rsid w:val="004F3315"/>
    <w:rsid w:val="004F63B7"/>
    <w:rsid w:val="004F7874"/>
    <w:rsid w:val="004F7B2D"/>
    <w:rsid w:val="005018D9"/>
    <w:rsid w:val="005022F6"/>
    <w:rsid w:val="00502FD1"/>
    <w:rsid w:val="005038DE"/>
    <w:rsid w:val="005047A2"/>
    <w:rsid w:val="005059BE"/>
    <w:rsid w:val="0050618E"/>
    <w:rsid w:val="00507BDC"/>
    <w:rsid w:val="00510BD7"/>
    <w:rsid w:val="0051368C"/>
    <w:rsid w:val="005149B9"/>
    <w:rsid w:val="00514C12"/>
    <w:rsid w:val="00515432"/>
    <w:rsid w:val="00515521"/>
    <w:rsid w:val="0051568B"/>
    <w:rsid w:val="00517EDE"/>
    <w:rsid w:val="00520191"/>
    <w:rsid w:val="0052062E"/>
    <w:rsid w:val="00520C68"/>
    <w:rsid w:val="00521C9A"/>
    <w:rsid w:val="005238F0"/>
    <w:rsid w:val="005248CC"/>
    <w:rsid w:val="00525C34"/>
    <w:rsid w:val="00530BBB"/>
    <w:rsid w:val="005316B7"/>
    <w:rsid w:val="00535B95"/>
    <w:rsid w:val="00535BD0"/>
    <w:rsid w:val="00540709"/>
    <w:rsid w:val="00541C0F"/>
    <w:rsid w:val="00542219"/>
    <w:rsid w:val="00542662"/>
    <w:rsid w:val="0054277E"/>
    <w:rsid w:val="00544F9C"/>
    <w:rsid w:val="00545C31"/>
    <w:rsid w:val="00546404"/>
    <w:rsid w:val="00546729"/>
    <w:rsid w:val="00547759"/>
    <w:rsid w:val="00550935"/>
    <w:rsid w:val="00551A7C"/>
    <w:rsid w:val="0055250A"/>
    <w:rsid w:val="00553D19"/>
    <w:rsid w:val="005544A6"/>
    <w:rsid w:val="005544FB"/>
    <w:rsid w:val="00555699"/>
    <w:rsid w:val="00555C8E"/>
    <w:rsid w:val="0055624D"/>
    <w:rsid w:val="00560044"/>
    <w:rsid w:val="00560F1F"/>
    <w:rsid w:val="00560F74"/>
    <w:rsid w:val="00561D82"/>
    <w:rsid w:val="00562917"/>
    <w:rsid w:val="005632CE"/>
    <w:rsid w:val="005641CD"/>
    <w:rsid w:val="00565375"/>
    <w:rsid w:val="00565720"/>
    <w:rsid w:val="00566118"/>
    <w:rsid w:val="00566385"/>
    <w:rsid w:val="00566DCE"/>
    <w:rsid w:val="00567043"/>
    <w:rsid w:val="0056715E"/>
    <w:rsid w:val="005729DF"/>
    <w:rsid w:val="00576567"/>
    <w:rsid w:val="0057697B"/>
    <w:rsid w:val="0058048D"/>
    <w:rsid w:val="00580D40"/>
    <w:rsid w:val="00584A5B"/>
    <w:rsid w:val="00587B84"/>
    <w:rsid w:val="00587C08"/>
    <w:rsid w:val="00590942"/>
    <w:rsid w:val="00591659"/>
    <w:rsid w:val="00591731"/>
    <w:rsid w:val="0059341E"/>
    <w:rsid w:val="005936C2"/>
    <w:rsid w:val="00593865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2E7F"/>
    <w:rsid w:val="005B34F3"/>
    <w:rsid w:val="005B4908"/>
    <w:rsid w:val="005C10C9"/>
    <w:rsid w:val="005C283A"/>
    <w:rsid w:val="005C2B9F"/>
    <w:rsid w:val="005C2CC2"/>
    <w:rsid w:val="005C318A"/>
    <w:rsid w:val="005C41D8"/>
    <w:rsid w:val="005C4265"/>
    <w:rsid w:val="005C5401"/>
    <w:rsid w:val="005C55FD"/>
    <w:rsid w:val="005C5E31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32B1"/>
    <w:rsid w:val="005D534B"/>
    <w:rsid w:val="005D5A48"/>
    <w:rsid w:val="005D5F1B"/>
    <w:rsid w:val="005D74A6"/>
    <w:rsid w:val="005E0841"/>
    <w:rsid w:val="005E4D87"/>
    <w:rsid w:val="005E4E45"/>
    <w:rsid w:val="005E63E5"/>
    <w:rsid w:val="005E6749"/>
    <w:rsid w:val="005E7709"/>
    <w:rsid w:val="005F044F"/>
    <w:rsid w:val="005F13D2"/>
    <w:rsid w:val="005F1A9E"/>
    <w:rsid w:val="005F2303"/>
    <w:rsid w:val="005F25D2"/>
    <w:rsid w:val="005F2A6E"/>
    <w:rsid w:val="005F2B77"/>
    <w:rsid w:val="005F52CA"/>
    <w:rsid w:val="005F598F"/>
    <w:rsid w:val="005F796F"/>
    <w:rsid w:val="00600015"/>
    <w:rsid w:val="00600FCE"/>
    <w:rsid w:val="006016FF"/>
    <w:rsid w:val="0060396E"/>
    <w:rsid w:val="006052DB"/>
    <w:rsid w:val="00605868"/>
    <w:rsid w:val="006120A3"/>
    <w:rsid w:val="006130B6"/>
    <w:rsid w:val="006134F5"/>
    <w:rsid w:val="00613507"/>
    <w:rsid w:val="00614187"/>
    <w:rsid w:val="00614895"/>
    <w:rsid w:val="0061701E"/>
    <w:rsid w:val="006174ED"/>
    <w:rsid w:val="0061783D"/>
    <w:rsid w:val="006202DA"/>
    <w:rsid w:val="00621635"/>
    <w:rsid w:val="00621C29"/>
    <w:rsid w:val="00622873"/>
    <w:rsid w:val="00622C85"/>
    <w:rsid w:val="00623111"/>
    <w:rsid w:val="0062324A"/>
    <w:rsid w:val="00626E86"/>
    <w:rsid w:val="00630001"/>
    <w:rsid w:val="00630CF5"/>
    <w:rsid w:val="00631BC0"/>
    <w:rsid w:val="00632CC7"/>
    <w:rsid w:val="0063347C"/>
    <w:rsid w:val="00634EE1"/>
    <w:rsid w:val="006351E5"/>
    <w:rsid w:val="00635533"/>
    <w:rsid w:val="00635BA6"/>
    <w:rsid w:val="006362ED"/>
    <w:rsid w:val="00637315"/>
    <w:rsid w:val="0063762E"/>
    <w:rsid w:val="00637C6F"/>
    <w:rsid w:val="00642CF8"/>
    <w:rsid w:val="00643D4C"/>
    <w:rsid w:val="00643E4C"/>
    <w:rsid w:val="0064579E"/>
    <w:rsid w:val="00645CC6"/>
    <w:rsid w:val="0064726F"/>
    <w:rsid w:val="0065007F"/>
    <w:rsid w:val="006517DA"/>
    <w:rsid w:val="00651A65"/>
    <w:rsid w:val="00652181"/>
    <w:rsid w:val="00652608"/>
    <w:rsid w:val="006544CB"/>
    <w:rsid w:val="00655A26"/>
    <w:rsid w:val="00655FFA"/>
    <w:rsid w:val="0065636E"/>
    <w:rsid w:val="00663268"/>
    <w:rsid w:val="006638F8"/>
    <w:rsid w:val="00665B67"/>
    <w:rsid w:val="00666338"/>
    <w:rsid w:val="006663D0"/>
    <w:rsid w:val="0066677B"/>
    <w:rsid w:val="00670F55"/>
    <w:rsid w:val="00671FA5"/>
    <w:rsid w:val="00672348"/>
    <w:rsid w:val="006726B8"/>
    <w:rsid w:val="00672C3E"/>
    <w:rsid w:val="0067356D"/>
    <w:rsid w:val="00673F8B"/>
    <w:rsid w:val="00675F4E"/>
    <w:rsid w:val="00677641"/>
    <w:rsid w:val="00680564"/>
    <w:rsid w:val="0068147E"/>
    <w:rsid w:val="0068166F"/>
    <w:rsid w:val="0068299A"/>
    <w:rsid w:val="0068365E"/>
    <w:rsid w:val="00684DBC"/>
    <w:rsid w:val="00686880"/>
    <w:rsid w:val="006870E1"/>
    <w:rsid w:val="0068752C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2ACE"/>
    <w:rsid w:val="006A31DD"/>
    <w:rsid w:val="006A33A6"/>
    <w:rsid w:val="006A3F77"/>
    <w:rsid w:val="006A43A2"/>
    <w:rsid w:val="006A44DE"/>
    <w:rsid w:val="006A61C8"/>
    <w:rsid w:val="006A7FD1"/>
    <w:rsid w:val="006B014B"/>
    <w:rsid w:val="006B1275"/>
    <w:rsid w:val="006B1EA8"/>
    <w:rsid w:val="006B24B8"/>
    <w:rsid w:val="006B2AD3"/>
    <w:rsid w:val="006B33FE"/>
    <w:rsid w:val="006B58BA"/>
    <w:rsid w:val="006B6F2C"/>
    <w:rsid w:val="006B7493"/>
    <w:rsid w:val="006B7707"/>
    <w:rsid w:val="006C0D0B"/>
    <w:rsid w:val="006C2166"/>
    <w:rsid w:val="006C21B5"/>
    <w:rsid w:val="006C36C1"/>
    <w:rsid w:val="006C39A5"/>
    <w:rsid w:val="006C5C7B"/>
    <w:rsid w:val="006C7AFA"/>
    <w:rsid w:val="006D05D0"/>
    <w:rsid w:val="006D07BB"/>
    <w:rsid w:val="006D11CF"/>
    <w:rsid w:val="006D1EFF"/>
    <w:rsid w:val="006D2899"/>
    <w:rsid w:val="006D4669"/>
    <w:rsid w:val="006D493B"/>
    <w:rsid w:val="006D55BB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7CA"/>
    <w:rsid w:val="006F1A24"/>
    <w:rsid w:val="006F1E01"/>
    <w:rsid w:val="006F2504"/>
    <w:rsid w:val="006F2604"/>
    <w:rsid w:val="006F2AA2"/>
    <w:rsid w:val="006F33E4"/>
    <w:rsid w:val="006F37BD"/>
    <w:rsid w:val="006F4307"/>
    <w:rsid w:val="006F4F84"/>
    <w:rsid w:val="006F581D"/>
    <w:rsid w:val="006F6B2B"/>
    <w:rsid w:val="006F6D8C"/>
    <w:rsid w:val="006F7359"/>
    <w:rsid w:val="00700614"/>
    <w:rsid w:val="00700A09"/>
    <w:rsid w:val="00701327"/>
    <w:rsid w:val="007033DA"/>
    <w:rsid w:val="00703D6C"/>
    <w:rsid w:val="00706A15"/>
    <w:rsid w:val="007078BD"/>
    <w:rsid w:val="00710847"/>
    <w:rsid w:val="00710C79"/>
    <w:rsid w:val="007114AC"/>
    <w:rsid w:val="0071203E"/>
    <w:rsid w:val="00713FA7"/>
    <w:rsid w:val="00714429"/>
    <w:rsid w:val="007144E0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3047A"/>
    <w:rsid w:val="0073123D"/>
    <w:rsid w:val="00731FED"/>
    <w:rsid w:val="00733078"/>
    <w:rsid w:val="00736F3D"/>
    <w:rsid w:val="00737C6F"/>
    <w:rsid w:val="0074027F"/>
    <w:rsid w:val="0074083E"/>
    <w:rsid w:val="00741558"/>
    <w:rsid w:val="00741A1B"/>
    <w:rsid w:val="007424C2"/>
    <w:rsid w:val="007440A6"/>
    <w:rsid w:val="007444ED"/>
    <w:rsid w:val="00745020"/>
    <w:rsid w:val="007458B8"/>
    <w:rsid w:val="00745FD7"/>
    <w:rsid w:val="007469F4"/>
    <w:rsid w:val="007476E9"/>
    <w:rsid w:val="007476F2"/>
    <w:rsid w:val="00747B05"/>
    <w:rsid w:val="00747BDD"/>
    <w:rsid w:val="00750C7F"/>
    <w:rsid w:val="00750CF5"/>
    <w:rsid w:val="007533B0"/>
    <w:rsid w:val="0075486A"/>
    <w:rsid w:val="00754913"/>
    <w:rsid w:val="00754A7C"/>
    <w:rsid w:val="0075519D"/>
    <w:rsid w:val="007551BC"/>
    <w:rsid w:val="00755E2C"/>
    <w:rsid w:val="007562E1"/>
    <w:rsid w:val="0075714B"/>
    <w:rsid w:val="0075796B"/>
    <w:rsid w:val="0075799F"/>
    <w:rsid w:val="00760A6F"/>
    <w:rsid w:val="00763CB1"/>
    <w:rsid w:val="0076491F"/>
    <w:rsid w:val="0076781E"/>
    <w:rsid w:val="00770268"/>
    <w:rsid w:val="0077075E"/>
    <w:rsid w:val="00771AB9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6CBA"/>
    <w:rsid w:val="00787019"/>
    <w:rsid w:val="00787096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6CFC"/>
    <w:rsid w:val="007A0881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37C6"/>
    <w:rsid w:val="007B3910"/>
    <w:rsid w:val="007B4CFA"/>
    <w:rsid w:val="007B4F11"/>
    <w:rsid w:val="007B7398"/>
    <w:rsid w:val="007C0504"/>
    <w:rsid w:val="007C2CF3"/>
    <w:rsid w:val="007C410B"/>
    <w:rsid w:val="007C4461"/>
    <w:rsid w:val="007C5F96"/>
    <w:rsid w:val="007D284A"/>
    <w:rsid w:val="007D31B4"/>
    <w:rsid w:val="007D3DD4"/>
    <w:rsid w:val="007D4E6F"/>
    <w:rsid w:val="007D4F29"/>
    <w:rsid w:val="007D527D"/>
    <w:rsid w:val="007D53A0"/>
    <w:rsid w:val="007D56C0"/>
    <w:rsid w:val="007D5CE5"/>
    <w:rsid w:val="007D649C"/>
    <w:rsid w:val="007D71F9"/>
    <w:rsid w:val="007E2176"/>
    <w:rsid w:val="007E3283"/>
    <w:rsid w:val="007E4677"/>
    <w:rsid w:val="007E49B4"/>
    <w:rsid w:val="007E6E16"/>
    <w:rsid w:val="007F03F7"/>
    <w:rsid w:val="007F14B3"/>
    <w:rsid w:val="007F310E"/>
    <w:rsid w:val="007F418D"/>
    <w:rsid w:val="007F4213"/>
    <w:rsid w:val="007F4E1C"/>
    <w:rsid w:val="007F68CF"/>
    <w:rsid w:val="007F6DEF"/>
    <w:rsid w:val="007F7379"/>
    <w:rsid w:val="007F73AF"/>
    <w:rsid w:val="00800401"/>
    <w:rsid w:val="008008F4"/>
    <w:rsid w:val="008027E9"/>
    <w:rsid w:val="00803BB2"/>
    <w:rsid w:val="0080768E"/>
    <w:rsid w:val="00807DC0"/>
    <w:rsid w:val="00811CA8"/>
    <w:rsid w:val="00812956"/>
    <w:rsid w:val="00814FC8"/>
    <w:rsid w:val="00817C2C"/>
    <w:rsid w:val="00817F24"/>
    <w:rsid w:val="00820119"/>
    <w:rsid w:val="00820F6F"/>
    <w:rsid w:val="00821BCB"/>
    <w:rsid w:val="00822A12"/>
    <w:rsid w:val="00823136"/>
    <w:rsid w:val="00824401"/>
    <w:rsid w:val="00824B92"/>
    <w:rsid w:val="00825F52"/>
    <w:rsid w:val="0082771C"/>
    <w:rsid w:val="00831B50"/>
    <w:rsid w:val="00832B2D"/>
    <w:rsid w:val="0083431C"/>
    <w:rsid w:val="0083520B"/>
    <w:rsid w:val="008362E4"/>
    <w:rsid w:val="008363DE"/>
    <w:rsid w:val="00836C28"/>
    <w:rsid w:val="00837442"/>
    <w:rsid w:val="00840731"/>
    <w:rsid w:val="0084325A"/>
    <w:rsid w:val="00846088"/>
    <w:rsid w:val="00847282"/>
    <w:rsid w:val="00847425"/>
    <w:rsid w:val="00847451"/>
    <w:rsid w:val="00850371"/>
    <w:rsid w:val="0085360C"/>
    <w:rsid w:val="00854398"/>
    <w:rsid w:val="00855117"/>
    <w:rsid w:val="00855561"/>
    <w:rsid w:val="00863849"/>
    <w:rsid w:val="008641B3"/>
    <w:rsid w:val="00865018"/>
    <w:rsid w:val="00865BB2"/>
    <w:rsid w:val="00866C8F"/>
    <w:rsid w:val="00867056"/>
    <w:rsid w:val="008678E2"/>
    <w:rsid w:val="00870C1A"/>
    <w:rsid w:val="0087100D"/>
    <w:rsid w:val="00873081"/>
    <w:rsid w:val="00874349"/>
    <w:rsid w:val="0087596D"/>
    <w:rsid w:val="00875C2E"/>
    <w:rsid w:val="008763E8"/>
    <w:rsid w:val="00876F76"/>
    <w:rsid w:val="00882D95"/>
    <w:rsid w:val="00885882"/>
    <w:rsid w:val="00886350"/>
    <w:rsid w:val="00892825"/>
    <w:rsid w:val="00893452"/>
    <w:rsid w:val="00893508"/>
    <w:rsid w:val="00893A37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422A"/>
    <w:rsid w:val="008A47F9"/>
    <w:rsid w:val="008A485A"/>
    <w:rsid w:val="008A4EAE"/>
    <w:rsid w:val="008A5AB7"/>
    <w:rsid w:val="008A5B83"/>
    <w:rsid w:val="008A76BA"/>
    <w:rsid w:val="008A7AE7"/>
    <w:rsid w:val="008B0377"/>
    <w:rsid w:val="008B0A91"/>
    <w:rsid w:val="008B1238"/>
    <w:rsid w:val="008B16D5"/>
    <w:rsid w:val="008B18BB"/>
    <w:rsid w:val="008B1DA2"/>
    <w:rsid w:val="008B3A6C"/>
    <w:rsid w:val="008C113B"/>
    <w:rsid w:val="008C1B38"/>
    <w:rsid w:val="008C21AF"/>
    <w:rsid w:val="008C2D7F"/>
    <w:rsid w:val="008C3992"/>
    <w:rsid w:val="008C66C6"/>
    <w:rsid w:val="008C6D52"/>
    <w:rsid w:val="008D084A"/>
    <w:rsid w:val="008D2AFD"/>
    <w:rsid w:val="008D4C6D"/>
    <w:rsid w:val="008D5312"/>
    <w:rsid w:val="008D55C0"/>
    <w:rsid w:val="008D6A4A"/>
    <w:rsid w:val="008E00A7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448"/>
    <w:rsid w:val="008E4499"/>
    <w:rsid w:val="008E5335"/>
    <w:rsid w:val="008E6D48"/>
    <w:rsid w:val="008F068B"/>
    <w:rsid w:val="008F12CB"/>
    <w:rsid w:val="008F12D7"/>
    <w:rsid w:val="008F1BCA"/>
    <w:rsid w:val="008F650D"/>
    <w:rsid w:val="008F7252"/>
    <w:rsid w:val="008F75F2"/>
    <w:rsid w:val="008F7B8D"/>
    <w:rsid w:val="0090003C"/>
    <w:rsid w:val="009006A1"/>
    <w:rsid w:val="00901C29"/>
    <w:rsid w:val="009023D6"/>
    <w:rsid w:val="00903392"/>
    <w:rsid w:val="009051C9"/>
    <w:rsid w:val="009063DF"/>
    <w:rsid w:val="00906D78"/>
    <w:rsid w:val="00907D92"/>
    <w:rsid w:val="00907DA7"/>
    <w:rsid w:val="00907DC4"/>
    <w:rsid w:val="00910224"/>
    <w:rsid w:val="00910468"/>
    <w:rsid w:val="00910B01"/>
    <w:rsid w:val="009133A5"/>
    <w:rsid w:val="009141A8"/>
    <w:rsid w:val="009145FA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0FCE"/>
    <w:rsid w:val="00931D01"/>
    <w:rsid w:val="00931E6A"/>
    <w:rsid w:val="009321FB"/>
    <w:rsid w:val="009337AD"/>
    <w:rsid w:val="00934097"/>
    <w:rsid w:val="00936AFE"/>
    <w:rsid w:val="00937111"/>
    <w:rsid w:val="00941260"/>
    <w:rsid w:val="009420DF"/>
    <w:rsid w:val="00942616"/>
    <w:rsid w:val="009435E5"/>
    <w:rsid w:val="00944E21"/>
    <w:rsid w:val="00946015"/>
    <w:rsid w:val="00946B24"/>
    <w:rsid w:val="00947749"/>
    <w:rsid w:val="0095006D"/>
    <w:rsid w:val="00950C15"/>
    <w:rsid w:val="00950D66"/>
    <w:rsid w:val="009522DF"/>
    <w:rsid w:val="009526F9"/>
    <w:rsid w:val="00952CA8"/>
    <w:rsid w:val="00952DAD"/>
    <w:rsid w:val="009534C2"/>
    <w:rsid w:val="0095384C"/>
    <w:rsid w:val="00953E33"/>
    <w:rsid w:val="00953F9E"/>
    <w:rsid w:val="0095443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1AA3"/>
    <w:rsid w:val="00971D7A"/>
    <w:rsid w:val="00971E3E"/>
    <w:rsid w:val="009721C3"/>
    <w:rsid w:val="009751E2"/>
    <w:rsid w:val="009757FB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54ED"/>
    <w:rsid w:val="00987F95"/>
    <w:rsid w:val="009901B1"/>
    <w:rsid w:val="00991722"/>
    <w:rsid w:val="009920C1"/>
    <w:rsid w:val="00992356"/>
    <w:rsid w:val="00993ED9"/>
    <w:rsid w:val="00994080"/>
    <w:rsid w:val="009940AA"/>
    <w:rsid w:val="00995B68"/>
    <w:rsid w:val="00996639"/>
    <w:rsid w:val="00996E1C"/>
    <w:rsid w:val="009A2825"/>
    <w:rsid w:val="009A2BD0"/>
    <w:rsid w:val="009A3DEC"/>
    <w:rsid w:val="009A487B"/>
    <w:rsid w:val="009A5BB1"/>
    <w:rsid w:val="009A5E34"/>
    <w:rsid w:val="009B09FC"/>
    <w:rsid w:val="009B0C7E"/>
    <w:rsid w:val="009B13D0"/>
    <w:rsid w:val="009B3629"/>
    <w:rsid w:val="009B3C6F"/>
    <w:rsid w:val="009B4D1F"/>
    <w:rsid w:val="009B5BE0"/>
    <w:rsid w:val="009B5C64"/>
    <w:rsid w:val="009B6528"/>
    <w:rsid w:val="009B67B8"/>
    <w:rsid w:val="009C0881"/>
    <w:rsid w:val="009C0D67"/>
    <w:rsid w:val="009C1833"/>
    <w:rsid w:val="009C55E3"/>
    <w:rsid w:val="009C79C9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E004D"/>
    <w:rsid w:val="009E120E"/>
    <w:rsid w:val="009E18EF"/>
    <w:rsid w:val="009E1FFE"/>
    <w:rsid w:val="009E251B"/>
    <w:rsid w:val="009E456D"/>
    <w:rsid w:val="009F0245"/>
    <w:rsid w:val="009F13F3"/>
    <w:rsid w:val="009F1709"/>
    <w:rsid w:val="009F1B8E"/>
    <w:rsid w:val="009F1E32"/>
    <w:rsid w:val="009F203F"/>
    <w:rsid w:val="009F3873"/>
    <w:rsid w:val="009F40FB"/>
    <w:rsid w:val="009F6E42"/>
    <w:rsid w:val="009F6FB7"/>
    <w:rsid w:val="00A00F4C"/>
    <w:rsid w:val="00A024A9"/>
    <w:rsid w:val="00A0728F"/>
    <w:rsid w:val="00A106A6"/>
    <w:rsid w:val="00A120D1"/>
    <w:rsid w:val="00A1227A"/>
    <w:rsid w:val="00A1236E"/>
    <w:rsid w:val="00A135AC"/>
    <w:rsid w:val="00A15256"/>
    <w:rsid w:val="00A16715"/>
    <w:rsid w:val="00A17E6F"/>
    <w:rsid w:val="00A203E2"/>
    <w:rsid w:val="00A20B3B"/>
    <w:rsid w:val="00A22619"/>
    <w:rsid w:val="00A247C2"/>
    <w:rsid w:val="00A25605"/>
    <w:rsid w:val="00A2741C"/>
    <w:rsid w:val="00A276E1"/>
    <w:rsid w:val="00A27B19"/>
    <w:rsid w:val="00A30459"/>
    <w:rsid w:val="00A30496"/>
    <w:rsid w:val="00A31F81"/>
    <w:rsid w:val="00A3222B"/>
    <w:rsid w:val="00A3297B"/>
    <w:rsid w:val="00A32B94"/>
    <w:rsid w:val="00A3420A"/>
    <w:rsid w:val="00A34B8D"/>
    <w:rsid w:val="00A35ED4"/>
    <w:rsid w:val="00A36D44"/>
    <w:rsid w:val="00A374CD"/>
    <w:rsid w:val="00A376E4"/>
    <w:rsid w:val="00A402DC"/>
    <w:rsid w:val="00A40E3F"/>
    <w:rsid w:val="00A41A6B"/>
    <w:rsid w:val="00A421EE"/>
    <w:rsid w:val="00A425F5"/>
    <w:rsid w:val="00A43D34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2A6E"/>
    <w:rsid w:val="00A530FD"/>
    <w:rsid w:val="00A54130"/>
    <w:rsid w:val="00A5463B"/>
    <w:rsid w:val="00A55D5A"/>
    <w:rsid w:val="00A563FD"/>
    <w:rsid w:val="00A56CD9"/>
    <w:rsid w:val="00A56DBF"/>
    <w:rsid w:val="00A5709F"/>
    <w:rsid w:val="00A57976"/>
    <w:rsid w:val="00A612B5"/>
    <w:rsid w:val="00A63DCD"/>
    <w:rsid w:val="00A63E05"/>
    <w:rsid w:val="00A64A10"/>
    <w:rsid w:val="00A66258"/>
    <w:rsid w:val="00A66A67"/>
    <w:rsid w:val="00A672CA"/>
    <w:rsid w:val="00A67336"/>
    <w:rsid w:val="00A70E1E"/>
    <w:rsid w:val="00A71541"/>
    <w:rsid w:val="00A720D7"/>
    <w:rsid w:val="00A722DA"/>
    <w:rsid w:val="00A7346D"/>
    <w:rsid w:val="00A73865"/>
    <w:rsid w:val="00A75D4B"/>
    <w:rsid w:val="00A75E04"/>
    <w:rsid w:val="00A769E1"/>
    <w:rsid w:val="00A80C30"/>
    <w:rsid w:val="00A8170D"/>
    <w:rsid w:val="00A8191A"/>
    <w:rsid w:val="00A834FD"/>
    <w:rsid w:val="00A84FF9"/>
    <w:rsid w:val="00A8532D"/>
    <w:rsid w:val="00A86225"/>
    <w:rsid w:val="00A86A85"/>
    <w:rsid w:val="00A86C08"/>
    <w:rsid w:val="00A8766C"/>
    <w:rsid w:val="00A9085D"/>
    <w:rsid w:val="00A90997"/>
    <w:rsid w:val="00A91112"/>
    <w:rsid w:val="00A91DD3"/>
    <w:rsid w:val="00A939CC"/>
    <w:rsid w:val="00A94037"/>
    <w:rsid w:val="00A941DA"/>
    <w:rsid w:val="00A9506F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B0DC9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A45"/>
    <w:rsid w:val="00AD20C9"/>
    <w:rsid w:val="00AD268A"/>
    <w:rsid w:val="00AD484C"/>
    <w:rsid w:val="00AD5A93"/>
    <w:rsid w:val="00AD73D8"/>
    <w:rsid w:val="00AE023B"/>
    <w:rsid w:val="00AE0AC7"/>
    <w:rsid w:val="00AE48F6"/>
    <w:rsid w:val="00AE4A04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70D"/>
    <w:rsid w:val="00AF282A"/>
    <w:rsid w:val="00AF3F20"/>
    <w:rsid w:val="00AF5EC3"/>
    <w:rsid w:val="00AF6063"/>
    <w:rsid w:val="00AF780D"/>
    <w:rsid w:val="00B009E8"/>
    <w:rsid w:val="00B02E9A"/>
    <w:rsid w:val="00B03D78"/>
    <w:rsid w:val="00B04D2A"/>
    <w:rsid w:val="00B05113"/>
    <w:rsid w:val="00B05215"/>
    <w:rsid w:val="00B05939"/>
    <w:rsid w:val="00B05D2F"/>
    <w:rsid w:val="00B07891"/>
    <w:rsid w:val="00B121B7"/>
    <w:rsid w:val="00B12D62"/>
    <w:rsid w:val="00B130AD"/>
    <w:rsid w:val="00B14754"/>
    <w:rsid w:val="00B14BD0"/>
    <w:rsid w:val="00B1530B"/>
    <w:rsid w:val="00B15C7E"/>
    <w:rsid w:val="00B16BD4"/>
    <w:rsid w:val="00B173DC"/>
    <w:rsid w:val="00B23088"/>
    <w:rsid w:val="00B236CB"/>
    <w:rsid w:val="00B23A27"/>
    <w:rsid w:val="00B24643"/>
    <w:rsid w:val="00B25E8E"/>
    <w:rsid w:val="00B26960"/>
    <w:rsid w:val="00B314B1"/>
    <w:rsid w:val="00B318AB"/>
    <w:rsid w:val="00B31D1A"/>
    <w:rsid w:val="00B32F4F"/>
    <w:rsid w:val="00B33107"/>
    <w:rsid w:val="00B3315A"/>
    <w:rsid w:val="00B34086"/>
    <w:rsid w:val="00B340B1"/>
    <w:rsid w:val="00B34A01"/>
    <w:rsid w:val="00B36818"/>
    <w:rsid w:val="00B36C0F"/>
    <w:rsid w:val="00B377B5"/>
    <w:rsid w:val="00B40400"/>
    <w:rsid w:val="00B412F3"/>
    <w:rsid w:val="00B414EF"/>
    <w:rsid w:val="00B41BFA"/>
    <w:rsid w:val="00B42AC7"/>
    <w:rsid w:val="00B42BB9"/>
    <w:rsid w:val="00B42E27"/>
    <w:rsid w:val="00B43687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3AE4"/>
    <w:rsid w:val="00B546AF"/>
    <w:rsid w:val="00B54D38"/>
    <w:rsid w:val="00B54ECC"/>
    <w:rsid w:val="00B55243"/>
    <w:rsid w:val="00B562B6"/>
    <w:rsid w:val="00B572FC"/>
    <w:rsid w:val="00B578E7"/>
    <w:rsid w:val="00B57FD9"/>
    <w:rsid w:val="00B60968"/>
    <w:rsid w:val="00B61B5E"/>
    <w:rsid w:val="00B62304"/>
    <w:rsid w:val="00B62BD3"/>
    <w:rsid w:val="00B654A7"/>
    <w:rsid w:val="00B663E0"/>
    <w:rsid w:val="00B70112"/>
    <w:rsid w:val="00B7236E"/>
    <w:rsid w:val="00B72993"/>
    <w:rsid w:val="00B72CAD"/>
    <w:rsid w:val="00B7316E"/>
    <w:rsid w:val="00B73DBE"/>
    <w:rsid w:val="00B747A0"/>
    <w:rsid w:val="00B74A0F"/>
    <w:rsid w:val="00B753E5"/>
    <w:rsid w:val="00B759CD"/>
    <w:rsid w:val="00B75A72"/>
    <w:rsid w:val="00B771E3"/>
    <w:rsid w:val="00B77A22"/>
    <w:rsid w:val="00B77A51"/>
    <w:rsid w:val="00B77DD5"/>
    <w:rsid w:val="00B77E4A"/>
    <w:rsid w:val="00B81354"/>
    <w:rsid w:val="00B8239D"/>
    <w:rsid w:val="00B84069"/>
    <w:rsid w:val="00B84ADC"/>
    <w:rsid w:val="00B85440"/>
    <w:rsid w:val="00B85765"/>
    <w:rsid w:val="00B85EB0"/>
    <w:rsid w:val="00B87C0C"/>
    <w:rsid w:val="00B90C61"/>
    <w:rsid w:val="00B9191D"/>
    <w:rsid w:val="00B91B7E"/>
    <w:rsid w:val="00B92627"/>
    <w:rsid w:val="00B93962"/>
    <w:rsid w:val="00B94598"/>
    <w:rsid w:val="00B9568A"/>
    <w:rsid w:val="00B957ED"/>
    <w:rsid w:val="00B95C0C"/>
    <w:rsid w:val="00B95C7A"/>
    <w:rsid w:val="00B96FAD"/>
    <w:rsid w:val="00B97406"/>
    <w:rsid w:val="00B97832"/>
    <w:rsid w:val="00B97AD4"/>
    <w:rsid w:val="00B97C4A"/>
    <w:rsid w:val="00BA3782"/>
    <w:rsid w:val="00BA3A7D"/>
    <w:rsid w:val="00BA427E"/>
    <w:rsid w:val="00BA4B53"/>
    <w:rsid w:val="00BA5BAA"/>
    <w:rsid w:val="00BA66AA"/>
    <w:rsid w:val="00BA7458"/>
    <w:rsid w:val="00BA7D52"/>
    <w:rsid w:val="00BB000B"/>
    <w:rsid w:val="00BB01AC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C5716"/>
    <w:rsid w:val="00BC6D84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A6F"/>
    <w:rsid w:val="00BE651C"/>
    <w:rsid w:val="00BE6F60"/>
    <w:rsid w:val="00BF0820"/>
    <w:rsid w:val="00BF0D03"/>
    <w:rsid w:val="00BF22BD"/>
    <w:rsid w:val="00BF279D"/>
    <w:rsid w:val="00BF3920"/>
    <w:rsid w:val="00BF3978"/>
    <w:rsid w:val="00BF40AE"/>
    <w:rsid w:val="00BF439F"/>
    <w:rsid w:val="00BF4F96"/>
    <w:rsid w:val="00BF52F3"/>
    <w:rsid w:val="00BF608F"/>
    <w:rsid w:val="00BF739E"/>
    <w:rsid w:val="00BF7925"/>
    <w:rsid w:val="00C01315"/>
    <w:rsid w:val="00C01790"/>
    <w:rsid w:val="00C019B7"/>
    <w:rsid w:val="00C01B58"/>
    <w:rsid w:val="00C03E2C"/>
    <w:rsid w:val="00C03EAF"/>
    <w:rsid w:val="00C05053"/>
    <w:rsid w:val="00C0770F"/>
    <w:rsid w:val="00C07854"/>
    <w:rsid w:val="00C11F7F"/>
    <w:rsid w:val="00C14241"/>
    <w:rsid w:val="00C14535"/>
    <w:rsid w:val="00C14746"/>
    <w:rsid w:val="00C1563E"/>
    <w:rsid w:val="00C17206"/>
    <w:rsid w:val="00C1748E"/>
    <w:rsid w:val="00C20060"/>
    <w:rsid w:val="00C20149"/>
    <w:rsid w:val="00C204FC"/>
    <w:rsid w:val="00C233AA"/>
    <w:rsid w:val="00C2393D"/>
    <w:rsid w:val="00C23BE3"/>
    <w:rsid w:val="00C23D50"/>
    <w:rsid w:val="00C24340"/>
    <w:rsid w:val="00C25115"/>
    <w:rsid w:val="00C26262"/>
    <w:rsid w:val="00C264D4"/>
    <w:rsid w:val="00C2685B"/>
    <w:rsid w:val="00C2777F"/>
    <w:rsid w:val="00C318ED"/>
    <w:rsid w:val="00C32A45"/>
    <w:rsid w:val="00C32E74"/>
    <w:rsid w:val="00C33585"/>
    <w:rsid w:val="00C3649B"/>
    <w:rsid w:val="00C3704D"/>
    <w:rsid w:val="00C370F8"/>
    <w:rsid w:val="00C412C5"/>
    <w:rsid w:val="00C41B9C"/>
    <w:rsid w:val="00C430E2"/>
    <w:rsid w:val="00C434AD"/>
    <w:rsid w:val="00C45F04"/>
    <w:rsid w:val="00C476E2"/>
    <w:rsid w:val="00C478A7"/>
    <w:rsid w:val="00C5221E"/>
    <w:rsid w:val="00C52741"/>
    <w:rsid w:val="00C54173"/>
    <w:rsid w:val="00C543D8"/>
    <w:rsid w:val="00C550B3"/>
    <w:rsid w:val="00C559C6"/>
    <w:rsid w:val="00C560CE"/>
    <w:rsid w:val="00C566FB"/>
    <w:rsid w:val="00C56E7D"/>
    <w:rsid w:val="00C57FA2"/>
    <w:rsid w:val="00C607BE"/>
    <w:rsid w:val="00C61622"/>
    <w:rsid w:val="00C61D27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328D"/>
    <w:rsid w:val="00C748A9"/>
    <w:rsid w:val="00C7549A"/>
    <w:rsid w:val="00C75A69"/>
    <w:rsid w:val="00C76044"/>
    <w:rsid w:val="00C77A85"/>
    <w:rsid w:val="00C77E9F"/>
    <w:rsid w:val="00C80019"/>
    <w:rsid w:val="00C80778"/>
    <w:rsid w:val="00C80BBE"/>
    <w:rsid w:val="00C810A9"/>
    <w:rsid w:val="00C8351D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E2D"/>
    <w:rsid w:val="00C95E30"/>
    <w:rsid w:val="00CA13B7"/>
    <w:rsid w:val="00CA28E8"/>
    <w:rsid w:val="00CA3B92"/>
    <w:rsid w:val="00CA5F43"/>
    <w:rsid w:val="00CA5FF7"/>
    <w:rsid w:val="00CA786D"/>
    <w:rsid w:val="00CB0385"/>
    <w:rsid w:val="00CB2DBA"/>
    <w:rsid w:val="00CB3333"/>
    <w:rsid w:val="00CB364A"/>
    <w:rsid w:val="00CB4718"/>
    <w:rsid w:val="00CB4D3D"/>
    <w:rsid w:val="00CB5446"/>
    <w:rsid w:val="00CB5CF7"/>
    <w:rsid w:val="00CB60C7"/>
    <w:rsid w:val="00CC0460"/>
    <w:rsid w:val="00CC2324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48BF"/>
    <w:rsid w:val="00CD584C"/>
    <w:rsid w:val="00CD5858"/>
    <w:rsid w:val="00CD745D"/>
    <w:rsid w:val="00CE0861"/>
    <w:rsid w:val="00CE0922"/>
    <w:rsid w:val="00CE0B03"/>
    <w:rsid w:val="00CE1534"/>
    <w:rsid w:val="00CE24AB"/>
    <w:rsid w:val="00CE3615"/>
    <w:rsid w:val="00CE4147"/>
    <w:rsid w:val="00CE50CB"/>
    <w:rsid w:val="00CE5998"/>
    <w:rsid w:val="00CE670C"/>
    <w:rsid w:val="00CE76AE"/>
    <w:rsid w:val="00CE7B90"/>
    <w:rsid w:val="00CE7E29"/>
    <w:rsid w:val="00CF08FF"/>
    <w:rsid w:val="00CF0BE6"/>
    <w:rsid w:val="00CF5997"/>
    <w:rsid w:val="00CF5BC2"/>
    <w:rsid w:val="00CF666A"/>
    <w:rsid w:val="00CF6935"/>
    <w:rsid w:val="00CF7877"/>
    <w:rsid w:val="00D01FF0"/>
    <w:rsid w:val="00D03202"/>
    <w:rsid w:val="00D04177"/>
    <w:rsid w:val="00D04A7C"/>
    <w:rsid w:val="00D05D92"/>
    <w:rsid w:val="00D07CAF"/>
    <w:rsid w:val="00D10851"/>
    <w:rsid w:val="00D10B2B"/>
    <w:rsid w:val="00D11D8A"/>
    <w:rsid w:val="00D11E8E"/>
    <w:rsid w:val="00D14B10"/>
    <w:rsid w:val="00D14BD0"/>
    <w:rsid w:val="00D15AD3"/>
    <w:rsid w:val="00D16279"/>
    <w:rsid w:val="00D16A1E"/>
    <w:rsid w:val="00D20434"/>
    <w:rsid w:val="00D20866"/>
    <w:rsid w:val="00D21535"/>
    <w:rsid w:val="00D21BE7"/>
    <w:rsid w:val="00D21ECF"/>
    <w:rsid w:val="00D22A31"/>
    <w:rsid w:val="00D22A4C"/>
    <w:rsid w:val="00D24387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328"/>
    <w:rsid w:val="00D36A52"/>
    <w:rsid w:val="00D37801"/>
    <w:rsid w:val="00D415AE"/>
    <w:rsid w:val="00D41DF5"/>
    <w:rsid w:val="00D41F17"/>
    <w:rsid w:val="00D429B4"/>
    <w:rsid w:val="00D44848"/>
    <w:rsid w:val="00D463EE"/>
    <w:rsid w:val="00D47869"/>
    <w:rsid w:val="00D531E5"/>
    <w:rsid w:val="00D53951"/>
    <w:rsid w:val="00D6058D"/>
    <w:rsid w:val="00D637D8"/>
    <w:rsid w:val="00D650D7"/>
    <w:rsid w:val="00D653B2"/>
    <w:rsid w:val="00D658F2"/>
    <w:rsid w:val="00D659C7"/>
    <w:rsid w:val="00D65B66"/>
    <w:rsid w:val="00D66D5F"/>
    <w:rsid w:val="00D66DCB"/>
    <w:rsid w:val="00D67370"/>
    <w:rsid w:val="00D67524"/>
    <w:rsid w:val="00D70D2D"/>
    <w:rsid w:val="00D716C8"/>
    <w:rsid w:val="00D71C3D"/>
    <w:rsid w:val="00D71D52"/>
    <w:rsid w:val="00D732DF"/>
    <w:rsid w:val="00D743E4"/>
    <w:rsid w:val="00D74ED3"/>
    <w:rsid w:val="00D75F30"/>
    <w:rsid w:val="00D76D9C"/>
    <w:rsid w:val="00D77551"/>
    <w:rsid w:val="00D80A51"/>
    <w:rsid w:val="00D81564"/>
    <w:rsid w:val="00D82418"/>
    <w:rsid w:val="00D82CA6"/>
    <w:rsid w:val="00D833BF"/>
    <w:rsid w:val="00D850C8"/>
    <w:rsid w:val="00D90DDB"/>
    <w:rsid w:val="00D91C6C"/>
    <w:rsid w:val="00D92F0D"/>
    <w:rsid w:val="00D93B36"/>
    <w:rsid w:val="00D94D21"/>
    <w:rsid w:val="00D950D7"/>
    <w:rsid w:val="00DA1111"/>
    <w:rsid w:val="00DA13E2"/>
    <w:rsid w:val="00DA1622"/>
    <w:rsid w:val="00DA1FF4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DE1"/>
    <w:rsid w:val="00DB418E"/>
    <w:rsid w:val="00DB49F3"/>
    <w:rsid w:val="00DB4EC2"/>
    <w:rsid w:val="00DB5003"/>
    <w:rsid w:val="00DB5F85"/>
    <w:rsid w:val="00DC12FC"/>
    <w:rsid w:val="00DC317D"/>
    <w:rsid w:val="00DC3339"/>
    <w:rsid w:val="00DC36D0"/>
    <w:rsid w:val="00DC55F2"/>
    <w:rsid w:val="00DC616C"/>
    <w:rsid w:val="00DC68F5"/>
    <w:rsid w:val="00DD0ED7"/>
    <w:rsid w:val="00DD1D13"/>
    <w:rsid w:val="00DD2CB3"/>
    <w:rsid w:val="00DD2D23"/>
    <w:rsid w:val="00DD6E15"/>
    <w:rsid w:val="00DE1F80"/>
    <w:rsid w:val="00DE5565"/>
    <w:rsid w:val="00DE7546"/>
    <w:rsid w:val="00DE7E04"/>
    <w:rsid w:val="00DF0D77"/>
    <w:rsid w:val="00DF26CB"/>
    <w:rsid w:val="00DF3A08"/>
    <w:rsid w:val="00DF4CA0"/>
    <w:rsid w:val="00DF5367"/>
    <w:rsid w:val="00DF6106"/>
    <w:rsid w:val="00E00D1C"/>
    <w:rsid w:val="00E01091"/>
    <w:rsid w:val="00E011BC"/>
    <w:rsid w:val="00E01F06"/>
    <w:rsid w:val="00E02FA7"/>
    <w:rsid w:val="00E03183"/>
    <w:rsid w:val="00E03EEB"/>
    <w:rsid w:val="00E0404B"/>
    <w:rsid w:val="00E04954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C91"/>
    <w:rsid w:val="00E11277"/>
    <w:rsid w:val="00E1165A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B96"/>
    <w:rsid w:val="00E24C53"/>
    <w:rsid w:val="00E25180"/>
    <w:rsid w:val="00E25556"/>
    <w:rsid w:val="00E26683"/>
    <w:rsid w:val="00E27ABB"/>
    <w:rsid w:val="00E305B8"/>
    <w:rsid w:val="00E31EDC"/>
    <w:rsid w:val="00E3274E"/>
    <w:rsid w:val="00E33500"/>
    <w:rsid w:val="00E33900"/>
    <w:rsid w:val="00E33B90"/>
    <w:rsid w:val="00E345C0"/>
    <w:rsid w:val="00E34BB9"/>
    <w:rsid w:val="00E363C5"/>
    <w:rsid w:val="00E37084"/>
    <w:rsid w:val="00E37552"/>
    <w:rsid w:val="00E40D37"/>
    <w:rsid w:val="00E4183E"/>
    <w:rsid w:val="00E423DC"/>
    <w:rsid w:val="00E4373A"/>
    <w:rsid w:val="00E46759"/>
    <w:rsid w:val="00E46F52"/>
    <w:rsid w:val="00E4719C"/>
    <w:rsid w:val="00E50387"/>
    <w:rsid w:val="00E509C4"/>
    <w:rsid w:val="00E511CE"/>
    <w:rsid w:val="00E5140E"/>
    <w:rsid w:val="00E5162A"/>
    <w:rsid w:val="00E51F24"/>
    <w:rsid w:val="00E522A7"/>
    <w:rsid w:val="00E53DF2"/>
    <w:rsid w:val="00E56B38"/>
    <w:rsid w:val="00E56CBE"/>
    <w:rsid w:val="00E570AD"/>
    <w:rsid w:val="00E6287B"/>
    <w:rsid w:val="00E62C29"/>
    <w:rsid w:val="00E64224"/>
    <w:rsid w:val="00E64E3F"/>
    <w:rsid w:val="00E6578C"/>
    <w:rsid w:val="00E659DD"/>
    <w:rsid w:val="00E66D19"/>
    <w:rsid w:val="00E66F92"/>
    <w:rsid w:val="00E671E8"/>
    <w:rsid w:val="00E67E53"/>
    <w:rsid w:val="00E7001A"/>
    <w:rsid w:val="00E701CA"/>
    <w:rsid w:val="00E70F58"/>
    <w:rsid w:val="00E7275D"/>
    <w:rsid w:val="00E73AA4"/>
    <w:rsid w:val="00E74C4B"/>
    <w:rsid w:val="00E75710"/>
    <w:rsid w:val="00E75D67"/>
    <w:rsid w:val="00E7627B"/>
    <w:rsid w:val="00E81317"/>
    <w:rsid w:val="00E83081"/>
    <w:rsid w:val="00E84032"/>
    <w:rsid w:val="00E86C61"/>
    <w:rsid w:val="00E871FA"/>
    <w:rsid w:val="00E90656"/>
    <w:rsid w:val="00E90814"/>
    <w:rsid w:val="00E923D4"/>
    <w:rsid w:val="00E93D27"/>
    <w:rsid w:val="00E94272"/>
    <w:rsid w:val="00E94716"/>
    <w:rsid w:val="00E951F9"/>
    <w:rsid w:val="00E9521C"/>
    <w:rsid w:val="00E95224"/>
    <w:rsid w:val="00E95F2C"/>
    <w:rsid w:val="00E96086"/>
    <w:rsid w:val="00E967A4"/>
    <w:rsid w:val="00E976CB"/>
    <w:rsid w:val="00E977C3"/>
    <w:rsid w:val="00EA2744"/>
    <w:rsid w:val="00EA2FFB"/>
    <w:rsid w:val="00EA36CC"/>
    <w:rsid w:val="00EA3C5B"/>
    <w:rsid w:val="00EA4A92"/>
    <w:rsid w:val="00EA4E25"/>
    <w:rsid w:val="00EA79E3"/>
    <w:rsid w:val="00EA7C65"/>
    <w:rsid w:val="00EB4031"/>
    <w:rsid w:val="00EB517E"/>
    <w:rsid w:val="00EB69D5"/>
    <w:rsid w:val="00EB7EFD"/>
    <w:rsid w:val="00EC05A2"/>
    <w:rsid w:val="00EC091B"/>
    <w:rsid w:val="00EC0B56"/>
    <w:rsid w:val="00EC1F83"/>
    <w:rsid w:val="00EC202A"/>
    <w:rsid w:val="00EC2D6D"/>
    <w:rsid w:val="00EC3029"/>
    <w:rsid w:val="00EC4375"/>
    <w:rsid w:val="00EC4684"/>
    <w:rsid w:val="00EC6DE5"/>
    <w:rsid w:val="00ED03E2"/>
    <w:rsid w:val="00ED0528"/>
    <w:rsid w:val="00ED12E3"/>
    <w:rsid w:val="00ED16C1"/>
    <w:rsid w:val="00ED24E5"/>
    <w:rsid w:val="00ED3298"/>
    <w:rsid w:val="00ED4318"/>
    <w:rsid w:val="00ED68E7"/>
    <w:rsid w:val="00ED7045"/>
    <w:rsid w:val="00ED7BFC"/>
    <w:rsid w:val="00EE0BBA"/>
    <w:rsid w:val="00EE0C9D"/>
    <w:rsid w:val="00EE1971"/>
    <w:rsid w:val="00EE1C3F"/>
    <w:rsid w:val="00EE3213"/>
    <w:rsid w:val="00EE33B6"/>
    <w:rsid w:val="00EE39D9"/>
    <w:rsid w:val="00EE4679"/>
    <w:rsid w:val="00EE4B1A"/>
    <w:rsid w:val="00EE5A05"/>
    <w:rsid w:val="00EF068E"/>
    <w:rsid w:val="00EF4D10"/>
    <w:rsid w:val="00EF4D99"/>
    <w:rsid w:val="00EF56B1"/>
    <w:rsid w:val="00EF5FF0"/>
    <w:rsid w:val="00EF7E9F"/>
    <w:rsid w:val="00F006CC"/>
    <w:rsid w:val="00F00F63"/>
    <w:rsid w:val="00F019D0"/>
    <w:rsid w:val="00F01CCA"/>
    <w:rsid w:val="00F03136"/>
    <w:rsid w:val="00F038B7"/>
    <w:rsid w:val="00F047AE"/>
    <w:rsid w:val="00F051B1"/>
    <w:rsid w:val="00F059CC"/>
    <w:rsid w:val="00F06D96"/>
    <w:rsid w:val="00F06EE9"/>
    <w:rsid w:val="00F07787"/>
    <w:rsid w:val="00F10087"/>
    <w:rsid w:val="00F116F6"/>
    <w:rsid w:val="00F11F4E"/>
    <w:rsid w:val="00F13069"/>
    <w:rsid w:val="00F13EB0"/>
    <w:rsid w:val="00F143D7"/>
    <w:rsid w:val="00F14A49"/>
    <w:rsid w:val="00F15114"/>
    <w:rsid w:val="00F153CE"/>
    <w:rsid w:val="00F1546E"/>
    <w:rsid w:val="00F16A3F"/>
    <w:rsid w:val="00F16C12"/>
    <w:rsid w:val="00F16ED9"/>
    <w:rsid w:val="00F2171D"/>
    <w:rsid w:val="00F23AAC"/>
    <w:rsid w:val="00F25383"/>
    <w:rsid w:val="00F26192"/>
    <w:rsid w:val="00F26CB7"/>
    <w:rsid w:val="00F27B72"/>
    <w:rsid w:val="00F300B2"/>
    <w:rsid w:val="00F33D29"/>
    <w:rsid w:val="00F34228"/>
    <w:rsid w:val="00F3423E"/>
    <w:rsid w:val="00F347F3"/>
    <w:rsid w:val="00F34EC2"/>
    <w:rsid w:val="00F36B6D"/>
    <w:rsid w:val="00F37264"/>
    <w:rsid w:val="00F37914"/>
    <w:rsid w:val="00F4057E"/>
    <w:rsid w:val="00F413C8"/>
    <w:rsid w:val="00F41749"/>
    <w:rsid w:val="00F420F2"/>
    <w:rsid w:val="00F42CA3"/>
    <w:rsid w:val="00F4472D"/>
    <w:rsid w:val="00F462B2"/>
    <w:rsid w:val="00F50FF3"/>
    <w:rsid w:val="00F51D6B"/>
    <w:rsid w:val="00F52B1B"/>
    <w:rsid w:val="00F536DA"/>
    <w:rsid w:val="00F544B0"/>
    <w:rsid w:val="00F544EB"/>
    <w:rsid w:val="00F54B1E"/>
    <w:rsid w:val="00F55179"/>
    <w:rsid w:val="00F573A8"/>
    <w:rsid w:val="00F573FC"/>
    <w:rsid w:val="00F579C6"/>
    <w:rsid w:val="00F61B15"/>
    <w:rsid w:val="00F61D39"/>
    <w:rsid w:val="00F63679"/>
    <w:rsid w:val="00F64FF6"/>
    <w:rsid w:val="00F673C0"/>
    <w:rsid w:val="00F6743C"/>
    <w:rsid w:val="00F6787A"/>
    <w:rsid w:val="00F67CD7"/>
    <w:rsid w:val="00F700C0"/>
    <w:rsid w:val="00F700E3"/>
    <w:rsid w:val="00F70ED9"/>
    <w:rsid w:val="00F714F8"/>
    <w:rsid w:val="00F72CEE"/>
    <w:rsid w:val="00F756A3"/>
    <w:rsid w:val="00F7600A"/>
    <w:rsid w:val="00F76CAC"/>
    <w:rsid w:val="00F76D6B"/>
    <w:rsid w:val="00F8012C"/>
    <w:rsid w:val="00F8039C"/>
    <w:rsid w:val="00F8063C"/>
    <w:rsid w:val="00F817AA"/>
    <w:rsid w:val="00F8371A"/>
    <w:rsid w:val="00F8396C"/>
    <w:rsid w:val="00F83972"/>
    <w:rsid w:val="00F84474"/>
    <w:rsid w:val="00F84BC3"/>
    <w:rsid w:val="00F84E3D"/>
    <w:rsid w:val="00F85062"/>
    <w:rsid w:val="00F86039"/>
    <w:rsid w:val="00F861E5"/>
    <w:rsid w:val="00F87293"/>
    <w:rsid w:val="00F87B33"/>
    <w:rsid w:val="00F90237"/>
    <w:rsid w:val="00F9371F"/>
    <w:rsid w:val="00F94168"/>
    <w:rsid w:val="00F94614"/>
    <w:rsid w:val="00F94FD3"/>
    <w:rsid w:val="00F96617"/>
    <w:rsid w:val="00F966C5"/>
    <w:rsid w:val="00FA0694"/>
    <w:rsid w:val="00FA11EE"/>
    <w:rsid w:val="00FA1FBB"/>
    <w:rsid w:val="00FA45FC"/>
    <w:rsid w:val="00FA4621"/>
    <w:rsid w:val="00FA4BD7"/>
    <w:rsid w:val="00FA600D"/>
    <w:rsid w:val="00FB3870"/>
    <w:rsid w:val="00FB4DC9"/>
    <w:rsid w:val="00FB7925"/>
    <w:rsid w:val="00FC12E7"/>
    <w:rsid w:val="00FC25EF"/>
    <w:rsid w:val="00FC3A98"/>
    <w:rsid w:val="00FC5DBA"/>
    <w:rsid w:val="00FC5E55"/>
    <w:rsid w:val="00FC65A8"/>
    <w:rsid w:val="00FC71BF"/>
    <w:rsid w:val="00FC7440"/>
    <w:rsid w:val="00FC7CEB"/>
    <w:rsid w:val="00FD1DD4"/>
    <w:rsid w:val="00FD2B84"/>
    <w:rsid w:val="00FD2D5E"/>
    <w:rsid w:val="00FD328E"/>
    <w:rsid w:val="00FD3FD0"/>
    <w:rsid w:val="00FD4880"/>
    <w:rsid w:val="00FD51EE"/>
    <w:rsid w:val="00FD6482"/>
    <w:rsid w:val="00FE072F"/>
    <w:rsid w:val="00FE0BF9"/>
    <w:rsid w:val="00FE0F7F"/>
    <w:rsid w:val="00FE2D5B"/>
    <w:rsid w:val="00FE35CD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5B6F"/>
    <w:rsid w:val="00FF5E5A"/>
    <w:rsid w:val="00FF6D0E"/>
    <w:rsid w:val="00FF7493"/>
    <w:rsid w:val="00FF7F01"/>
    <w:rsid w:val="01F65B9B"/>
    <w:rsid w:val="031A5114"/>
    <w:rsid w:val="0456C88B"/>
    <w:rsid w:val="04DEF917"/>
    <w:rsid w:val="059F8233"/>
    <w:rsid w:val="05E7CDF7"/>
    <w:rsid w:val="062C8103"/>
    <w:rsid w:val="079A30CF"/>
    <w:rsid w:val="07ED8774"/>
    <w:rsid w:val="0860352B"/>
    <w:rsid w:val="08DCFD0F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E84C34B"/>
    <w:rsid w:val="10176B42"/>
    <w:rsid w:val="1197C6E4"/>
    <w:rsid w:val="134E9E76"/>
    <w:rsid w:val="14229E05"/>
    <w:rsid w:val="159207AA"/>
    <w:rsid w:val="1864EE1F"/>
    <w:rsid w:val="196E3368"/>
    <w:rsid w:val="1976C380"/>
    <w:rsid w:val="1981F44D"/>
    <w:rsid w:val="1AEAEC7A"/>
    <w:rsid w:val="1DEB4EED"/>
    <w:rsid w:val="1F882293"/>
    <w:rsid w:val="2056F112"/>
    <w:rsid w:val="20C02B0F"/>
    <w:rsid w:val="20D938D0"/>
    <w:rsid w:val="232C42F3"/>
    <w:rsid w:val="235AA7BA"/>
    <w:rsid w:val="23991EF9"/>
    <w:rsid w:val="23EBE0FF"/>
    <w:rsid w:val="244AD9D2"/>
    <w:rsid w:val="26D92F34"/>
    <w:rsid w:val="27087C97"/>
    <w:rsid w:val="2766A383"/>
    <w:rsid w:val="27F564DA"/>
    <w:rsid w:val="28620754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6DDAFD"/>
    <w:rsid w:val="31D00164"/>
    <w:rsid w:val="3200C812"/>
    <w:rsid w:val="326CF5F5"/>
    <w:rsid w:val="3385FC41"/>
    <w:rsid w:val="33D77365"/>
    <w:rsid w:val="345FA143"/>
    <w:rsid w:val="34E29C88"/>
    <w:rsid w:val="36078AE2"/>
    <w:rsid w:val="368ABBD4"/>
    <w:rsid w:val="3794BFE9"/>
    <w:rsid w:val="3A22E472"/>
    <w:rsid w:val="3A74302B"/>
    <w:rsid w:val="3B8ACC01"/>
    <w:rsid w:val="3C1011E7"/>
    <w:rsid w:val="3C3902C1"/>
    <w:rsid w:val="3C8DFC3E"/>
    <w:rsid w:val="3CE91F24"/>
    <w:rsid w:val="3E7713F1"/>
    <w:rsid w:val="3E8E0DE0"/>
    <w:rsid w:val="3E9A8FD2"/>
    <w:rsid w:val="3FAE9B0C"/>
    <w:rsid w:val="405990C4"/>
    <w:rsid w:val="421DDD2B"/>
    <w:rsid w:val="42738312"/>
    <w:rsid w:val="4289973D"/>
    <w:rsid w:val="42C98844"/>
    <w:rsid w:val="42F93812"/>
    <w:rsid w:val="43C7A8D3"/>
    <w:rsid w:val="444B066A"/>
    <w:rsid w:val="455ED029"/>
    <w:rsid w:val="47ABB8C0"/>
    <w:rsid w:val="47D2374C"/>
    <w:rsid w:val="4A25EA2A"/>
    <w:rsid w:val="4A4C1B5F"/>
    <w:rsid w:val="4AEFC949"/>
    <w:rsid w:val="4AF0E7AA"/>
    <w:rsid w:val="4AF9E66B"/>
    <w:rsid w:val="4B2E5925"/>
    <w:rsid w:val="4C0CE4A6"/>
    <w:rsid w:val="4C7BAC4A"/>
    <w:rsid w:val="4D8614FF"/>
    <w:rsid w:val="4E261E8A"/>
    <w:rsid w:val="4EE011BC"/>
    <w:rsid w:val="5056F364"/>
    <w:rsid w:val="50F7D1DD"/>
    <w:rsid w:val="51F61E60"/>
    <w:rsid w:val="52AEA46E"/>
    <w:rsid w:val="535AA3BD"/>
    <w:rsid w:val="551D98D0"/>
    <w:rsid w:val="553D19CE"/>
    <w:rsid w:val="55594270"/>
    <w:rsid w:val="556A627E"/>
    <w:rsid w:val="55DA4E12"/>
    <w:rsid w:val="55F139C0"/>
    <w:rsid w:val="595BE3FD"/>
    <w:rsid w:val="5995855F"/>
    <w:rsid w:val="59F5BE88"/>
    <w:rsid w:val="5BEAEF44"/>
    <w:rsid w:val="5CFC39B5"/>
    <w:rsid w:val="5FE4FEE9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ABBFA2D"/>
    <w:rsid w:val="6AF53689"/>
    <w:rsid w:val="6B180DE2"/>
    <w:rsid w:val="6C717D18"/>
    <w:rsid w:val="6CABDCE2"/>
    <w:rsid w:val="6DFCE1E7"/>
    <w:rsid w:val="6E950CB6"/>
    <w:rsid w:val="6F085BAC"/>
    <w:rsid w:val="6FDD9E06"/>
    <w:rsid w:val="7079C4AC"/>
    <w:rsid w:val="75DBA925"/>
    <w:rsid w:val="76BB0C6C"/>
    <w:rsid w:val="7868693B"/>
    <w:rsid w:val="78821C34"/>
    <w:rsid w:val="796E8782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FA9E7162-FEFA-48D4-9D30-9B04CDC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940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04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E095-9E2B-4644-B9FC-76C553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12</cp:revision>
  <cp:lastPrinted>2025-01-20T16:04:00Z</cp:lastPrinted>
  <dcterms:created xsi:type="dcterms:W3CDTF">2025-06-04T10:05:00Z</dcterms:created>
  <dcterms:modified xsi:type="dcterms:W3CDTF">2025-06-16T08:13:00Z</dcterms:modified>
</cp:coreProperties>
</file>