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5C5D7790" w14:textId="77777777" w:rsidR="00D35320" w:rsidRDefault="00D35320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</w:p>
    <w:p w14:paraId="455634E0" w14:textId="3B984A0C" w:rsidR="005C3EB6" w:rsidRPr="005C3EB6" w:rsidRDefault="00EE18D3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  <w:r w:rsidRPr="005C3EB6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>Destinations for All</w:t>
      </w:r>
    </w:p>
    <w:p w14:paraId="6F7E9BCD" w14:textId="77777777" w:rsidR="00157602" w:rsidRDefault="00A073A8" w:rsidP="00A073A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</w:pPr>
      <w:proofErr w:type="spellStart"/>
      <w:r w:rsidRPr="00A073A8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>Alpitour</w:t>
      </w:r>
      <w:proofErr w:type="spellEnd"/>
      <w:r w:rsidRPr="00A073A8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 World partner </w:t>
      </w:r>
      <w:proofErr w:type="spellStart"/>
      <w:r w:rsidRPr="00A073A8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>ufficiale</w:t>
      </w:r>
      <w:proofErr w:type="spellEnd"/>
      <w:r w:rsidRPr="00A073A8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 </w:t>
      </w:r>
    </w:p>
    <w:p w14:paraId="6B553686" w14:textId="216DABA7" w:rsidR="00A21D7C" w:rsidRPr="00157602" w:rsidRDefault="00A073A8" w:rsidP="0015760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</w:pPr>
      <w:r w:rsidRPr="00A073A8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del </w:t>
      </w:r>
      <w:proofErr w:type="spellStart"/>
      <w:r w:rsidR="00157602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>terzo</w:t>
      </w:r>
      <w:proofErr w:type="spellEnd"/>
      <w:r w:rsidRPr="00A073A8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 World Summit on Accessible Tourism</w:t>
      </w:r>
    </w:p>
    <w:p w14:paraId="32C17C03" w14:textId="1E8158CD" w:rsidR="00EC3E70" w:rsidRPr="00D1246A" w:rsidRDefault="00CB28DA" w:rsidP="00CB28DA">
      <w:pPr>
        <w:jc w:val="center"/>
        <w:rPr>
          <w:rFonts w:asciiTheme="minorHAnsi" w:hAnsiTheme="minorHAnsi" w:cstheme="minorHAnsi"/>
          <w:sz w:val="22"/>
          <w:szCs w:val="22"/>
        </w:rPr>
      </w:pPr>
      <w:r w:rsidRPr="00CB28DA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Un’alleanza strategica per promuovere l’inclusione e l’innovazione nel turismo internazionale</w:t>
      </w:r>
      <w:r w:rsidR="00000000">
        <w:rPr>
          <w:noProof/>
        </w:rPr>
        <w:pict w14:anchorId="2A7D92E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89DAE72" w14:textId="77777777" w:rsidR="00157602" w:rsidRDefault="00157602" w:rsidP="008D3C43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53F363AF" w14:textId="67DDB56F" w:rsidR="008D3C43" w:rsidRPr="008D3C43" w:rsidRDefault="00657727" w:rsidP="008D3C43">
      <w:pPr>
        <w:jc w:val="both"/>
        <w:rPr>
          <w:rFonts w:asciiTheme="minorHAnsi" w:hAnsiTheme="minorHAnsi" w:cstheme="minorBidi"/>
          <w:sz w:val="21"/>
          <w:szCs w:val="21"/>
        </w:rPr>
      </w:pPr>
      <w:r w:rsidRPr="00657727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1A5C28" w:rsidRPr="001A5C28">
        <w:rPr>
          <w:rFonts w:asciiTheme="minorHAnsi" w:hAnsiTheme="minorHAnsi" w:cstheme="minorBidi"/>
          <w:i/>
          <w:iCs/>
          <w:sz w:val="21"/>
          <w:szCs w:val="21"/>
        </w:rPr>
        <w:t>giugno</w:t>
      </w:r>
      <w:r w:rsidRPr="00657727">
        <w:rPr>
          <w:rFonts w:asciiTheme="minorHAnsi" w:hAnsiTheme="minorHAnsi" w:cstheme="minorBidi"/>
          <w:i/>
          <w:iCs/>
          <w:sz w:val="21"/>
          <w:szCs w:val="21"/>
        </w:rPr>
        <w:t xml:space="preserve"> 2025</w:t>
      </w:r>
      <w:r w:rsidRPr="00657727">
        <w:rPr>
          <w:rFonts w:asciiTheme="minorHAnsi" w:hAnsiTheme="minorHAnsi" w:cstheme="minorBidi"/>
          <w:sz w:val="21"/>
          <w:szCs w:val="21"/>
        </w:rPr>
        <w:t xml:space="preserve"> </w:t>
      </w:r>
      <w:r w:rsidR="00CB28DA">
        <w:rPr>
          <w:rFonts w:asciiTheme="minorHAnsi" w:hAnsiTheme="minorHAnsi" w:cstheme="minorBidi"/>
          <w:sz w:val="21"/>
          <w:szCs w:val="21"/>
        </w:rPr>
        <w:t xml:space="preserve">- </w:t>
      </w:r>
      <w:r w:rsidR="008D3C43" w:rsidRPr="008D3C43">
        <w:rPr>
          <w:rFonts w:asciiTheme="minorHAnsi" w:hAnsiTheme="minorHAnsi" w:cstheme="minorBidi"/>
          <w:sz w:val="21"/>
          <w:szCs w:val="21"/>
        </w:rPr>
        <w:t xml:space="preserve">Il </w:t>
      </w:r>
      <w:r w:rsidR="00157602">
        <w:rPr>
          <w:rFonts w:asciiTheme="minorHAnsi" w:hAnsiTheme="minorHAnsi" w:cstheme="minorBidi"/>
          <w:b/>
          <w:bCs/>
          <w:sz w:val="21"/>
          <w:szCs w:val="21"/>
        </w:rPr>
        <w:t xml:space="preserve">terzo </w:t>
      </w:r>
      <w:r w:rsidR="008D3C43" w:rsidRPr="00875050">
        <w:rPr>
          <w:rFonts w:asciiTheme="minorHAnsi" w:hAnsiTheme="minorHAnsi" w:cstheme="minorBidi"/>
          <w:b/>
          <w:bCs/>
          <w:sz w:val="21"/>
          <w:szCs w:val="21"/>
        </w:rPr>
        <w:t xml:space="preserve">World Summit on </w:t>
      </w:r>
      <w:proofErr w:type="spellStart"/>
      <w:r w:rsidR="008D3C43" w:rsidRPr="00875050">
        <w:rPr>
          <w:rFonts w:asciiTheme="minorHAnsi" w:hAnsiTheme="minorHAnsi" w:cstheme="minorBidi"/>
          <w:b/>
          <w:bCs/>
          <w:sz w:val="21"/>
          <w:szCs w:val="21"/>
        </w:rPr>
        <w:t>Accessible</w:t>
      </w:r>
      <w:proofErr w:type="spellEnd"/>
      <w:r w:rsidR="008D3C43" w:rsidRPr="00875050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="008D3C43" w:rsidRPr="00875050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8D3C43" w:rsidRPr="008D3C43">
        <w:rPr>
          <w:rFonts w:asciiTheme="minorHAnsi" w:hAnsiTheme="minorHAnsi" w:cstheme="minorBidi"/>
          <w:sz w:val="21"/>
          <w:szCs w:val="21"/>
        </w:rPr>
        <w:t xml:space="preserve">, a Torino </w:t>
      </w:r>
      <w:r w:rsidR="00157602">
        <w:rPr>
          <w:rFonts w:asciiTheme="minorHAnsi" w:hAnsiTheme="minorHAnsi" w:cstheme="minorBidi"/>
          <w:sz w:val="21"/>
          <w:szCs w:val="21"/>
        </w:rPr>
        <w:t>dal 5 al 7</w:t>
      </w:r>
      <w:r w:rsidR="008D3C43" w:rsidRPr="008D3C43">
        <w:rPr>
          <w:rFonts w:asciiTheme="minorHAnsi" w:hAnsiTheme="minorHAnsi" w:cstheme="minorBidi"/>
          <w:sz w:val="21"/>
          <w:szCs w:val="21"/>
        </w:rPr>
        <w:t xml:space="preserve"> ottobre 2025, annuncia con entusiasmo la </w:t>
      </w:r>
      <w:r w:rsidR="00875050" w:rsidRPr="00875050">
        <w:rPr>
          <w:rFonts w:asciiTheme="minorHAnsi" w:hAnsiTheme="minorHAnsi" w:cstheme="minorBidi"/>
          <w:b/>
          <w:bCs/>
          <w:sz w:val="21"/>
          <w:szCs w:val="21"/>
        </w:rPr>
        <w:t>partnership</w:t>
      </w:r>
      <w:r w:rsidR="008D3C43" w:rsidRPr="00875050">
        <w:rPr>
          <w:rFonts w:asciiTheme="minorHAnsi" w:hAnsiTheme="minorHAnsi" w:cstheme="minorBidi"/>
          <w:b/>
          <w:bCs/>
          <w:sz w:val="21"/>
          <w:szCs w:val="21"/>
        </w:rPr>
        <w:t xml:space="preserve"> ufficiale </w:t>
      </w:r>
      <w:r w:rsidR="00875050" w:rsidRPr="00875050">
        <w:rPr>
          <w:rFonts w:asciiTheme="minorHAnsi" w:hAnsiTheme="minorHAnsi" w:cstheme="minorBidi"/>
          <w:b/>
          <w:bCs/>
          <w:sz w:val="21"/>
          <w:szCs w:val="21"/>
        </w:rPr>
        <w:t xml:space="preserve">con </w:t>
      </w:r>
      <w:r w:rsidR="008D3C43" w:rsidRPr="00875050">
        <w:rPr>
          <w:rFonts w:asciiTheme="minorHAnsi" w:hAnsiTheme="minorHAnsi" w:cstheme="minorBidi"/>
          <w:b/>
          <w:bCs/>
          <w:sz w:val="21"/>
          <w:szCs w:val="21"/>
        </w:rPr>
        <w:t>Alpitour World</w:t>
      </w:r>
      <w:r w:rsidR="008D3C43" w:rsidRPr="008D3C43">
        <w:rPr>
          <w:rFonts w:asciiTheme="minorHAnsi" w:hAnsiTheme="minorHAnsi" w:cstheme="minorBidi"/>
          <w:sz w:val="21"/>
          <w:szCs w:val="21"/>
        </w:rPr>
        <w:t xml:space="preserve">, </w:t>
      </w:r>
      <w:r w:rsidR="00157602">
        <w:rPr>
          <w:rFonts w:asciiTheme="minorHAnsi" w:hAnsiTheme="minorHAnsi" w:cstheme="minorBidi"/>
          <w:sz w:val="21"/>
          <w:szCs w:val="21"/>
        </w:rPr>
        <w:t>tra i principali player</w:t>
      </w:r>
      <w:r w:rsidR="008D3C43" w:rsidRPr="008D3C43">
        <w:rPr>
          <w:rFonts w:asciiTheme="minorHAnsi" w:hAnsiTheme="minorHAnsi" w:cstheme="minorBidi"/>
          <w:sz w:val="21"/>
          <w:szCs w:val="21"/>
        </w:rPr>
        <w:t xml:space="preserve"> </w:t>
      </w:r>
      <w:r w:rsidR="00157602">
        <w:rPr>
          <w:rFonts w:asciiTheme="minorHAnsi" w:hAnsiTheme="minorHAnsi" w:cstheme="minorBidi"/>
          <w:sz w:val="21"/>
          <w:szCs w:val="21"/>
        </w:rPr>
        <w:t xml:space="preserve">del comparto turistico </w:t>
      </w:r>
      <w:r w:rsidR="008D3C43" w:rsidRPr="008D3C43">
        <w:rPr>
          <w:rFonts w:asciiTheme="minorHAnsi" w:hAnsiTheme="minorHAnsi" w:cstheme="minorBidi"/>
          <w:sz w:val="21"/>
          <w:szCs w:val="21"/>
        </w:rPr>
        <w:t xml:space="preserve">nazionale e internazionale. </w:t>
      </w:r>
      <w:r w:rsidR="00875050">
        <w:rPr>
          <w:rFonts w:asciiTheme="minorHAnsi" w:hAnsiTheme="minorHAnsi" w:cstheme="minorBidi"/>
          <w:sz w:val="21"/>
          <w:szCs w:val="21"/>
        </w:rPr>
        <w:t xml:space="preserve">Un’azione che </w:t>
      </w:r>
      <w:r w:rsidR="008D3C43" w:rsidRPr="008D3C43">
        <w:rPr>
          <w:rFonts w:asciiTheme="minorHAnsi" w:hAnsiTheme="minorHAnsi" w:cstheme="minorBidi"/>
          <w:sz w:val="21"/>
          <w:szCs w:val="21"/>
        </w:rPr>
        <w:t>rappresenta un segnale concreto del crescente impegno del settore verso un turismo realmente accessibile e inclusivo, in linea con gli obiettivi del Summit.</w:t>
      </w:r>
    </w:p>
    <w:p w14:paraId="3B44246A" w14:textId="77777777" w:rsidR="008D3C43" w:rsidRPr="008D3C43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A788429" w14:textId="21AAE906" w:rsidR="008D3C43" w:rsidRPr="008D3C43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  <w:r w:rsidRPr="008D3C43">
        <w:rPr>
          <w:rFonts w:asciiTheme="minorHAnsi" w:hAnsiTheme="minorHAnsi" w:cstheme="minorBidi"/>
          <w:sz w:val="21"/>
          <w:szCs w:val="21"/>
        </w:rPr>
        <w:t>«</w:t>
      </w:r>
      <w:r w:rsidRPr="00C20AE9">
        <w:rPr>
          <w:rFonts w:asciiTheme="minorHAnsi" w:hAnsiTheme="minorHAnsi" w:cstheme="minorBidi"/>
          <w:i/>
          <w:iCs/>
          <w:sz w:val="21"/>
          <w:szCs w:val="21"/>
        </w:rPr>
        <w:t>Siamo estremamente soddisfatti di aver avviato la partnership con Alpitour World</w:t>
      </w:r>
      <w:r w:rsidRPr="008D3C43">
        <w:rPr>
          <w:rFonts w:asciiTheme="minorHAnsi" w:hAnsiTheme="minorHAnsi" w:cstheme="minorBidi"/>
          <w:sz w:val="21"/>
          <w:szCs w:val="21"/>
        </w:rPr>
        <w:t xml:space="preserve"> – </w:t>
      </w:r>
      <w:r w:rsidRPr="00C20AE9">
        <w:rPr>
          <w:rFonts w:asciiTheme="minorHAnsi" w:hAnsiTheme="minorHAnsi" w:cstheme="minorBidi"/>
          <w:b/>
          <w:bCs/>
          <w:sz w:val="21"/>
          <w:szCs w:val="21"/>
        </w:rPr>
        <w:t xml:space="preserve">dichiara Maurizio Montagnese, Presidente del </w:t>
      </w:r>
      <w:r w:rsidR="00157602">
        <w:rPr>
          <w:rFonts w:asciiTheme="minorHAnsi" w:hAnsiTheme="minorHAnsi" w:cstheme="minorBidi"/>
          <w:b/>
          <w:bCs/>
          <w:sz w:val="21"/>
          <w:szCs w:val="21"/>
        </w:rPr>
        <w:t xml:space="preserve">Terzo </w:t>
      </w:r>
      <w:r w:rsidRPr="00C20AE9">
        <w:rPr>
          <w:rFonts w:asciiTheme="minorHAnsi" w:hAnsiTheme="minorHAnsi" w:cstheme="minorBidi"/>
          <w:b/>
          <w:bCs/>
          <w:sz w:val="21"/>
          <w:szCs w:val="21"/>
        </w:rPr>
        <w:t>World Summit sul Turismo Accessibile</w:t>
      </w:r>
      <w:r w:rsidRPr="008D3C43">
        <w:rPr>
          <w:rFonts w:asciiTheme="minorHAnsi" w:hAnsiTheme="minorHAnsi" w:cstheme="minorBidi"/>
          <w:sz w:val="21"/>
          <w:szCs w:val="21"/>
        </w:rPr>
        <w:t xml:space="preserve"> – </w:t>
      </w:r>
      <w:r w:rsidRPr="00C20AE9">
        <w:rPr>
          <w:rFonts w:asciiTheme="minorHAnsi" w:hAnsiTheme="minorHAnsi" w:cstheme="minorBidi"/>
          <w:i/>
          <w:iCs/>
          <w:sz w:val="21"/>
          <w:szCs w:val="21"/>
        </w:rPr>
        <w:t>un punto di riferimento riconosciuto a livello nazionale e internazionale nel settore turistico.</w:t>
      </w:r>
      <w:r w:rsidR="00C20AE9" w:rsidRPr="00C20AE9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00C20AE9">
        <w:rPr>
          <w:rFonts w:asciiTheme="minorHAnsi" w:hAnsiTheme="minorHAnsi" w:cstheme="minorBidi"/>
          <w:i/>
          <w:iCs/>
          <w:sz w:val="21"/>
          <w:szCs w:val="21"/>
        </w:rPr>
        <w:t xml:space="preserve">Questa collaborazione rappresenta per noi un’importante occasione di crescita condivisa, guidata da un obiettivo comune: migliorare l’esperienza di viaggio per ogni tipo di viaggiatore e rendere le destinazioni sempre più accessibili e inclusive. In questo senso, il World Summit costituisce un evento eccezionale e di portata storica, al quale Alpitour World apporterà sicuramente un contributo determinante nella diffusione e promozione di un turismo realmente </w:t>
      </w:r>
      <w:r w:rsidR="00157602">
        <w:rPr>
          <w:rFonts w:asciiTheme="minorHAnsi" w:hAnsiTheme="minorHAnsi" w:cstheme="minorBidi"/>
          <w:i/>
          <w:iCs/>
          <w:sz w:val="21"/>
          <w:szCs w:val="21"/>
        </w:rPr>
        <w:t>FOR ALL.</w:t>
      </w:r>
      <w:r w:rsidRPr="00C20AE9">
        <w:rPr>
          <w:rFonts w:asciiTheme="minorHAnsi" w:hAnsiTheme="minorHAnsi" w:cstheme="minorBidi"/>
          <w:i/>
          <w:iCs/>
          <w:sz w:val="21"/>
          <w:szCs w:val="21"/>
        </w:rPr>
        <w:t xml:space="preserve"> Per la prima volta in Italia, dopo le edizioni di Montréal e Bruxelles, coglieremo insieme l’opportunità di riunire esperti e operatori da tutto il mondo, con l’obiettivo di condividere buone pratiche e rafforzare una rete globale di destinazioni accessibili. Sicuramente la partecipazione sarà alta e di grande qualità, se si pensa che al momento abbiamo ricevuto più di 120 abstracts da 25 destinazioni diverse. In più la scelta di Torino, nominata </w:t>
      </w:r>
      <w:proofErr w:type="spellStart"/>
      <w:r w:rsidRPr="00C20AE9">
        <w:rPr>
          <w:rFonts w:asciiTheme="minorHAnsi" w:hAnsiTheme="minorHAnsi" w:cstheme="minorBidi"/>
          <w:i/>
          <w:iCs/>
          <w:sz w:val="21"/>
          <w:szCs w:val="21"/>
        </w:rPr>
        <w:t>European</w:t>
      </w:r>
      <w:proofErr w:type="spellEnd"/>
      <w:r w:rsidRPr="00C20AE9">
        <w:rPr>
          <w:rFonts w:asciiTheme="minorHAnsi" w:hAnsiTheme="minorHAnsi" w:cstheme="minorBidi"/>
          <w:i/>
          <w:iCs/>
          <w:sz w:val="21"/>
          <w:szCs w:val="21"/>
        </w:rPr>
        <w:t xml:space="preserve"> Capital of Smart </w:t>
      </w:r>
      <w:proofErr w:type="spellStart"/>
      <w:r w:rsidRPr="00C20AE9">
        <w:rPr>
          <w:rFonts w:asciiTheme="minorHAnsi" w:hAnsiTheme="minorHAnsi" w:cstheme="minorBidi"/>
          <w:i/>
          <w:iCs/>
          <w:sz w:val="21"/>
          <w:szCs w:val="21"/>
        </w:rPr>
        <w:t>Tourism</w:t>
      </w:r>
      <w:proofErr w:type="spellEnd"/>
      <w:r w:rsidRPr="00C20AE9">
        <w:rPr>
          <w:rFonts w:asciiTheme="minorHAnsi" w:hAnsiTheme="minorHAnsi" w:cstheme="minorBidi"/>
          <w:i/>
          <w:iCs/>
          <w:sz w:val="21"/>
          <w:szCs w:val="21"/>
        </w:rPr>
        <w:t xml:space="preserve"> 2025, sottolinea l’impegno della città nell’offrire un'accoglienza turistica innovativa, sostenibile e priva di barriere. Ecco perché è fondamentale unire gli sforzi di tutti, per fare di questo appuntamento un’occasione concreta in cui riaffermare il valore dell’accessibilità come pilastro del turismo del futuro</w:t>
      </w:r>
      <w:r w:rsidRPr="008D3C43">
        <w:rPr>
          <w:rFonts w:asciiTheme="minorHAnsi" w:hAnsiTheme="minorHAnsi" w:cstheme="minorBidi"/>
          <w:sz w:val="21"/>
          <w:szCs w:val="21"/>
        </w:rPr>
        <w:t>».</w:t>
      </w:r>
    </w:p>
    <w:p w14:paraId="2C72F608" w14:textId="77777777" w:rsidR="008D3C43" w:rsidRPr="008D3C43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420A231" w14:textId="67D1A6E6" w:rsidR="008D3C43" w:rsidRPr="008D3C43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  <w:r w:rsidRPr="008D3C43">
        <w:rPr>
          <w:rFonts w:asciiTheme="minorHAnsi" w:hAnsiTheme="minorHAnsi" w:cstheme="minorBidi"/>
          <w:sz w:val="21"/>
          <w:szCs w:val="21"/>
        </w:rPr>
        <w:t xml:space="preserve">Il Summit, </w:t>
      </w:r>
      <w:r w:rsidR="009A75A3">
        <w:rPr>
          <w:rFonts w:asciiTheme="minorHAnsi" w:hAnsiTheme="minorHAnsi" w:cstheme="minorBidi"/>
          <w:sz w:val="21"/>
          <w:szCs w:val="21"/>
        </w:rPr>
        <w:t xml:space="preserve">che </w:t>
      </w:r>
      <w:r w:rsidR="00371AD3" w:rsidRPr="00371AD3">
        <w:rPr>
          <w:rFonts w:asciiTheme="minorHAnsi" w:hAnsiTheme="minorHAnsi" w:cstheme="minorBidi"/>
          <w:sz w:val="21"/>
          <w:szCs w:val="21"/>
        </w:rPr>
        <w:t xml:space="preserve">si svolge </w:t>
      </w:r>
      <w:r w:rsidR="00C124A0">
        <w:rPr>
          <w:rFonts w:asciiTheme="minorHAnsi" w:hAnsiTheme="minorHAnsi" w:cstheme="minorBidi"/>
          <w:sz w:val="21"/>
          <w:szCs w:val="21"/>
        </w:rPr>
        <w:t>in collaborazione con</w:t>
      </w:r>
      <w:r w:rsidR="00371AD3" w:rsidRPr="00371AD3">
        <w:rPr>
          <w:rFonts w:asciiTheme="minorHAnsi" w:hAnsiTheme="minorHAnsi" w:cstheme="minorBidi"/>
          <w:sz w:val="21"/>
          <w:szCs w:val="21"/>
        </w:rPr>
        <w:t xml:space="preserve"> </w:t>
      </w:r>
      <w:r w:rsidR="00371AD3" w:rsidRPr="009A75A3">
        <w:rPr>
          <w:rFonts w:asciiTheme="minorHAnsi" w:hAnsiTheme="minorHAnsi" w:cstheme="minorBidi"/>
          <w:b/>
          <w:bCs/>
          <w:sz w:val="21"/>
          <w:szCs w:val="21"/>
        </w:rPr>
        <w:t xml:space="preserve">UN </w:t>
      </w:r>
      <w:proofErr w:type="spellStart"/>
      <w:r w:rsidR="00371AD3" w:rsidRPr="009A75A3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03275A">
        <w:t xml:space="preserve">, </w:t>
      </w:r>
      <w:r w:rsidR="0003275A" w:rsidRPr="0003275A">
        <w:rPr>
          <w:rFonts w:ascii="Calibri" w:hAnsi="Calibri" w:cs="Calibri"/>
          <w:sz w:val="20"/>
          <w:szCs w:val="20"/>
        </w:rPr>
        <w:t>l’a</w:t>
      </w:r>
      <w:r w:rsidR="0003275A" w:rsidRPr="0003275A">
        <w:rPr>
          <w:rFonts w:asciiTheme="minorHAnsi" w:hAnsiTheme="minorHAnsi" w:cstheme="minorBidi"/>
          <w:sz w:val="21"/>
          <w:szCs w:val="21"/>
        </w:rPr>
        <w:t>genzia delle Nazioni Unite che promuove un turismo sostenibile e inclusivo</w:t>
      </w:r>
      <w:r w:rsidR="0003275A">
        <w:rPr>
          <w:rFonts w:asciiTheme="minorHAnsi" w:hAnsiTheme="minorHAnsi" w:cstheme="minorBidi"/>
          <w:sz w:val="21"/>
          <w:szCs w:val="21"/>
        </w:rPr>
        <w:t>,</w:t>
      </w:r>
      <w:r w:rsidR="0003275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C124A0">
        <w:rPr>
          <w:rFonts w:asciiTheme="minorHAnsi" w:hAnsiTheme="minorHAnsi" w:cstheme="minorBidi"/>
          <w:sz w:val="21"/>
          <w:szCs w:val="21"/>
        </w:rPr>
        <w:t xml:space="preserve">e la partecipazione di </w:t>
      </w:r>
      <w:r w:rsidRPr="008D3C43">
        <w:rPr>
          <w:rFonts w:asciiTheme="minorHAnsi" w:hAnsiTheme="minorHAnsi" w:cstheme="minorBidi"/>
          <w:sz w:val="21"/>
          <w:szCs w:val="21"/>
        </w:rPr>
        <w:t>organismi nazionali e internazionali, sarà un punto d’incontro tra enti pubblici, operatori turistici, aziende, esperti di accessibilità e rappresentanti della società civile. L’obiettivo è chiaro: sviluppare soluzioni pratiche per un turismo inclusivo, valorizzando esperienze, progetti e buone pratiche già attive a livello globale.</w:t>
      </w:r>
      <w:r w:rsidR="00157602">
        <w:rPr>
          <w:rFonts w:asciiTheme="minorHAnsi" w:hAnsiTheme="minorHAnsi" w:cstheme="minorBidi"/>
          <w:sz w:val="21"/>
          <w:szCs w:val="21"/>
        </w:rPr>
        <w:t xml:space="preserve"> </w:t>
      </w:r>
      <w:r w:rsidRPr="008D3C43">
        <w:rPr>
          <w:rFonts w:asciiTheme="minorHAnsi" w:hAnsiTheme="minorHAnsi" w:cstheme="minorBidi"/>
          <w:sz w:val="21"/>
          <w:szCs w:val="21"/>
        </w:rPr>
        <w:t>Tra le realtà che si distinguono in questo ambito, Alpitour World si conferma un esempio concreto di responsabilità e innovazione.</w:t>
      </w:r>
    </w:p>
    <w:p w14:paraId="22FB226C" w14:textId="77777777" w:rsidR="008D3C43" w:rsidRPr="008D3C43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7643D03" w14:textId="49867A02" w:rsidR="008D3C43" w:rsidRPr="0003275A" w:rsidRDefault="008D3C43" w:rsidP="008D3C43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8D3C43">
        <w:rPr>
          <w:rFonts w:asciiTheme="minorHAnsi" w:hAnsiTheme="minorHAnsi" w:cstheme="minorBidi"/>
          <w:sz w:val="21"/>
          <w:szCs w:val="21"/>
        </w:rPr>
        <w:t>«</w:t>
      </w:r>
      <w:r w:rsidRPr="00651121">
        <w:rPr>
          <w:rFonts w:asciiTheme="minorHAnsi" w:hAnsiTheme="minorHAnsi" w:cstheme="minorBidi"/>
          <w:i/>
          <w:iCs/>
          <w:sz w:val="21"/>
          <w:szCs w:val="21"/>
        </w:rPr>
        <w:t xml:space="preserve">Siamo orgogliosi di essere partner della terza edizione del World Summit sul Turismo Accessibile perché in Alpitour World crediamo da sempre nell’importanza di ridurre le barriere e consentire a tutti di scoprire il mondo. Il nostro impegno per l’accessibilità si traduce in azioni concrete su diversi fronti, tra cui il progetto Senza Barriere, nato nel 2010 in collaborazione con </w:t>
      </w:r>
      <w:proofErr w:type="spellStart"/>
      <w:r w:rsidRPr="00651121">
        <w:rPr>
          <w:rFonts w:asciiTheme="minorHAnsi" w:hAnsiTheme="minorHAnsi" w:cstheme="minorBidi"/>
          <w:i/>
          <w:iCs/>
          <w:sz w:val="21"/>
          <w:szCs w:val="21"/>
        </w:rPr>
        <w:t>Handy</w:t>
      </w:r>
      <w:proofErr w:type="spellEnd"/>
      <w:r w:rsidRPr="00651121">
        <w:rPr>
          <w:rFonts w:asciiTheme="minorHAnsi" w:hAnsiTheme="minorHAnsi" w:cstheme="minorBidi"/>
          <w:i/>
          <w:iCs/>
          <w:sz w:val="21"/>
          <w:szCs w:val="21"/>
        </w:rPr>
        <w:t xml:space="preserve"> Superabile</w:t>
      </w:r>
      <w:r w:rsidR="00157602">
        <w:rPr>
          <w:rFonts w:asciiTheme="minorHAnsi" w:hAnsiTheme="minorHAnsi" w:cstheme="minorBidi"/>
          <w:i/>
          <w:iCs/>
          <w:sz w:val="21"/>
          <w:szCs w:val="21"/>
        </w:rPr>
        <w:t xml:space="preserve">, </w:t>
      </w:r>
      <w:r w:rsidRPr="00651121">
        <w:rPr>
          <w:rFonts w:asciiTheme="minorHAnsi" w:hAnsiTheme="minorHAnsi" w:cstheme="minorBidi"/>
          <w:i/>
          <w:iCs/>
          <w:sz w:val="21"/>
          <w:szCs w:val="21"/>
        </w:rPr>
        <w:t xml:space="preserve">che ha verificato personalmente oltre 50 strutture Alpitour, Bravo e Francorosso, creando schede dettagliate che descrivono ogni fase del viaggio e le caratteristiche architettoniche delle aree principali. </w:t>
      </w:r>
      <w:r w:rsidR="003150B9" w:rsidRPr="00D1628D">
        <w:rPr>
          <w:rFonts w:asciiTheme="minorHAnsi" w:hAnsiTheme="minorHAnsi" w:cstheme="minorHAnsi"/>
          <w:i/>
          <w:iCs/>
          <w:sz w:val="21"/>
          <w:szCs w:val="21"/>
        </w:rPr>
        <w:t xml:space="preserve">La collaborazione con </w:t>
      </w:r>
      <w:proofErr w:type="spellStart"/>
      <w:r w:rsidR="003150B9" w:rsidRPr="00D1628D">
        <w:rPr>
          <w:rFonts w:asciiTheme="minorHAnsi" w:hAnsiTheme="minorHAnsi" w:cstheme="minorHAnsi"/>
          <w:i/>
          <w:iCs/>
          <w:sz w:val="21"/>
          <w:szCs w:val="21"/>
        </w:rPr>
        <w:t>Handy</w:t>
      </w:r>
      <w:proofErr w:type="spellEnd"/>
      <w:r w:rsidR="003150B9" w:rsidRPr="00D1628D">
        <w:rPr>
          <w:rFonts w:asciiTheme="minorHAnsi" w:hAnsiTheme="minorHAnsi" w:cstheme="minorHAnsi"/>
          <w:i/>
          <w:iCs/>
          <w:sz w:val="21"/>
          <w:szCs w:val="21"/>
        </w:rPr>
        <w:t xml:space="preserve"> Superabile è tutt’oggi attiva, con nuove verifiche e aggiornamenti costanti delle strutture, a garanzia di informazioni sempre attuali e affidabili.</w:t>
      </w:r>
      <w:r w:rsidR="004575F7">
        <w:rPr>
          <w:rFonts w:asciiTheme="minorHAnsi" w:hAnsiTheme="minorHAnsi" w:cstheme="minorHAnsi"/>
          <w:sz w:val="21"/>
          <w:szCs w:val="21"/>
        </w:rPr>
        <w:t xml:space="preserve"> </w:t>
      </w:r>
      <w:r w:rsidRPr="00651121">
        <w:rPr>
          <w:rFonts w:asciiTheme="minorHAnsi" w:hAnsiTheme="minorHAnsi" w:cstheme="minorBidi"/>
          <w:i/>
          <w:iCs/>
          <w:sz w:val="21"/>
          <w:szCs w:val="21"/>
        </w:rPr>
        <w:t>In questo modo, i clienti con disabilità motoria hanno la possibilità di valutare autonomamente le opportunità di mobilità offerte dai nostri villaggi, prendendo una decisione informata e potendo scegliere la destinazione che preferiscono, tra cui Italia, Grecia, Spagna, Tunisia, Mar Rosso, Messico, Madagascar e Oman</w:t>
      </w:r>
      <w:r w:rsidRPr="008D3C43">
        <w:rPr>
          <w:rFonts w:asciiTheme="minorHAnsi" w:hAnsiTheme="minorHAnsi" w:cstheme="minorBidi"/>
          <w:sz w:val="21"/>
          <w:szCs w:val="21"/>
        </w:rPr>
        <w:t xml:space="preserve">» </w:t>
      </w:r>
      <w:r w:rsidRPr="00157602">
        <w:rPr>
          <w:rFonts w:asciiTheme="minorHAnsi" w:hAnsiTheme="minorHAnsi" w:cstheme="minorBidi"/>
          <w:sz w:val="21"/>
          <w:szCs w:val="21"/>
        </w:rPr>
        <w:t>afferma</w:t>
      </w:r>
      <w:r w:rsidRPr="0003275A">
        <w:rPr>
          <w:rFonts w:asciiTheme="minorHAnsi" w:hAnsiTheme="minorHAnsi" w:cstheme="minorBidi"/>
          <w:b/>
          <w:bCs/>
          <w:sz w:val="21"/>
          <w:szCs w:val="21"/>
        </w:rPr>
        <w:t xml:space="preserve"> Tommaso Bertini, </w:t>
      </w:r>
      <w:proofErr w:type="spellStart"/>
      <w:r w:rsidRPr="0003275A">
        <w:rPr>
          <w:rFonts w:asciiTheme="minorHAnsi" w:hAnsiTheme="minorHAnsi" w:cstheme="minorBidi"/>
          <w:b/>
          <w:bCs/>
          <w:sz w:val="21"/>
          <w:szCs w:val="21"/>
        </w:rPr>
        <w:t>Chief</w:t>
      </w:r>
      <w:proofErr w:type="spellEnd"/>
      <w:r w:rsidRPr="0003275A">
        <w:rPr>
          <w:rFonts w:asciiTheme="minorHAnsi" w:hAnsiTheme="minorHAnsi" w:cstheme="minorBidi"/>
          <w:b/>
          <w:bCs/>
          <w:sz w:val="21"/>
          <w:szCs w:val="21"/>
        </w:rPr>
        <w:t xml:space="preserve"> Corporate &amp; Tour Operating Marketing </w:t>
      </w:r>
      <w:proofErr w:type="spellStart"/>
      <w:r w:rsidRPr="0003275A">
        <w:rPr>
          <w:rFonts w:asciiTheme="minorHAnsi" w:hAnsiTheme="minorHAnsi" w:cstheme="minorBidi"/>
          <w:b/>
          <w:bCs/>
          <w:sz w:val="21"/>
          <w:szCs w:val="21"/>
        </w:rPr>
        <w:t>Officer</w:t>
      </w:r>
      <w:proofErr w:type="spellEnd"/>
      <w:r w:rsidRPr="0003275A">
        <w:rPr>
          <w:rFonts w:asciiTheme="minorHAnsi" w:hAnsiTheme="minorHAnsi" w:cstheme="minorBidi"/>
          <w:b/>
          <w:bCs/>
          <w:sz w:val="21"/>
          <w:szCs w:val="21"/>
        </w:rPr>
        <w:t xml:space="preserve"> Alpitour World.</w:t>
      </w:r>
    </w:p>
    <w:p w14:paraId="7B856345" w14:textId="77777777" w:rsidR="008D3C43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3DF7ED5" w14:textId="1BE17876" w:rsidR="001F6D6F" w:rsidRDefault="008D3C43" w:rsidP="008D3C43">
      <w:pPr>
        <w:jc w:val="both"/>
        <w:rPr>
          <w:rFonts w:asciiTheme="minorHAnsi" w:hAnsiTheme="minorHAnsi" w:cstheme="minorBidi"/>
          <w:sz w:val="21"/>
          <w:szCs w:val="21"/>
        </w:rPr>
      </w:pPr>
      <w:r w:rsidRPr="008D3C43">
        <w:rPr>
          <w:rFonts w:asciiTheme="minorHAnsi" w:hAnsiTheme="minorHAnsi" w:cstheme="minorBidi"/>
          <w:sz w:val="21"/>
          <w:szCs w:val="21"/>
        </w:rPr>
        <w:t>La partecipazione di Alpitour World al World Summit rappresenta un passo strategico per promuovere un cambiamento culturale nel settore e rafforzare l'impegno condiviso verso un turismo realmente aperto a tutti.</w:t>
      </w:r>
    </w:p>
    <w:p w14:paraId="1915326B" w14:textId="7D820E95" w:rsidR="003150B9" w:rsidRPr="003150B9" w:rsidRDefault="00000000" w:rsidP="003150B9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  <w:lang w:val="en-GB"/>
        </w:rPr>
        <w:pict w14:anchorId="5D3BF21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9CAE9B7" w14:textId="77777777" w:rsidR="003150B9" w:rsidRDefault="003150B9" w:rsidP="008D3C43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8A71C97" w14:textId="3D17C42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938D5A6" w14:textId="53CCF165" w:rsidR="001F6D6F" w:rsidRDefault="008D3C43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119BFA" wp14:editId="61B50AE0">
            <wp:simplePos x="0" y="0"/>
            <wp:positionH relativeFrom="margin">
              <wp:posOffset>2399665</wp:posOffset>
            </wp:positionH>
            <wp:positionV relativeFrom="paragraph">
              <wp:posOffset>63500</wp:posOffset>
            </wp:positionV>
            <wp:extent cx="1388745" cy="651510"/>
            <wp:effectExtent l="0" t="0" r="0" b="0"/>
            <wp:wrapSquare wrapText="bothSides"/>
            <wp:docPr id="19291841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AFE7A" w14:textId="7777777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7DB8936" w14:textId="77777777" w:rsidR="001217EB" w:rsidRDefault="001217EB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02B8440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B3374B2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E499BEC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AD2A15F" w14:textId="0010C45C" w:rsidR="001217EB" w:rsidRDefault="001217EB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CON IL PATROCINIO DI</w:t>
      </w:r>
    </w:p>
    <w:p w14:paraId="627C575A" w14:textId="6652AC33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044C017" wp14:editId="242402CF">
            <wp:simplePos x="0" y="0"/>
            <wp:positionH relativeFrom="margin">
              <wp:align>center</wp:align>
            </wp:positionH>
            <wp:positionV relativeFrom="paragraph">
              <wp:posOffset>64719</wp:posOffset>
            </wp:positionV>
            <wp:extent cx="4243345" cy="883889"/>
            <wp:effectExtent l="0" t="0" r="5080" b="0"/>
            <wp:wrapSquare wrapText="bothSides"/>
            <wp:docPr id="2098997166" name="Immagine 1" descr="Immagine che contiene testo, schermata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97166" name="Immagine 1" descr="Immagine che contiene testo, schermata, logo, Elementi grafici&#10;&#10;Il contenuto generato dall'IA potrebbe non essere corretto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345" cy="883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9092" w14:textId="7777777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3A69179" w14:textId="7777777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17B4EB3" w14:textId="7777777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07A50D7" w14:textId="7777777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4D67921" w14:textId="7777777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B7A44FC" w14:textId="7777777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58F7739" w14:textId="7777777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649E948" w14:textId="1CB56279" w:rsidR="008E3698" w:rsidRPr="00D35320" w:rsidRDefault="00576A7C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35320">
        <w:rPr>
          <w:rFonts w:asciiTheme="minorHAnsi" w:hAnsiTheme="minorHAnsi" w:cstheme="minorHAnsi"/>
          <w:b/>
          <w:bCs/>
          <w:sz w:val="18"/>
          <w:szCs w:val="18"/>
        </w:rPr>
        <w:t xml:space="preserve">Per maggiori informazioni: </w:t>
      </w:r>
      <w:hyperlink r:id="rId10" w:history="1">
        <w:r w:rsidRPr="00D35320"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</w:rPr>
          <w:t>https://www.destinationsforall2025.org/it</w:t>
        </w:r>
      </w:hyperlink>
    </w:p>
    <w:p w14:paraId="51EA7D37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31A3C7DD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3439CF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di DESTINAZIONS FOR ALL 2025</w:t>
      </w:r>
    </w:p>
    <w:p w14:paraId="447F9447" w14:textId="26100105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3439CF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32110485" w14:textId="76AC8C40" w:rsidR="00357046" w:rsidRPr="00413061" w:rsidRDefault="00C80AC2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2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RPr="00413061" w:rsidSect="00A21D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B716" w14:textId="77777777" w:rsidR="000420FE" w:rsidRDefault="000420FE" w:rsidP="002B1BC3">
      <w:r>
        <w:separator/>
      </w:r>
    </w:p>
  </w:endnote>
  <w:endnote w:type="continuationSeparator" w:id="0">
    <w:p w14:paraId="4CAF2587" w14:textId="77777777" w:rsidR="000420FE" w:rsidRDefault="000420FE" w:rsidP="002B1BC3">
      <w:r>
        <w:continuationSeparator/>
      </w:r>
    </w:p>
  </w:endnote>
  <w:endnote w:type="continuationNotice" w:id="1">
    <w:p w14:paraId="0183B84C" w14:textId="77777777" w:rsidR="000420FE" w:rsidRDefault="00042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2F6E" w14:textId="77777777" w:rsidR="00BE3190" w:rsidRDefault="00BE31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AB8D" w14:textId="77777777" w:rsidR="00BE3190" w:rsidRDefault="00BE31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A273" w14:textId="77777777" w:rsidR="00BE3190" w:rsidRDefault="00BE3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2C51" w14:textId="77777777" w:rsidR="000420FE" w:rsidRDefault="000420FE" w:rsidP="002B1BC3">
      <w:r>
        <w:separator/>
      </w:r>
    </w:p>
  </w:footnote>
  <w:footnote w:type="continuationSeparator" w:id="0">
    <w:p w14:paraId="32EF79A7" w14:textId="77777777" w:rsidR="000420FE" w:rsidRDefault="000420FE" w:rsidP="002B1BC3">
      <w:r>
        <w:continuationSeparator/>
      </w:r>
    </w:p>
  </w:footnote>
  <w:footnote w:type="continuationNotice" w:id="1">
    <w:p w14:paraId="25D46C8D" w14:textId="77777777" w:rsidR="000420FE" w:rsidRDefault="00042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3E86" w14:textId="77777777" w:rsidR="00BE3190" w:rsidRDefault="00BE31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B668" w14:textId="77777777" w:rsidR="00BE3190" w:rsidRDefault="00BE31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46300569" w:rsidR="009252B5" w:rsidRPr="009252B5" w:rsidRDefault="00161DC2" w:rsidP="00A50F5D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6804A" wp14:editId="3B4C5FCB">
          <wp:simplePos x="0" y="0"/>
          <wp:positionH relativeFrom="column">
            <wp:posOffset>4532630</wp:posOffset>
          </wp:positionH>
          <wp:positionV relativeFrom="paragraph">
            <wp:posOffset>-224155</wp:posOffset>
          </wp:positionV>
          <wp:extent cx="1918970" cy="1017270"/>
          <wp:effectExtent l="0" t="0" r="0" b="0"/>
          <wp:wrapSquare wrapText="bothSides"/>
          <wp:docPr id="795976523" name="Immagine 1" descr="Immagine che contiene Elementi grafici, cartone animato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976523" name="Immagine 1" descr="Immagine che contiene Elementi grafici, cartone animato, grafica, schermat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6" t="25754" r="20078" b="26372"/>
                  <a:stretch/>
                </pic:blipFill>
                <pic:spPr bwMode="auto">
                  <a:xfrm>
                    <a:off x="0" y="0"/>
                    <a:ext cx="1918970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CA5">
      <w:rPr>
        <w:noProof/>
      </w:rPr>
      <w:t xml:space="preserve">                    </w:t>
    </w:r>
    <w:r w:rsidR="007C7FED">
      <w:rPr>
        <w:noProof/>
      </w:rPr>
      <w:t xml:space="preserve">                         </w:t>
    </w:r>
    <w:r w:rsidR="00F80CA5">
      <w:rPr>
        <w:noProof/>
      </w:rPr>
      <w:t xml:space="preserve">                                                         </w:t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BA1"/>
    <w:multiLevelType w:val="multilevel"/>
    <w:tmpl w:val="363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26B2F"/>
    <w:multiLevelType w:val="hybridMultilevel"/>
    <w:tmpl w:val="A94A0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ECE"/>
    <w:multiLevelType w:val="multilevel"/>
    <w:tmpl w:val="BCFE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E5183"/>
    <w:multiLevelType w:val="multilevel"/>
    <w:tmpl w:val="AD2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700BD"/>
    <w:multiLevelType w:val="multilevel"/>
    <w:tmpl w:val="04D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0689"/>
    <w:multiLevelType w:val="multilevel"/>
    <w:tmpl w:val="CC0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E055E"/>
    <w:multiLevelType w:val="multilevel"/>
    <w:tmpl w:val="363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462297">
    <w:abstractNumId w:val="0"/>
  </w:num>
  <w:num w:numId="2" w16cid:durableId="1862889070">
    <w:abstractNumId w:val="5"/>
  </w:num>
  <w:num w:numId="3" w16cid:durableId="409885784">
    <w:abstractNumId w:val="1"/>
  </w:num>
  <w:num w:numId="4" w16cid:durableId="744883409">
    <w:abstractNumId w:val="2"/>
  </w:num>
  <w:num w:numId="5" w16cid:durableId="1597786491">
    <w:abstractNumId w:val="4"/>
  </w:num>
  <w:num w:numId="6" w16cid:durableId="1672566311">
    <w:abstractNumId w:val="3"/>
  </w:num>
  <w:num w:numId="7" w16cid:durableId="674573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6"/>
    <w:rsid w:val="00000A58"/>
    <w:rsid w:val="000017EC"/>
    <w:rsid w:val="000022C1"/>
    <w:rsid w:val="00004962"/>
    <w:rsid w:val="00011296"/>
    <w:rsid w:val="00012BBB"/>
    <w:rsid w:val="00023C7A"/>
    <w:rsid w:val="0003275A"/>
    <w:rsid w:val="00032F72"/>
    <w:rsid w:val="0003311F"/>
    <w:rsid w:val="000336BD"/>
    <w:rsid w:val="0004123C"/>
    <w:rsid w:val="000420FE"/>
    <w:rsid w:val="00042528"/>
    <w:rsid w:val="000425C5"/>
    <w:rsid w:val="00043097"/>
    <w:rsid w:val="0004459F"/>
    <w:rsid w:val="00044CAD"/>
    <w:rsid w:val="00045318"/>
    <w:rsid w:val="000460B9"/>
    <w:rsid w:val="00047976"/>
    <w:rsid w:val="00050039"/>
    <w:rsid w:val="00050FA4"/>
    <w:rsid w:val="0005419E"/>
    <w:rsid w:val="00055071"/>
    <w:rsid w:val="00061B01"/>
    <w:rsid w:val="00067865"/>
    <w:rsid w:val="00077400"/>
    <w:rsid w:val="00080525"/>
    <w:rsid w:val="000815C7"/>
    <w:rsid w:val="00081C9C"/>
    <w:rsid w:val="00083B20"/>
    <w:rsid w:val="00086B8E"/>
    <w:rsid w:val="000926F5"/>
    <w:rsid w:val="000A5606"/>
    <w:rsid w:val="000A68EA"/>
    <w:rsid w:val="000A7774"/>
    <w:rsid w:val="000B213F"/>
    <w:rsid w:val="000B540E"/>
    <w:rsid w:val="000B60E7"/>
    <w:rsid w:val="000B6C8B"/>
    <w:rsid w:val="000C05F1"/>
    <w:rsid w:val="000C591B"/>
    <w:rsid w:val="000D254C"/>
    <w:rsid w:val="000D2C54"/>
    <w:rsid w:val="000D7DD5"/>
    <w:rsid w:val="000E1645"/>
    <w:rsid w:val="000E17C2"/>
    <w:rsid w:val="000E2856"/>
    <w:rsid w:val="000E4A71"/>
    <w:rsid w:val="000E4D77"/>
    <w:rsid w:val="000E5B92"/>
    <w:rsid w:val="000E6054"/>
    <w:rsid w:val="000E6E08"/>
    <w:rsid w:val="000E7B9C"/>
    <w:rsid w:val="000E7D63"/>
    <w:rsid w:val="000F38C4"/>
    <w:rsid w:val="000F7DB9"/>
    <w:rsid w:val="0010307B"/>
    <w:rsid w:val="00103475"/>
    <w:rsid w:val="00105B97"/>
    <w:rsid w:val="00107417"/>
    <w:rsid w:val="00107581"/>
    <w:rsid w:val="00111A6F"/>
    <w:rsid w:val="001127CE"/>
    <w:rsid w:val="0011378E"/>
    <w:rsid w:val="001175A1"/>
    <w:rsid w:val="00117EBB"/>
    <w:rsid w:val="00120761"/>
    <w:rsid w:val="001217EB"/>
    <w:rsid w:val="00121EFE"/>
    <w:rsid w:val="00121FD9"/>
    <w:rsid w:val="0012321A"/>
    <w:rsid w:val="001237D3"/>
    <w:rsid w:val="00126D6E"/>
    <w:rsid w:val="00127B38"/>
    <w:rsid w:val="0013208D"/>
    <w:rsid w:val="00136CC0"/>
    <w:rsid w:val="001517CD"/>
    <w:rsid w:val="0015180B"/>
    <w:rsid w:val="00152523"/>
    <w:rsid w:val="00157602"/>
    <w:rsid w:val="00160859"/>
    <w:rsid w:val="00161181"/>
    <w:rsid w:val="00161DC2"/>
    <w:rsid w:val="0016262F"/>
    <w:rsid w:val="0016398B"/>
    <w:rsid w:val="00166B05"/>
    <w:rsid w:val="00167BB1"/>
    <w:rsid w:val="001776F8"/>
    <w:rsid w:val="001800FF"/>
    <w:rsid w:val="00180876"/>
    <w:rsid w:val="00180DD6"/>
    <w:rsid w:val="0018407A"/>
    <w:rsid w:val="001A011A"/>
    <w:rsid w:val="001A40CC"/>
    <w:rsid w:val="001A4DCE"/>
    <w:rsid w:val="001A5C28"/>
    <w:rsid w:val="001B3EDC"/>
    <w:rsid w:val="001B418B"/>
    <w:rsid w:val="001B6D04"/>
    <w:rsid w:val="001C192C"/>
    <w:rsid w:val="001C5894"/>
    <w:rsid w:val="001C734F"/>
    <w:rsid w:val="001C74ED"/>
    <w:rsid w:val="001D1CF4"/>
    <w:rsid w:val="001D61CF"/>
    <w:rsid w:val="001D6247"/>
    <w:rsid w:val="001E0C92"/>
    <w:rsid w:val="001E4793"/>
    <w:rsid w:val="001E6805"/>
    <w:rsid w:val="001E75A7"/>
    <w:rsid w:val="001F309A"/>
    <w:rsid w:val="001F42A4"/>
    <w:rsid w:val="001F56D6"/>
    <w:rsid w:val="001F5E79"/>
    <w:rsid w:val="001F6D6F"/>
    <w:rsid w:val="001F6DF7"/>
    <w:rsid w:val="001F6E09"/>
    <w:rsid w:val="00203320"/>
    <w:rsid w:val="0020633C"/>
    <w:rsid w:val="002116B7"/>
    <w:rsid w:val="0021303E"/>
    <w:rsid w:val="00221DAA"/>
    <w:rsid w:val="00223977"/>
    <w:rsid w:val="00230345"/>
    <w:rsid w:val="00230A67"/>
    <w:rsid w:val="00232EB1"/>
    <w:rsid w:val="00233166"/>
    <w:rsid w:val="0023428F"/>
    <w:rsid w:val="00237EE8"/>
    <w:rsid w:val="00242294"/>
    <w:rsid w:val="00242AD1"/>
    <w:rsid w:val="00243277"/>
    <w:rsid w:val="00243B0C"/>
    <w:rsid w:val="00246D2D"/>
    <w:rsid w:val="00247015"/>
    <w:rsid w:val="002548C9"/>
    <w:rsid w:val="00254DC5"/>
    <w:rsid w:val="00255D46"/>
    <w:rsid w:val="00260FAC"/>
    <w:rsid w:val="002611E3"/>
    <w:rsid w:val="0026309C"/>
    <w:rsid w:val="00264317"/>
    <w:rsid w:val="0026751C"/>
    <w:rsid w:val="00271A41"/>
    <w:rsid w:val="002732E3"/>
    <w:rsid w:val="00273B96"/>
    <w:rsid w:val="0027541E"/>
    <w:rsid w:val="00276097"/>
    <w:rsid w:val="002779DE"/>
    <w:rsid w:val="0028517D"/>
    <w:rsid w:val="00293A76"/>
    <w:rsid w:val="002963B4"/>
    <w:rsid w:val="00297EF3"/>
    <w:rsid w:val="00297F64"/>
    <w:rsid w:val="002A1CAF"/>
    <w:rsid w:val="002A43E6"/>
    <w:rsid w:val="002B05A1"/>
    <w:rsid w:val="002B1BC3"/>
    <w:rsid w:val="002B2D56"/>
    <w:rsid w:val="002B4DCF"/>
    <w:rsid w:val="002B4EEE"/>
    <w:rsid w:val="002B649A"/>
    <w:rsid w:val="002B6915"/>
    <w:rsid w:val="002C3676"/>
    <w:rsid w:val="002C5B4E"/>
    <w:rsid w:val="002C5C97"/>
    <w:rsid w:val="002C7232"/>
    <w:rsid w:val="002D189A"/>
    <w:rsid w:val="002D1943"/>
    <w:rsid w:val="002D26EB"/>
    <w:rsid w:val="002E07BA"/>
    <w:rsid w:val="002E0FBC"/>
    <w:rsid w:val="002E37F6"/>
    <w:rsid w:val="002E41E8"/>
    <w:rsid w:val="002E4CC6"/>
    <w:rsid w:val="002E4F40"/>
    <w:rsid w:val="002F356E"/>
    <w:rsid w:val="002F42ED"/>
    <w:rsid w:val="002F7CED"/>
    <w:rsid w:val="0030582C"/>
    <w:rsid w:val="00306BF4"/>
    <w:rsid w:val="003150B9"/>
    <w:rsid w:val="00315749"/>
    <w:rsid w:val="00316601"/>
    <w:rsid w:val="0032786F"/>
    <w:rsid w:val="00330218"/>
    <w:rsid w:val="00331239"/>
    <w:rsid w:val="00336239"/>
    <w:rsid w:val="00337564"/>
    <w:rsid w:val="00337D93"/>
    <w:rsid w:val="003403AE"/>
    <w:rsid w:val="003439CF"/>
    <w:rsid w:val="003478E9"/>
    <w:rsid w:val="00351DCD"/>
    <w:rsid w:val="0035383C"/>
    <w:rsid w:val="00355266"/>
    <w:rsid w:val="00357046"/>
    <w:rsid w:val="00360FE5"/>
    <w:rsid w:val="003618E1"/>
    <w:rsid w:val="0036427F"/>
    <w:rsid w:val="00365A01"/>
    <w:rsid w:val="00365CDD"/>
    <w:rsid w:val="00371AD3"/>
    <w:rsid w:val="00374661"/>
    <w:rsid w:val="00377E4B"/>
    <w:rsid w:val="003819FF"/>
    <w:rsid w:val="003837FC"/>
    <w:rsid w:val="00385D57"/>
    <w:rsid w:val="00386047"/>
    <w:rsid w:val="00391494"/>
    <w:rsid w:val="00395104"/>
    <w:rsid w:val="003A2B94"/>
    <w:rsid w:val="003A6695"/>
    <w:rsid w:val="003A68C8"/>
    <w:rsid w:val="003B7101"/>
    <w:rsid w:val="003B7E0C"/>
    <w:rsid w:val="003C3938"/>
    <w:rsid w:val="003C7031"/>
    <w:rsid w:val="003C7D8C"/>
    <w:rsid w:val="003D221E"/>
    <w:rsid w:val="003D5E50"/>
    <w:rsid w:val="003E23BC"/>
    <w:rsid w:val="003E4178"/>
    <w:rsid w:val="003E4526"/>
    <w:rsid w:val="003E598C"/>
    <w:rsid w:val="003E5EB1"/>
    <w:rsid w:val="003E6099"/>
    <w:rsid w:val="003E6F48"/>
    <w:rsid w:val="003F123A"/>
    <w:rsid w:val="003F17EF"/>
    <w:rsid w:val="003F3202"/>
    <w:rsid w:val="003F508D"/>
    <w:rsid w:val="003F51D7"/>
    <w:rsid w:val="00402CB9"/>
    <w:rsid w:val="00413060"/>
    <w:rsid w:val="00413061"/>
    <w:rsid w:val="004176C3"/>
    <w:rsid w:val="004179E8"/>
    <w:rsid w:val="00422964"/>
    <w:rsid w:val="004236C8"/>
    <w:rsid w:val="00430333"/>
    <w:rsid w:val="0043678A"/>
    <w:rsid w:val="00437378"/>
    <w:rsid w:val="00440A8B"/>
    <w:rsid w:val="00441FD5"/>
    <w:rsid w:val="0044275B"/>
    <w:rsid w:val="004437C3"/>
    <w:rsid w:val="0045085F"/>
    <w:rsid w:val="00451109"/>
    <w:rsid w:val="00452B8F"/>
    <w:rsid w:val="00453B51"/>
    <w:rsid w:val="00454241"/>
    <w:rsid w:val="00455379"/>
    <w:rsid w:val="00455A03"/>
    <w:rsid w:val="0045607D"/>
    <w:rsid w:val="004572BB"/>
    <w:rsid w:val="004575F7"/>
    <w:rsid w:val="004610C6"/>
    <w:rsid w:val="00461172"/>
    <w:rsid w:val="00462E11"/>
    <w:rsid w:val="00466E09"/>
    <w:rsid w:val="0047038F"/>
    <w:rsid w:val="004739AD"/>
    <w:rsid w:val="00476854"/>
    <w:rsid w:val="00476E70"/>
    <w:rsid w:val="00477A60"/>
    <w:rsid w:val="00481A15"/>
    <w:rsid w:val="00482F07"/>
    <w:rsid w:val="004866F3"/>
    <w:rsid w:val="00490449"/>
    <w:rsid w:val="00492038"/>
    <w:rsid w:val="00494423"/>
    <w:rsid w:val="004A1FD2"/>
    <w:rsid w:val="004A27F6"/>
    <w:rsid w:val="004A2F66"/>
    <w:rsid w:val="004A4649"/>
    <w:rsid w:val="004A4DAA"/>
    <w:rsid w:val="004A7C18"/>
    <w:rsid w:val="004A7D38"/>
    <w:rsid w:val="004B3227"/>
    <w:rsid w:val="004B369C"/>
    <w:rsid w:val="004B4A8C"/>
    <w:rsid w:val="004B4B6E"/>
    <w:rsid w:val="004B64DC"/>
    <w:rsid w:val="004C0F48"/>
    <w:rsid w:val="004C4B23"/>
    <w:rsid w:val="004C4EC0"/>
    <w:rsid w:val="004C5620"/>
    <w:rsid w:val="004C767A"/>
    <w:rsid w:val="004D0F56"/>
    <w:rsid w:val="004D1920"/>
    <w:rsid w:val="004D31AF"/>
    <w:rsid w:val="004E030E"/>
    <w:rsid w:val="004E22A0"/>
    <w:rsid w:val="004E3BF9"/>
    <w:rsid w:val="004F159B"/>
    <w:rsid w:val="004F30F4"/>
    <w:rsid w:val="004F5033"/>
    <w:rsid w:val="004F7FA1"/>
    <w:rsid w:val="00501179"/>
    <w:rsid w:val="00510053"/>
    <w:rsid w:val="00516177"/>
    <w:rsid w:val="00517C76"/>
    <w:rsid w:val="00521E89"/>
    <w:rsid w:val="00522BA4"/>
    <w:rsid w:val="00527AEF"/>
    <w:rsid w:val="00532148"/>
    <w:rsid w:val="00534715"/>
    <w:rsid w:val="0053569F"/>
    <w:rsid w:val="00541A42"/>
    <w:rsid w:val="00542229"/>
    <w:rsid w:val="00542F6D"/>
    <w:rsid w:val="005431B8"/>
    <w:rsid w:val="00543574"/>
    <w:rsid w:val="00543C44"/>
    <w:rsid w:val="005458B2"/>
    <w:rsid w:val="00545A23"/>
    <w:rsid w:val="0055106F"/>
    <w:rsid w:val="005515C2"/>
    <w:rsid w:val="00554096"/>
    <w:rsid w:val="00556495"/>
    <w:rsid w:val="005567A2"/>
    <w:rsid w:val="0056018C"/>
    <w:rsid w:val="005608D6"/>
    <w:rsid w:val="00561010"/>
    <w:rsid w:val="005628AC"/>
    <w:rsid w:val="00562933"/>
    <w:rsid w:val="00564660"/>
    <w:rsid w:val="00564810"/>
    <w:rsid w:val="00573191"/>
    <w:rsid w:val="00576737"/>
    <w:rsid w:val="00576A7C"/>
    <w:rsid w:val="00582614"/>
    <w:rsid w:val="005837D3"/>
    <w:rsid w:val="00583946"/>
    <w:rsid w:val="005952DD"/>
    <w:rsid w:val="00595F99"/>
    <w:rsid w:val="005975A4"/>
    <w:rsid w:val="005A2078"/>
    <w:rsid w:val="005A3C07"/>
    <w:rsid w:val="005A4CED"/>
    <w:rsid w:val="005B0638"/>
    <w:rsid w:val="005B1D8D"/>
    <w:rsid w:val="005B4250"/>
    <w:rsid w:val="005B44FF"/>
    <w:rsid w:val="005B46B6"/>
    <w:rsid w:val="005B7F1B"/>
    <w:rsid w:val="005C1C4E"/>
    <w:rsid w:val="005C3E60"/>
    <w:rsid w:val="005C3EB6"/>
    <w:rsid w:val="005C42CF"/>
    <w:rsid w:val="005C4793"/>
    <w:rsid w:val="005C5DCA"/>
    <w:rsid w:val="005C5DEF"/>
    <w:rsid w:val="005D236E"/>
    <w:rsid w:val="005D3953"/>
    <w:rsid w:val="005E20D2"/>
    <w:rsid w:val="005E20EF"/>
    <w:rsid w:val="005E3FBE"/>
    <w:rsid w:val="005E441D"/>
    <w:rsid w:val="005E50D5"/>
    <w:rsid w:val="005E720A"/>
    <w:rsid w:val="005E733D"/>
    <w:rsid w:val="005E759A"/>
    <w:rsid w:val="005F4E95"/>
    <w:rsid w:val="00601C65"/>
    <w:rsid w:val="00602011"/>
    <w:rsid w:val="00607567"/>
    <w:rsid w:val="00610186"/>
    <w:rsid w:val="0061034B"/>
    <w:rsid w:val="0061298B"/>
    <w:rsid w:val="0061358F"/>
    <w:rsid w:val="00615360"/>
    <w:rsid w:val="00616445"/>
    <w:rsid w:val="00616479"/>
    <w:rsid w:val="0062248C"/>
    <w:rsid w:val="00623FA5"/>
    <w:rsid w:val="006241FD"/>
    <w:rsid w:val="00625722"/>
    <w:rsid w:val="00627E40"/>
    <w:rsid w:val="006326B8"/>
    <w:rsid w:val="006359D9"/>
    <w:rsid w:val="00635DEB"/>
    <w:rsid w:val="00640759"/>
    <w:rsid w:val="00651121"/>
    <w:rsid w:val="0065675A"/>
    <w:rsid w:val="00657727"/>
    <w:rsid w:val="00662F1D"/>
    <w:rsid w:val="006666A1"/>
    <w:rsid w:val="006673EB"/>
    <w:rsid w:val="0066746D"/>
    <w:rsid w:val="00667C20"/>
    <w:rsid w:val="00667D26"/>
    <w:rsid w:val="00674BBE"/>
    <w:rsid w:val="00676D32"/>
    <w:rsid w:val="00677CC7"/>
    <w:rsid w:val="00684903"/>
    <w:rsid w:val="00686D84"/>
    <w:rsid w:val="00690D42"/>
    <w:rsid w:val="006924AC"/>
    <w:rsid w:val="00693112"/>
    <w:rsid w:val="006935EA"/>
    <w:rsid w:val="006967D7"/>
    <w:rsid w:val="006A7D2D"/>
    <w:rsid w:val="006B05C2"/>
    <w:rsid w:val="006B5696"/>
    <w:rsid w:val="006B63DA"/>
    <w:rsid w:val="006C117B"/>
    <w:rsid w:val="006C20A4"/>
    <w:rsid w:val="006C36F8"/>
    <w:rsid w:val="006C4C51"/>
    <w:rsid w:val="006C5C8C"/>
    <w:rsid w:val="006C668F"/>
    <w:rsid w:val="006D1170"/>
    <w:rsid w:val="006D1FFF"/>
    <w:rsid w:val="006D203D"/>
    <w:rsid w:val="006E0411"/>
    <w:rsid w:val="006E0BF8"/>
    <w:rsid w:val="006E1124"/>
    <w:rsid w:val="006E1925"/>
    <w:rsid w:val="006E345A"/>
    <w:rsid w:val="006E6222"/>
    <w:rsid w:val="006E719B"/>
    <w:rsid w:val="006F0848"/>
    <w:rsid w:val="006F47DF"/>
    <w:rsid w:val="006F4C88"/>
    <w:rsid w:val="006F561A"/>
    <w:rsid w:val="006F6B59"/>
    <w:rsid w:val="006F7CF4"/>
    <w:rsid w:val="00702436"/>
    <w:rsid w:val="0070443C"/>
    <w:rsid w:val="0070631F"/>
    <w:rsid w:val="00706970"/>
    <w:rsid w:val="00713B36"/>
    <w:rsid w:val="00715139"/>
    <w:rsid w:val="007202A6"/>
    <w:rsid w:val="00722798"/>
    <w:rsid w:val="0072313D"/>
    <w:rsid w:val="00724A74"/>
    <w:rsid w:val="00726AD6"/>
    <w:rsid w:val="00732A5E"/>
    <w:rsid w:val="007340E7"/>
    <w:rsid w:val="00735718"/>
    <w:rsid w:val="0074276D"/>
    <w:rsid w:val="00742E8C"/>
    <w:rsid w:val="00744466"/>
    <w:rsid w:val="007472E3"/>
    <w:rsid w:val="0075121B"/>
    <w:rsid w:val="00753CC7"/>
    <w:rsid w:val="00754D66"/>
    <w:rsid w:val="0075663F"/>
    <w:rsid w:val="00756FC3"/>
    <w:rsid w:val="00762231"/>
    <w:rsid w:val="0076388D"/>
    <w:rsid w:val="00765E9E"/>
    <w:rsid w:val="007808C1"/>
    <w:rsid w:val="007829A9"/>
    <w:rsid w:val="00790AF2"/>
    <w:rsid w:val="0079190C"/>
    <w:rsid w:val="00791D89"/>
    <w:rsid w:val="00793683"/>
    <w:rsid w:val="00794390"/>
    <w:rsid w:val="00794771"/>
    <w:rsid w:val="007962D2"/>
    <w:rsid w:val="0079723A"/>
    <w:rsid w:val="0079754C"/>
    <w:rsid w:val="007A5B45"/>
    <w:rsid w:val="007A6427"/>
    <w:rsid w:val="007A7E3B"/>
    <w:rsid w:val="007B1868"/>
    <w:rsid w:val="007B288A"/>
    <w:rsid w:val="007B3522"/>
    <w:rsid w:val="007C146F"/>
    <w:rsid w:val="007C2F18"/>
    <w:rsid w:val="007C61C8"/>
    <w:rsid w:val="007C6886"/>
    <w:rsid w:val="007C7E20"/>
    <w:rsid w:val="007C7FED"/>
    <w:rsid w:val="007D0479"/>
    <w:rsid w:val="007D18C0"/>
    <w:rsid w:val="007D3633"/>
    <w:rsid w:val="007D3E44"/>
    <w:rsid w:val="007D4EA7"/>
    <w:rsid w:val="007E2DDD"/>
    <w:rsid w:val="007E5E75"/>
    <w:rsid w:val="007F1410"/>
    <w:rsid w:val="007F5F3F"/>
    <w:rsid w:val="008058CB"/>
    <w:rsid w:val="0080602B"/>
    <w:rsid w:val="00807F86"/>
    <w:rsid w:val="00817860"/>
    <w:rsid w:val="00817C46"/>
    <w:rsid w:val="00824146"/>
    <w:rsid w:val="00827149"/>
    <w:rsid w:val="00827D72"/>
    <w:rsid w:val="00830FA3"/>
    <w:rsid w:val="00833B77"/>
    <w:rsid w:val="00833F33"/>
    <w:rsid w:val="00836630"/>
    <w:rsid w:val="00836F54"/>
    <w:rsid w:val="0083715E"/>
    <w:rsid w:val="00840A0D"/>
    <w:rsid w:val="00841ACD"/>
    <w:rsid w:val="00845157"/>
    <w:rsid w:val="00851224"/>
    <w:rsid w:val="00852D44"/>
    <w:rsid w:val="0086027D"/>
    <w:rsid w:val="00863705"/>
    <w:rsid w:val="008657D3"/>
    <w:rsid w:val="00866171"/>
    <w:rsid w:val="008667E7"/>
    <w:rsid w:val="008670CC"/>
    <w:rsid w:val="00872D63"/>
    <w:rsid w:val="00875050"/>
    <w:rsid w:val="00877FC9"/>
    <w:rsid w:val="00883521"/>
    <w:rsid w:val="00885EC5"/>
    <w:rsid w:val="00886287"/>
    <w:rsid w:val="0088646C"/>
    <w:rsid w:val="008868DC"/>
    <w:rsid w:val="00896A02"/>
    <w:rsid w:val="008A0AA7"/>
    <w:rsid w:val="008A2113"/>
    <w:rsid w:val="008A2DAE"/>
    <w:rsid w:val="008A6214"/>
    <w:rsid w:val="008B0CD0"/>
    <w:rsid w:val="008B14F2"/>
    <w:rsid w:val="008B3629"/>
    <w:rsid w:val="008B368C"/>
    <w:rsid w:val="008B680D"/>
    <w:rsid w:val="008C1BC8"/>
    <w:rsid w:val="008C6B29"/>
    <w:rsid w:val="008D0580"/>
    <w:rsid w:val="008D1072"/>
    <w:rsid w:val="008D3C43"/>
    <w:rsid w:val="008D5730"/>
    <w:rsid w:val="008D57E9"/>
    <w:rsid w:val="008E0582"/>
    <w:rsid w:val="008E3698"/>
    <w:rsid w:val="008E3C30"/>
    <w:rsid w:val="008E5EA2"/>
    <w:rsid w:val="008E76BA"/>
    <w:rsid w:val="008E7E5C"/>
    <w:rsid w:val="008F1B71"/>
    <w:rsid w:val="008F46C0"/>
    <w:rsid w:val="008F5C32"/>
    <w:rsid w:val="008F6204"/>
    <w:rsid w:val="008F6E16"/>
    <w:rsid w:val="00900204"/>
    <w:rsid w:val="00902BF9"/>
    <w:rsid w:val="00905EF7"/>
    <w:rsid w:val="0091187B"/>
    <w:rsid w:val="00911AAC"/>
    <w:rsid w:val="00914F26"/>
    <w:rsid w:val="00917C51"/>
    <w:rsid w:val="009205C0"/>
    <w:rsid w:val="00920FEB"/>
    <w:rsid w:val="009218BB"/>
    <w:rsid w:val="00922935"/>
    <w:rsid w:val="00923AF1"/>
    <w:rsid w:val="009252B5"/>
    <w:rsid w:val="009278DA"/>
    <w:rsid w:val="0092798E"/>
    <w:rsid w:val="00927A05"/>
    <w:rsid w:val="00930C71"/>
    <w:rsid w:val="009341FC"/>
    <w:rsid w:val="00936354"/>
    <w:rsid w:val="00936DC5"/>
    <w:rsid w:val="00941F4D"/>
    <w:rsid w:val="00943C21"/>
    <w:rsid w:val="00943C6F"/>
    <w:rsid w:val="009518B1"/>
    <w:rsid w:val="00952367"/>
    <w:rsid w:val="009600D4"/>
    <w:rsid w:val="0096199A"/>
    <w:rsid w:val="009645DD"/>
    <w:rsid w:val="0096545F"/>
    <w:rsid w:val="00965FB7"/>
    <w:rsid w:val="0096711B"/>
    <w:rsid w:val="009728E1"/>
    <w:rsid w:val="0097575F"/>
    <w:rsid w:val="00977DE0"/>
    <w:rsid w:val="00982685"/>
    <w:rsid w:val="00983766"/>
    <w:rsid w:val="009837DB"/>
    <w:rsid w:val="009844E0"/>
    <w:rsid w:val="00987750"/>
    <w:rsid w:val="00987D06"/>
    <w:rsid w:val="00992257"/>
    <w:rsid w:val="00994399"/>
    <w:rsid w:val="00997B63"/>
    <w:rsid w:val="009A1BAC"/>
    <w:rsid w:val="009A46E9"/>
    <w:rsid w:val="009A584A"/>
    <w:rsid w:val="009A62D4"/>
    <w:rsid w:val="009A7042"/>
    <w:rsid w:val="009A75A3"/>
    <w:rsid w:val="009A7ADF"/>
    <w:rsid w:val="009B2D64"/>
    <w:rsid w:val="009C4751"/>
    <w:rsid w:val="009C7AD5"/>
    <w:rsid w:val="009C7E9B"/>
    <w:rsid w:val="009D164C"/>
    <w:rsid w:val="009D2CA9"/>
    <w:rsid w:val="009D663F"/>
    <w:rsid w:val="009D778D"/>
    <w:rsid w:val="009D79C9"/>
    <w:rsid w:val="009E2A56"/>
    <w:rsid w:val="009E56E1"/>
    <w:rsid w:val="009E6B46"/>
    <w:rsid w:val="009E736B"/>
    <w:rsid w:val="009F353B"/>
    <w:rsid w:val="009F4176"/>
    <w:rsid w:val="00A030ED"/>
    <w:rsid w:val="00A05595"/>
    <w:rsid w:val="00A073A8"/>
    <w:rsid w:val="00A10CBE"/>
    <w:rsid w:val="00A12F28"/>
    <w:rsid w:val="00A12F70"/>
    <w:rsid w:val="00A134E5"/>
    <w:rsid w:val="00A15904"/>
    <w:rsid w:val="00A21D7C"/>
    <w:rsid w:val="00A21E05"/>
    <w:rsid w:val="00A23B94"/>
    <w:rsid w:val="00A34CFE"/>
    <w:rsid w:val="00A357CD"/>
    <w:rsid w:val="00A36040"/>
    <w:rsid w:val="00A365D1"/>
    <w:rsid w:val="00A463D8"/>
    <w:rsid w:val="00A50F5D"/>
    <w:rsid w:val="00A51BCD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593A"/>
    <w:rsid w:val="00A90DD9"/>
    <w:rsid w:val="00A9610A"/>
    <w:rsid w:val="00A976FC"/>
    <w:rsid w:val="00AA08ED"/>
    <w:rsid w:val="00AA613C"/>
    <w:rsid w:val="00AB504A"/>
    <w:rsid w:val="00AB5677"/>
    <w:rsid w:val="00AB7327"/>
    <w:rsid w:val="00AC00F0"/>
    <w:rsid w:val="00AC13B9"/>
    <w:rsid w:val="00AC5D23"/>
    <w:rsid w:val="00AC685C"/>
    <w:rsid w:val="00AD1529"/>
    <w:rsid w:val="00AD609E"/>
    <w:rsid w:val="00AD6D3F"/>
    <w:rsid w:val="00AD7313"/>
    <w:rsid w:val="00AE069D"/>
    <w:rsid w:val="00AE0C5B"/>
    <w:rsid w:val="00AE0DED"/>
    <w:rsid w:val="00AE13D0"/>
    <w:rsid w:val="00AE3050"/>
    <w:rsid w:val="00AE5D5D"/>
    <w:rsid w:val="00AF0450"/>
    <w:rsid w:val="00AF4EEF"/>
    <w:rsid w:val="00B00C19"/>
    <w:rsid w:val="00B00CDA"/>
    <w:rsid w:val="00B03B18"/>
    <w:rsid w:val="00B03FB2"/>
    <w:rsid w:val="00B04083"/>
    <w:rsid w:val="00B120A3"/>
    <w:rsid w:val="00B20F94"/>
    <w:rsid w:val="00B2155E"/>
    <w:rsid w:val="00B246BD"/>
    <w:rsid w:val="00B26563"/>
    <w:rsid w:val="00B3259F"/>
    <w:rsid w:val="00B364CD"/>
    <w:rsid w:val="00B40C9A"/>
    <w:rsid w:val="00B41E5B"/>
    <w:rsid w:val="00B43A9A"/>
    <w:rsid w:val="00B4522F"/>
    <w:rsid w:val="00B465D8"/>
    <w:rsid w:val="00B47BAF"/>
    <w:rsid w:val="00B5095A"/>
    <w:rsid w:val="00B51549"/>
    <w:rsid w:val="00B52ABC"/>
    <w:rsid w:val="00B53B68"/>
    <w:rsid w:val="00B55ED3"/>
    <w:rsid w:val="00B60487"/>
    <w:rsid w:val="00B6049F"/>
    <w:rsid w:val="00B63B85"/>
    <w:rsid w:val="00B66B5C"/>
    <w:rsid w:val="00B71BC8"/>
    <w:rsid w:val="00B73401"/>
    <w:rsid w:val="00B747AA"/>
    <w:rsid w:val="00B747C6"/>
    <w:rsid w:val="00B7722F"/>
    <w:rsid w:val="00B77C81"/>
    <w:rsid w:val="00B82607"/>
    <w:rsid w:val="00B847BE"/>
    <w:rsid w:val="00B8562C"/>
    <w:rsid w:val="00B8688D"/>
    <w:rsid w:val="00B86C6D"/>
    <w:rsid w:val="00B8751D"/>
    <w:rsid w:val="00B87967"/>
    <w:rsid w:val="00B90C02"/>
    <w:rsid w:val="00B90C1A"/>
    <w:rsid w:val="00B945D4"/>
    <w:rsid w:val="00BB0B04"/>
    <w:rsid w:val="00BB5D1F"/>
    <w:rsid w:val="00BC4C37"/>
    <w:rsid w:val="00BC5A7A"/>
    <w:rsid w:val="00BC6B22"/>
    <w:rsid w:val="00BC7221"/>
    <w:rsid w:val="00BC7D46"/>
    <w:rsid w:val="00BD078D"/>
    <w:rsid w:val="00BD2725"/>
    <w:rsid w:val="00BE3190"/>
    <w:rsid w:val="00BE5DF6"/>
    <w:rsid w:val="00BF1B20"/>
    <w:rsid w:val="00BF1BC8"/>
    <w:rsid w:val="00BF372C"/>
    <w:rsid w:val="00BF70F8"/>
    <w:rsid w:val="00C002FC"/>
    <w:rsid w:val="00C01545"/>
    <w:rsid w:val="00C05EA4"/>
    <w:rsid w:val="00C10EF2"/>
    <w:rsid w:val="00C11C13"/>
    <w:rsid w:val="00C124A0"/>
    <w:rsid w:val="00C12F50"/>
    <w:rsid w:val="00C20AE9"/>
    <w:rsid w:val="00C23A63"/>
    <w:rsid w:val="00C23D68"/>
    <w:rsid w:val="00C27393"/>
    <w:rsid w:val="00C31C73"/>
    <w:rsid w:val="00C34CA4"/>
    <w:rsid w:val="00C34FE9"/>
    <w:rsid w:val="00C36174"/>
    <w:rsid w:val="00C4445A"/>
    <w:rsid w:val="00C5606D"/>
    <w:rsid w:val="00C6083D"/>
    <w:rsid w:val="00C61050"/>
    <w:rsid w:val="00C62E76"/>
    <w:rsid w:val="00C7126D"/>
    <w:rsid w:val="00C736F0"/>
    <w:rsid w:val="00C75216"/>
    <w:rsid w:val="00C75704"/>
    <w:rsid w:val="00C75D80"/>
    <w:rsid w:val="00C80AC2"/>
    <w:rsid w:val="00C87639"/>
    <w:rsid w:val="00C93431"/>
    <w:rsid w:val="00C93BC8"/>
    <w:rsid w:val="00C94F35"/>
    <w:rsid w:val="00C956A8"/>
    <w:rsid w:val="00C9703E"/>
    <w:rsid w:val="00CA0A35"/>
    <w:rsid w:val="00CA4C20"/>
    <w:rsid w:val="00CA6189"/>
    <w:rsid w:val="00CA6D20"/>
    <w:rsid w:val="00CB217F"/>
    <w:rsid w:val="00CB238A"/>
    <w:rsid w:val="00CB28DA"/>
    <w:rsid w:val="00CB2F2F"/>
    <w:rsid w:val="00CB5401"/>
    <w:rsid w:val="00CB7032"/>
    <w:rsid w:val="00CC2524"/>
    <w:rsid w:val="00CC65C1"/>
    <w:rsid w:val="00CD11A0"/>
    <w:rsid w:val="00CD38E2"/>
    <w:rsid w:val="00CD4324"/>
    <w:rsid w:val="00CD587B"/>
    <w:rsid w:val="00CD63D4"/>
    <w:rsid w:val="00CE1510"/>
    <w:rsid w:val="00CE2B79"/>
    <w:rsid w:val="00CE3A9B"/>
    <w:rsid w:val="00CE58A0"/>
    <w:rsid w:val="00CE711F"/>
    <w:rsid w:val="00CF1CCE"/>
    <w:rsid w:val="00CF2818"/>
    <w:rsid w:val="00CF411B"/>
    <w:rsid w:val="00CF490F"/>
    <w:rsid w:val="00CF5C6F"/>
    <w:rsid w:val="00CF5D8A"/>
    <w:rsid w:val="00D0131D"/>
    <w:rsid w:val="00D02280"/>
    <w:rsid w:val="00D048D7"/>
    <w:rsid w:val="00D1246A"/>
    <w:rsid w:val="00D1526A"/>
    <w:rsid w:val="00D1628D"/>
    <w:rsid w:val="00D216ED"/>
    <w:rsid w:val="00D21DE2"/>
    <w:rsid w:val="00D22053"/>
    <w:rsid w:val="00D22DB3"/>
    <w:rsid w:val="00D24B43"/>
    <w:rsid w:val="00D2758C"/>
    <w:rsid w:val="00D316B8"/>
    <w:rsid w:val="00D35320"/>
    <w:rsid w:val="00D3572D"/>
    <w:rsid w:val="00D378B7"/>
    <w:rsid w:val="00D37EEB"/>
    <w:rsid w:val="00D41D6C"/>
    <w:rsid w:val="00D45F74"/>
    <w:rsid w:val="00D463A7"/>
    <w:rsid w:val="00D522DB"/>
    <w:rsid w:val="00D5555E"/>
    <w:rsid w:val="00D55AE4"/>
    <w:rsid w:val="00D732A1"/>
    <w:rsid w:val="00D75B68"/>
    <w:rsid w:val="00D76AA9"/>
    <w:rsid w:val="00D84085"/>
    <w:rsid w:val="00D84DA0"/>
    <w:rsid w:val="00D96A7C"/>
    <w:rsid w:val="00DA109F"/>
    <w:rsid w:val="00DA2389"/>
    <w:rsid w:val="00DA69BE"/>
    <w:rsid w:val="00DB00E0"/>
    <w:rsid w:val="00DB0519"/>
    <w:rsid w:val="00DB26CC"/>
    <w:rsid w:val="00DB288E"/>
    <w:rsid w:val="00DB5AD3"/>
    <w:rsid w:val="00DB7D83"/>
    <w:rsid w:val="00DC10F3"/>
    <w:rsid w:val="00DC34AF"/>
    <w:rsid w:val="00DC6596"/>
    <w:rsid w:val="00DD23FD"/>
    <w:rsid w:val="00DE1422"/>
    <w:rsid w:val="00DE16A8"/>
    <w:rsid w:val="00DE17A0"/>
    <w:rsid w:val="00DE3C00"/>
    <w:rsid w:val="00DE66AB"/>
    <w:rsid w:val="00DE7738"/>
    <w:rsid w:val="00DF07C1"/>
    <w:rsid w:val="00DF2097"/>
    <w:rsid w:val="00DF3AC7"/>
    <w:rsid w:val="00DF7B53"/>
    <w:rsid w:val="00E01BB7"/>
    <w:rsid w:val="00E04068"/>
    <w:rsid w:val="00E10608"/>
    <w:rsid w:val="00E13F85"/>
    <w:rsid w:val="00E1606C"/>
    <w:rsid w:val="00E167E6"/>
    <w:rsid w:val="00E173A3"/>
    <w:rsid w:val="00E20549"/>
    <w:rsid w:val="00E26F9B"/>
    <w:rsid w:val="00E30370"/>
    <w:rsid w:val="00E307AB"/>
    <w:rsid w:val="00E33861"/>
    <w:rsid w:val="00E36D9E"/>
    <w:rsid w:val="00E42B66"/>
    <w:rsid w:val="00E4554F"/>
    <w:rsid w:val="00E46995"/>
    <w:rsid w:val="00E50628"/>
    <w:rsid w:val="00E506F1"/>
    <w:rsid w:val="00E5462D"/>
    <w:rsid w:val="00E5500D"/>
    <w:rsid w:val="00E559DE"/>
    <w:rsid w:val="00E5676A"/>
    <w:rsid w:val="00E57116"/>
    <w:rsid w:val="00E572B5"/>
    <w:rsid w:val="00E57544"/>
    <w:rsid w:val="00E60A24"/>
    <w:rsid w:val="00E61453"/>
    <w:rsid w:val="00E636CF"/>
    <w:rsid w:val="00E63B4B"/>
    <w:rsid w:val="00E664B7"/>
    <w:rsid w:val="00E66C17"/>
    <w:rsid w:val="00E713DF"/>
    <w:rsid w:val="00E71E09"/>
    <w:rsid w:val="00E73D6A"/>
    <w:rsid w:val="00E7556D"/>
    <w:rsid w:val="00E80FD0"/>
    <w:rsid w:val="00E83BCA"/>
    <w:rsid w:val="00E84406"/>
    <w:rsid w:val="00E849DB"/>
    <w:rsid w:val="00E87175"/>
    <w:rsid w:val="00E951A9"/>
    <w:rsid w:val="00E953B0"/>
    <w:rsid w:val="00E97D2A"/>
    <w:rsid w:val="00EA204D"/>
    <w:rsid w:val="00EA268C"/>
    <w:rsid w:val="00EA2780"/>
    <w:rsid w:val="00EB2F36"/>
    <w:rsid w:val="00EB5B27"/>
    <w:rsid w:val="00EC3E70"/>
    <w:rsid w:val="00EC4A3C"/>
    <w:rsid w:val="00EC5A43"/>
    <w:rsid w:val="00EC5E12"/>
    <w:rsid w:val="00EC61AD"/>
    <w:rsid w:val="00EC626F"/>
    <w:rsid w:val="00ED042A"/>
    <w:rsid w:val="00ED0AAE"/>
    <w:rsid w:val="00ED32BE"/>
    <w:rsid w:val="00EE08CA"/>
    <w:rsid w:val="00EE185D"/>
    <w:rsid w:val="00EE18D3"/>
    <w:rsid w:val="00EE223A"/>
    <w:rsid w:val="00EE40D8"/>
    <w:rsid w:val="00EE470D"/>
    <w:rsid w:val="00EE6252"/>
    <w:rsid w:val="00EE76A4"/>
    <w:rsid w:val="00EF0F6C"/>
    <w:rsid w:val="00EF21F5"/>
    <w:rsid w:val="00EF2494"/>
    <w:rsid w:val="00EF2CA7"/>
    <w:rsid w:val="00EF4BDA"/>
    <w:rsid w:val="00EF5C20"/>
    <w:rsid w:val="00EF6B43"/>
    <w:rsid w:val="00F00321"/>
    <w:rsid w:val="00F01C19"/>
    <w:rsid w:val="00F0291C"/>
    <w:rsid w:val="00F03A6A"/>
    <w:rsid w:val="00F04712"/>
    <w:rsid w:val="00F04BE9"/>
    <w:rsid w:val="00F0640D"/>
    <w:rsid w:val="00F10A2B"/>
    <w:rsid w:val="00F13D82"/>
    <w:rsid w:val="00F150B8"/>
    <w:rsid w:val="00F17DE8"/>
    <w:rsid w:val="00F229CA"/>
    <w:rsid w:val="00F22D8C"/>
    <w:rsid w:val="00F23871"/>
    <w:rsid w:val="00F25C54"/>
    <w:rsid w:val="00F34FBD"/>
    <w:rsid w:val="00F35215"/>
    <w:rsid w:val="00F37B6A"/>
    <w:rsid w:val="00F40992"/>
    <w:rsid w:val="00F41095"/>
    <w:rsid w:val="00F41120"/>
    <w:rsid w:val="00F432C9"/>
    <w:rsid w:val="00F451FA"/>
    <w:rsid w:val="00F51034"/>
    <w:rsid w:val="00F525B7"/>
    <w:rsid w:val="00F537EB"/>
    <w:rsid w:val="00F5418B"/>
    <w:rsid w:val="00F54E46"/>
    <w:rsid w:val="00F64A1D"/>
    <w:rsid w:val="00F74555"/>
    <w:rsid w:val="00F75E48"/>
    <w:rsid w:val="00F7724D"/>
    <w:rsid w:val="00F776E2"/>
    <w:rsid w:val="00F777E2"/>
    <w:rsid w:val="00F80CA5"/>
    <w:rsid w:val="00F8326F"/>
    <w:rsid w:val="00F860B5"/>
    <w:rsid w:val="00F8628C"/>
    <w:rsid w:val="00F862EA"/>
    <w:rsid w:val="00F9385D"/>
    <w:rsid w:val="00F95D27"/>
    <w:rsid w:val="00F97B64"/>
    <w:rsid w:val="00F97F84"/>
    <w:rsid w:val="00FA49DD"/>
    <w:rsid w:val="00FA753E"/>
    <w:rsid w:val="00FA770D"/>
    <w:rsid w:val="00FB14B0"/>
    <w:rsid w:val="00FB61E5"/>
    <w:rsid w:val="00FB79ED"/>
    <w:rsid w:val="00FC045A"/>
    <w:rsid w:val="00FC66E7"/>
    <w:rsid w:val="00FD0BF9"/>
    <w:rsid w:val="00FD4BB9"/>
    <w:rsid w:val="00FD6F04"/>
    <w:rsid w:val="00FE3443"/>
    <w:rsid w:val="00FE7490"/>
    <w:rsid w:val="00FF4767"/>
    <w:rsid w:val="00FF5B3D"/>
    <w:rsid w:val="00FF6D06"/>
    <w:rsid w:val="040EC8FE"/>
    <w:rsid w:val="057CFC43"/>
    <w:rsid w:val="0584496D"/>
    <w:rsid w:val="134ADF1C"/>
    <w:rsid w:val="15EAEAB5"/>
    <w:rsid w:val="204EB0A2"/>
    <w:rsid w:val="2164BECD"/>
    <w:rsid w:val="26A61F29"/>
    <w:rsid w:val="28202796"/>
    <w:rsid w:val="2BE67969"/>
    <w:rsid w:val="2D15AC2F"/>
    <w:rsid w:val="2D7E0294"/>
    <w:rsid w:val="35D770A8"/>
    <w:rsid w:val="360B0FDC"/>
    <w:rsid w:val="36DDC4A0"/>
    <w:rsid w:val="37A09553"/>
    <w:rsid w:val="37A4DAFC"/>
    <w:rsid w:val="37AB1197"/>
    <w:rsid w:val="38BBFAA2"/>
    <w:rsid w:val="39EACAF2"/>
    <w:rsid w:val="3B0D8676"/>
    <w:rsid w:val="3D8119EE"/>
    <w:rsid w:val="42207228"/>
    <w:rsid w:val="422C5371"/>
    <w:rsid w:val="441D8393"/>
    <w:rsid w:val="46B5A9EF"/>
    <w:rsid w:val="4FA9A004"/>
    <w:rsid w:val="50D824F3"/>
    <w:rsid w:val="544E5B78"/>
    <w:rsid w:val="564AD102"/>
    <w:rsid w:val="5AA54BB1"/>
    <w:rsid w:val="5D380F6B"/>
    <w:rsid w:val="68A7DA7B"/>
    <w:rsid w:val="691737F4"/>
    <w:rsid w:val="6E4EF1B4"/>
    <w:rsid w:val="6F51D9E6"/>
    <w:rsid w:val="6F60BACA"/>
    <w:rsid w:val="7100F382"/>
    <w:rsid w:val="7226389E"/>
    <w:rsid w:val="7411FD71"/>
    <w:rsid w:val="757B30CC"/>
    <w:rsid w:val="7AA33054"/>
    <w:rsid w:val="7B9839AD"/>
    <w:rsid w:val="7BE15AD2"/>
    <w:rsid w:val="7C2C0B30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D9BB48A8-1970-2544-9DA1-8230255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7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D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237D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77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D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estinationsforall2025.org/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eb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6226-4EB6-4A63-AE47-17D946DF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 Mind Consulting</dc:creator>
  <cp:lastModifiedBy>ANGELA MARINI</cp:lastModifiedBy>
  <cp:revision>3</cp:revision>
  <dcterms:created xsi:type="dcterms:W3CDTF">2025-07-01T09:45:00Z</dcterms:created>
  <dcterms:modified xsi:type="dcterms:W3CDTF">2025-07-01T09:45:00Z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49b0c1-b175-470a-b1ab-46161397c4d9_Enabled">
    <vt:lpwstr>true</vt:lpwstr>
  </property>
  <property fmtid="{D5CDD505-2E9C-101B-9397-08002B2CF9AE}" pid="3" name="MSIP_Label_fd49b0c1-b175-470a-b1ab-46161397c4d9_SetDate">
    <vt:lpwstr>2025-06-27T10:11:08Z</vt:lpwstr>
  </property>
  <property fmtid="{D5CDD505-2E9C-101B-9397-08002B2CF9AE}" pid="4" name="MSIP_Label_fd49b0c1-b175-470a-b1ab-46161397c4d9_Method">
    <vt:lpwstr>Standard</vt:lpwstr>
  </property>
  <property fmtid="{D5CDD505-2E9C-101B-9397-08002B2CF9AE}" pid="5" name="MSIP_Label_fd49b0c1-b175-470a-b1ab-46161397c4d9_Name">
    <vt:lpwstr>Alpitour_Internal</vt:lpwstr>
  </property>
  <property fmtid="{D5CDD505-2E9C-101B-9397-08002B2CF9AE}" pid="6" name="MSIP_Label_fd49b0c1-b175-470a-b1ab-46161397c4d9_SiteId">
    <vt:lpwstr>ddbb2b91-a209-49cf-942b-5fad5bd86741</vt:lpwstr>
  </property>
  <property fmtid="{D5CDD505-2E9C-101B-9397-08002B2CF9AE}" pid="7" name="MSIP_Label_fd49b0c1-b175-470a-b1ab-46161397c4d9_ActionId">
    <vt:lpwstr>0fef89f3-d762-4ab6-971b-133103406eab</vt:lpwstr>
  </property>
  <property fmtid="{D5CDD505-2E9C-101B-9397-08002B2CF9AE}" pid="8" name="MSIP_Label_fd49b0c1-b175-470a-b1ab-46161397c4d9_ContentBits">
    <vt:lpwstr>0</vt:lpwstr>
  </property>
  <property fmtid="{D5CDD505-2E9C-101B-9397-08002B2CF9AE}" pid="9" name="MSIP_Label_fd49b0c1-b175-470a-b1ab-46161397c4d9_Tag">
    <vt:lpwstr>10, 3, 0, 1</vt:lpwstr>
  </property>
</Properties>
</file>