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3FFC" w14:textId="77777777" w:rsidR="000D6F41" w:rsidRDefault="000D6F41" w:rsidP="00D642E8">
      <w:pPr>
        <w:spacing w:after="0" w:line="240" w:lineRule="auto"/>
        <w:rPr>
          <w:rFonts w:cstheme="minorHAnsi"/>
          <w:b/>
          <w:bCs/>
          <w:i/>
          <w:iCs/>
          <w:sz w:val="6"/>
          <w:szCs w:val="6"/>
        </w:rPr>
      </w:pPr>
    </w:p>
    <w:p w14:paraId="614B7CC0" w14:textId="77777777" w:rsidR="00AF12FA" w:rsidRDefault="00AF12FA" w:rsidP="3981722B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29B6550" w14:textId="2970A3DF" w:rsidR="00D3634D" w:rsidRPr="00B46B84" w:rsidRDefault="009D52B4" w:rsidP="3981722B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Viaggi</w:t>
      </w:r>
      <w:r w:rsidR="005A337B">
        <w:rPr>
          <w:b/>
          <w:bCs/>
          <w:sz w:val="36"/>
          <w:szCs w:val="36"/>
        </w:rPr>
        <w:t>a con Carlo</w:t>
      </w:r>
      <w:r>
        <w:rPr>
          <w:b/>
          <w:bCs/>
          <w:sz w:val="36"/>
          <w:szCs w:val="36"/>
        </w:rPr>
        <w:t>: e</w:t>
      </w:r>
      <w:r w:rsidR="6BFC9059" w:rsidRPr="3981722B">
        <w:rPr>
          <w:b/>
          <w:bCs/>
          <w:sz w:val="36"/>
          <w:szCs w:val="36"/>
        </w:rPr>
        <w:t xml:space="preserve">state </w:t>
      </w:r>
      <w:r w:rsidR="42C1DD70" w:rsidRPr="3981722B">
        <w:rPr>
          <w:b/>
          <w:bCs/>
          <w:sz w:val="36"/>
          <w:szCs w:val="36"/>
        </w:rPr>
        <w:t>2025</w:t>
      </w:r>
      <w:r>
        <w:rPr>
          <w:b/>
          <w:bCs/>
          <w:sz w:val="36"/>
          <w:szCs w:val="36"/>
        </w:rPr>
        <w:t xml:space="preserve">, </w:t>
      </w:r>
      <w:r w:rsidR="42C1DD70" w:rsidRPr="3981722B">
        <w:rPr>
          <w:b/>
          <w:bCs/>
          <w:sz w:val="36"/>
          <w:szCs w:val="36"/>
        </w:rPr>
        <w:t>viaggiatori</w:t>
      </w:r>
      <w:r w:rsidR="6BFC9059" w:rsidRPr="3981722B">
        <w:rPr>
          <w:b/>
          <w:bCs/>
          <w:sz w:val="36"/>
          <w:szCs w:val="36"/>
        </w:rPr>
        <w:t xml:space="preserve"> </w:t>
      </w:r>
      <w:r w:rsidR="42C1DD70" w:rsidRPr="3981722B">
        <w:rPr>
          <w:b/>
          <w:bCs/>
          <w:sz w:val="36"/>
          <w:szCs w:val="36"/>
        </w:rPr>
        <w:t xml:space="preserve">a + 70% </w:t>
      </w:r>
    </w:p>
    <w:p w14:paraId="679BA327" w14:textId="7660F4A4" w:rsidR="0056449B" w:rsidRPr="009D52B4" w:rsidRDefault="2FE0E0BB" w:rsidP="3981722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b/>
          <w:bCs/>
          <w:sz w:val="24"/>
          <w:szCs w:val="24"/>
        </w:rPr>
      </w:pPr>
      <w:r w:rsidRPr="009D52B4">
        <w:rPr>
          <w:b/>
          <w:bCs/>
          <w:sz w:val="24"/>
          <w:szCs w:val="24"/>
        </w:rPr>
        <w:t>Nepal, Uganda, Kazakistan e Perù trainano la crescita</w:t>
      </w:r>
    </w:p>
    <w:p w14:paraId="1E437CB4" w14:textId="0BB49B30" w:rsidR="0027396B" w:rsidRDefault="0027396B" w:rsidP="067157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b/>
          <w:bCs/>
          <w:sz w:val="36"/>
          <w:szCs w:val="36"/>
          <w:highlight w:val="yellow"/>
        </w:rPr>
      </w:pPr>
    </w:p>
    <w:p w14:paraId="180F5DE6" w14:textId="1FA26DC3" w:rsidR="0056449B" w:rsidRPr="00E04CE0" w:rsidRDefault="0069650A" w:rsidP="007958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</w:rPr>
      </w:pPr>
      <w:r w:rsidRPr="00E04CE0">
        <w:rPr>
          <w:rFonts w:cstheme="minorHAnsi"/>
          <w:i/>
          <w:iCs/>
        </w:rPr>
        <w:t>Trento</w:t>
      </w:r>
      <w:r w:rsidR="0056449B" w:rsidRPr="00E04CE0">
        <w:rPr>
          <w:rFonts w:cstheme="minorHAnsi"/>
          <w:i/>
          <w:iCs/>
        </w:rPr>
        <w:t xml:space="preserve">, </w:t>
      </w:r>
      <w:r w:rsidRPr="00E04CE0">
        <w:rPr>
          <w:rFonts w:cstheme="minorHAnsi"/>
          <w:i/>
          <w:iCs/>
        </w:rPr>
        <w:t>agosto</w:t>
      </w:r>
      <w:r w:rsidR="0056449B" w:rsidRPr="00E04CE0">
        <w:rPr>
          <w:rFonts w:cstheme="minorHAnsi"/>
          <w:i/>
          <w:iCs/>
        </w:rPr>
        <w:t xml:space="preserve"> 2025</w:t>
      </w:r>
      <w:r w:rsidR="004B098D" w:rsidRPr="00E04CE0">
        <w:rPr>
          <w:rFonts w:cstheme="minorHAnsi"/>
          <w:i/>
          <w:iCs/>
        </w:rPr>
        <w:t xml:space="preserve"> </w:t>
      </w:r>
      <w:r w:rsidR="0056449B" w:rsidRPr="009D52B4">
        <w:rPr>
          <w:rFonts w:cstheme="minorHAnsi"/>
        </w:rPr>
        <w:t>–</w:t>
      </w:r>
      <w:r w:rsidR="0056449B" w:rsidRPr="00E04CE0">
        <w:rPr>
          <w:rFonts w:cstheme="minorHAnsi"/>
        </w:rPr>
        <w:t xml:space="preserve"> È un’estate di numeri </w:t>
      </w:r>
      <w:r w:rsidR="007F3F05" w:rsidRPr="00E04CE0">
        <w:rPr>
          <w:rFonts w:cstheme="minorHAnsi"/>
        </w:rPr>
        <w:t xml:space="preserve">in </w:t>
      </w:r>
      <w:r w:rsidR="00D642E8" w:rsidRPr="00E04CE0">
        <w:rPr>
          <w:rFonts w:cstheme="minorHAnsi"/>
        </w:rPr>
        <w:t xml:space="preserve">decisa </w:t>
      </w:r>
      <w:r w:rsidR="007F3F05" w:rsidRPr="00E04CE0">
        <w:rPr>
          <w:rFonts w:cstheme="minorHAnsi"/>
        </w:rPr>
        <w:t>crescita</w:t>
      </w:r>
      <w:r w:rsidR="0056449B" w:rsidRPr="00E04CE0">
        <w:rPr>
          <w:rFonts w:cstheme="minorHAnsi"/>
        </w:rPr>
        <w:t xml:space="preserve"> </w:t>
      </w:r>
      <w:r w:rsidR="00D642E8" w:rsidRPr="00E04CE0">
        <w:rPr>
          <w:rFonts w:cstheme="minorHAnsi"/>
        </w:rPr>
        <w:t>quella di</w:t>
      </w:r>
      <w:r w:rsidR="0056449B" w:rsidRPr="00E04CE0">
        <w:rPr>
          <w:rFonts w:cstheme="minorHAnsi"/>
        </w:rPr>
        <w:t xml:space="preserve"> </w:t>
      </w:r>
      <w:hyperlink r:id="rId8" w:history="1">
        <w:r w:rsidR="0056449B" w:rsidRPr="00E04CE0">
          <w:rPr>
            <w:rStyle w:val="Collegamentoipertestuale"/>
            <w:rFonts w:cstheme="minorHAnsi"/>
          </w:rPr>
          <w:t>Viaggia con Carlo</w:t>
        </w:r>
      </w:hyperlink>
      <w:r w:rsidR="0056449B" w:rsidRPr="00E04CE0">
        <w:rPr>
          <w:rFonts w:cstheme="minorHAnsi"/>
        </w:rPr>
        <w:t xml:space="preserve"> </w:t>
      </w:r>
      <w:r w:rsidR="00D642E8" w:rsidRPr="00E04CE0">
        <w:rPr>
          <w:rFonts w:cstheme="minorHAnsi"/>
        </w:rPr>
        <w:t>che, con il supporto del</w:t>
      </w:r>
      <w:r w:rsidR="0056449B" w:rsidRPr="00E04CE0">
        <w:rPr>
          <w:rFonts w:cstheme="minorHAnsi"/>
        </w:rPr>
        <w:t xml:space="preserve">l’organizzazione tecnica di </w:t>
      </w:r>
      <w:hyperlink r:id="rId9" w:history="1">
        <w:r w:rsidR="0056449B" w:rsidRPr="00E04CE0">
          <w:rPr>
            <w:rStyle w:val="Collegamentoipertestuale"/>
            <w:rFonts w:cstheme="minorHAnsi"/>
          </w:rPr>
          <w:t>Viaggi</w:t>
        </w:r>
        <w:r w:rsidR="00D3634D" w:rsidRPr="00E04CE0">
          <w:rPr>
            <w:rStyle w:val="Collegamentoipertestuale"/>
            <w:rFonts w:cstheme="minorHAnsi"/>
          </w:rPr>
          <w:t>g</w:t>
        </w:r>
        <w:r w:rsidR="0056449B" w:rsidRPr="00E04CE0">
          <w:rPr>
            <w:rStyle w:val="Collegamentoipertestuale"/>
            <w:rFonts w:cstheme="minorHAnsi"/>
          </w:rPr>
          <w:t>iovani.it</w:t>
        </w:r>
      </w:hyperlink>
      <w:r w:rsidR="00D642E8" w:rsidRPr="00E04CE0">
        <w:rPr>
          <w:rFonts w:cstheme="minorHAnsi"/>
        </w:rPr>
        <w:t xml:space="preserve">, segna </w:t>
      </w:r>
      <w:r w:rsidR="00D642E8" w:rsidRPr="00E04CE0">
        <w:rPr>
          <w:rFonts w:cstheme="minorHAnsi"/>
          <w:b/>
          <w:bCs/>
        </w:rPr>
        <w:t xml:space="preserve">un incremento del </w:t>
      </w:r>
      <w:r w:rsidR="0056449B" w:rsidRPr="00E04CE0">
        <w:rPr>
          <w:rFonts w:cstheme="minorHAnsi"/>
          <w:b/>
          <w:bCs/>
        </w:rPr>
        <w:t>+70%</w:t>
      </w:r>
      <w:r w:rsidR="0056449B" w:rsidRPr="00E04CE0">
        <w:rPr>
          <w:rFonts w:cstheme="minorHAnsi"/>
        </w:rPr>
        <w:t xml:space="preserve"> di partecipanti</w:t>
      </w:r>
      <w:r w:rsidR="00D642E8" w:rsidRPr="00E04CE0">
        <w:rPr>
          <w:rFonts w:cstheme="minorHAnsi"/>
        </w:rPr>
        <w:t xml:space="preserve"> ai propri tour</w:t>
      </w:r>
      <w:r w:rsidR="0056449B" w:rsidRPr="00E04CE0">
        <w:rPr>
          <w:rFonts w:cstheme="minorHAnsi"/>
        </w:rPr>
        <w:t xml:space="preserve"> rispetto al 2024</w:t>
      </w:r>
      <w:r w:rsidR="00612238" w:rsidRPr="00E04CE0">
        <w:rPr>
          <w:rFonts w:cstheme="minorHAnsi"/>
        </w:rPr>
        <w:t>.</w:t>
      </w:r>
      <w:r w:rsidR="0056449B" w:rsidRPr="00E04CE0">
        <w:rPr>
          <w:rFonts w:cstheme="minorHAnsi"/>
        </w:rPr>
        <w:t xml:space="preserve"> Il 2025</w:t>
      </w:r>
      <w:r w:rsidR="00D642E8" w:rsidRPr="00E04CE0">
        <w:rPr>
          <w:rFonts w:cstheme="minorHAnsi"/>
        </w:rPr>
        <w:t xml:space="preserve">, anche alla luce di questi dati eclatanti, </w:t>
      </w:r>
      <w:r w:rsidR="0056449B" w:rsidRPr="00E04CE0">
        <w:rPr>
          <w:rFonts w:cstheme="minorHAnsi"/>
        </w:rPr>
        <w:t xml:space="preserve">segna un cambio di passo significativo nella domanda di </w:t>
      </w:r>
      <w:r w:rsidR="0056449B" w:rsidRPr="00E04CE0">
        <w:rPr>
          <w:rFonts w:cstheme="minorHAnsi"/>
          <w:b/>
          <w:bCs/>
        </w:rPr>
        <w:t>esperienze outdoor autentiche</w:t>
      </w:r>
      <w:r w:rsidR="0056449B" w:rsidRPr="00E04CE0">
        <w:rPr>
          <w:rFonts w:cstheme="minorHAnsi"/>
        </w:rPr>
        <w:t xml:space="preserve">, con quattro destinazioni in netta ascesa: </w:t>
      </w:r>
      <w:r w:rsidR="0056449B" w:rsidRPr="00E04CE0">
        <w:rPr>
          <w:rFonts w:cstheme="minorHAnsi"/>
          <w:b/>
          <w:bCs/>
        </w:rPr>
        <w:t>Nepal, Uganda, Kazakistan e Perù.</w:t>
      </w:r>
      <w:r w:rsidR="0056449B" w:rsidRPr="00E04CE0">
        <w:rPr>
          <w:rFonts w:cstheme="minorHAnsi"/>
        </w:rPr>
        <w:t xml:space="preserve"> </w:t>
      </w:r>
      <w:r w:rsidR="00612238" w:rsidRPr="00E04CE0">
        <w:rPr>
          <w:rFonts w:cstheme="minorHAnsi"/>
        </w:rPr>
        <w:t>I v</w:t>
      </w:r>
      <w:r w:rsidR="0056449B" w:rsidRPr="00E04CE0">
        <w:rPr>
          <w:rFonts w:cstheme="minorHAnsi"/>
        </w:rPr>
        <w:t>iaggi esplorativi, ad alto tasso emozionale e fuori dalle rotte canoniche, diventano sempre più desiderabili per un pubblico trasversale, preparato e in cerca di esperienze vere.</w:t>
      </w:r>
    </w:p>
    <w:p w14:paraId="5ADFF828" w14:textId="77777777" w:rsidR="00612238" w:rsidRPr="00E04CE0" w:rsidRDefault="00612238" w:rsidP="007958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</w:rPr>
      </w:pPr>
    </w:p>
    <w:p w14:paraId="3D485CB5" w14:textId="7C6493C0" w:rsidR="00E04CE0" w:rsidRPr="00E04CE0" w:rsidRDefault="0056449B" w:rsidP="007958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  <w:b/>
          <w:bCs/>
          <w:color w:val="E89B0C"/>
        </w:rPr>
      </w:pPr>
      <w:r w:rsidRPr="00E04CE0">
        <w:rPr>
          <w:rFonts w:cstheme="minorHAnsi"/>
          <w:b/>
          <w:bCs/>
          <w:color w:val="E89B0C"/>
        </w:rPr>
        <w:t>I numeri che parlano chiaro</w:t>
      </w:r>
    </w:p>
    <w:p w14:paraId="34745057" w14:textId="4EEE5D9E" w:rsidR="0056449B" w:rsidRPr="00E04CE0" w:rsidRDefault="0056449B" w:rsidP="007958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</w:rPr>
      </w:pPr>
      <w:r w:rsidRPr="00E04CE0">
        <w:rPr>
          <w:rFonts w:cstheme="minorHAnsi"/>
        </w:rPr>
        <w:t>L’estate 2024 aveva già posto solide basi con partenze ben distribuite su Mongolia, Nepal, Kazakistan, Perù, Uganda e Marocco. Ma è il 2025 a segnare il sorpasso</w:t>
      </w:r>
      <w:r w:rsidR="00D642E8" w:rsidRPr="00E04CE0">
        <w:rPr>
          <w:rFonts w:cstheme="minorHAnsi"/>
        </w:rPr>
        <w:t xml:space="preserve"> e il cambio di rotta</w:t>
      </w:r>
      <w:r w:rsidRPr="00E04CE0">
        <w:rPr>
          <w:rFonts w:cstheme="minorHAnsi"/>
        </w:rPr>
        <w:t xml:space="preserve">: </w:t>
      </w:r>
      <w:r w:rsidR="00612238" w:rsidRPr="00E04CE0">
        <w:rPr>
          <w:rFonts w:cstheme="minorHAnsi"/>
        </w:rPr>
        <w:t xml:space="preserve">le proposte di viaggio </w:t>
      </w:r>
      <w:r w:rsidRPr="00E04CE0">
        <w:rPr>
          <w:rFonts w:cstheme="minorHAnsi"/>
        </w:rPr>
        <w:t>sono aumentat</w:t>
      </w:r>
      <w:r w:rsidR="00612238" w:rsidRPr="00E04CE0">
        <w:rPr>
          <w:rFonts w:cstheme="minorHAnsi"/>
        </w:rPr>
        <w:t>e</w:t>
      </w:r>
      <w:r w:rsidRPr="00E04CE0">
        <w:rPr>
          <w:rFonts w:cstheme="minorHAnsi"/>
        </w:rPr>
        <w:t>, così come i partecipanti, e in alcune destinazioni le partenze si sono addirittura duplicate.</w:t>
      </w:r>
    </w:p>
    <w:p w14:paraId="6D3AEEB9" w14:textId="77777777" w:rsidR="0056449B" w:rsidRPr="00E04CE0" w:rsidRDefault="0056449B" w:rsidP="007958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</w:rPr>
      </w:pPr>
    </w:p>
    <w:p w14:paraId="7708C206" w14:textId="33BCC1A9" w:rsidR="00612238" w:rsidRPr="00E04CE0" w:rsidRDefault="00612238" w:rsidP="007958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</w:rPr>
      </w:pPr>
      <w:r w:rsidRPr="00E04CE0">
        <w:rPr>
          <w:rFonts w:cstheme="minorHAnsi"/>
        </w:rPr>
        <w:t>Ma entriamo più nel dettaglio:</w:t>
      </w:r>
    </w:p>
    <w:p w14:paraId="595735A5" w14:textId="77777777" w:rsidR="00DE08B5" w:rsidRPr="000101FA" w:rsidRDefault="2FE0E0BB" w:rsidP="3981722B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 w:rsidRPr="3981722B">
        <w:rPr>
          <w:b/>
          <w:bCs/>
        </w:rPr>
        <w:t xml:space="preserve">Perù – </w:t>
      </w:r>
      <w:hyperlink r:id="rId10">
        <w:proofErr w:type="spellStart"/>
        <w:r w:rsidRPr="000101FA">
          <w:rPr>
            <w:rStyle w:val="Collegamentoipertestuale"/>
            <w:b/>
            <w:bCs/>
          </w:rPr>
          <w:t>Huayhuash</w:t>
        </w:r>
        <w:proofErr w:type="spellEnd"/>
      </w:hyperlink>
      <w:r w:rsidRPr="000101FA">
        <w:t>: da 9 partecipanti nel 2024 (con netta predominanza femminile) a due gruppi da 15 e 13 persone nel 2025, con una crescita significativa del segmento maschile. Un trekking che unisce alta quota e introspezione.</w:t>
      </w:r>
    </w:p>
    <w:p w14:paraId="379D0CB1" w14:textId="6F71D2E4" w:rsidR="00BE6601" w:rsidRPr="000101FA" w:rsidRDefault="2FE0E0BB" w:rsidP="3981722B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 w:rsidRPr="000101FA">
        <w:rPr>
          <w:b/>
          <w:bCs/>
        </w:rPr>
        <w:t xml:space="preserve">Uganda – </w:t>
      </w:r>
      <w:hyperlink r:id="rId11">
        <w:r w:rsidRPr="000101FA">
          <w:rPr>
            <w:rStyle w:val="Collegamentoipertestuale"/>
            <w:b/>
            <w:bCs/>
          </w:rPr>
          <w:t>Alla ricerca dei gorilla</w:t>
        </w:r>
      </w:hyperlink>
      <w:r w:rsidRPr="000101FA">
        <w:t xml:space="preserve">: raddoppio delle partenze, leggero abbassamento dell’età media (da 50 a 41 anni) e sempre più apprezzata la componente </w:t>
      </w:r>
      <w:proofErr w:type="spellStart"/>
      <w:r w:rsidRPr="000101FA">
        <w:t>overland</w:t>
      </w:r>
      <w:proofErr w:type="spellEnd"/>
      <w:r w:rsidRPr="000101FA">
        <w:t xml:space="preserve"> ed esplorativa di questo viaggio ricco di biodiversità.</w:t>
      </w:r>
      <w:r w:rsidR="4C035A48" w:rsidRPr="000101FA">
        <w:t xml:space="preserve"> Prossime partenze</w:t>
      </w:r>
      <w:r w:rsidR="4DC4A339" w:rsidRPr="000101FA">
        <w:t>:</w:t>
      </w:r>
      <w:r w:rsidR="0AB0EAAA" w:rsidRPr="000101FA">
        <w:t xml:space="preserve"> “</w:t>
      </w:r>
      <w:hyperlink r:id="rId12">
        <w:r w:rsidR="0AB0EAAA" w:rsidRPr="000101FA">
          <w:rPr>
            <w:rStyle w:val="Collegamentoipertestuale"/>
            <w:b/>
            <w:bCs/>
          </w:rPr>
          <w:t>Uganda, safari tra i primati</w:t>
        </w:r>
      </w:hyperlink>
      <w:r w:rsidR="0AB0EAAA" w:rsidRPr="000101FA">
        <w:t>”</w:t>
      </w:r>
      <w:r w:rsidR="24C879F1" w:rsidRPr="000101FA">
        <w:t xml:space="preserve"> (</w:t>
      </w:r>
      <w:proofErr w:type="gramStart"/>
      <w:r w:rsidR="24C879F1" w:rsidRPr="000101FA">
        <w:t>Febbraio</w:t>
      </w:r>
      <w:proofErr w:type="gramEnd"/>
      <w:r w:rsidR="24C879F1" w:rsidRPr="000101FA">
        <w:t xml:space="preserve"> 2026)</w:t>
      </w:r>
      <w:r w:rsidR="5167C746" w:rsidRPr="000101FA">
        <w:t>.</w:t>
      </w:r>
    </w:p>
    <w:p w14:paraId="64F53F95" w14:textId="6888C8BD" w:rsidR="0056449B" w:rsidRPr="000101FA" w:rsidRDefault="2FE0E0BB" w:rsidP="3981722B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 w:rsidRPr="000101FA">
        <w:rPr>
          <w:b/>
          <w:bCs/>
        </w:rPr>
        <w:t xml:space="preserve">Kazakistan – </w:t>
      </w:r>
      <w:hyperlink r:id="rId13">
        <w:r w:rsidRPr="000101FA">
          <w:rPr>
            <w:rStyle w:val="Collegamentoipertestuale"/>
            <w:b/>
            <w:bCs/>
          </w:rPr>
          <w:t xml:space="preserve">I segreti del </w:t>
        </w:r>
        <w:proofErr w:type="spellStart"/>
        <w:r w:rsidRPr="000101FA">
          <w:rPr>
            <w:rStyle w:val="Collegamentoipertestuale"/>
            <w:b/>
            <w:bCs/>
          </w:rPr>
          <w:t>Mangystau</w:t>
        </w:r>
        <w:proofErr w:type="spellEnd"/>
      </w:hyperlink>
      <w:r w:rsidRPr="000101FA">
        <w:t xml:space="preserve"> e combinato con </w:t>
      </w:r>
      <w:r w:rsidRPr="000101FA">
        <w:rPr>
          <w:b/>
          <w:bCs/>
        </w:rPr>
        <w:t>Uzbekistan</w:t>
      </w:r>
      <w:r w:rsidRPr="000101FA">
        <w:t>: partecipazioni raddoppiate e target che si abbassa drasticamente da 63 a 42 anni. Piace l’inedito mix tra avventura estrema e atmosfere da fiaba centroasiatica.</w:t>
      </w:r>
    </w:p>
    <w:p w14:paraId="2959566A" w14:textId="6AC6DD4E" w:rsidR="0056449B" w:rsidRPr="000101FA" w:rsidRDefault="2FE0E0BB" w:rsidP="3981722B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</w:pPr>
      <w:r w:rsidRPr="000101FA">
        <w:rPr>
          <w:b/>
          <w:bCs/>
        </w:rPr>
        <w:t>Nepal</w:t>
      </w:r>
      <w:r w:rsidR="1AF14912" w:rsidRPr="000101FA">
        <w:rPr>
          <w:b/>
          <w:bCs/>
        </w:rPr>
        <w:t xml:space="preserve">: </w:t>
      </w:r>
      <w:r w:rsidR="63CAE19A" w:rsidRPr="000101FA">
        <w:t>s</w:t>
      </w:r>
      <w:r w:rsidRPr="000101FA">
        <w:t xml:space="preserve">i conferma la destinazione più stabile </w:t>
      </w:r>
      <w:r w:rsidR="79E55524" w:rsidRPr="000101FA">
        <w:t>e</w:t>
      </w:r>
      <w:r w:rsidRPr="000101FA">
        <w:t xml:space="preserve"> </w:t>
      </w:r>
      <w:r w:rsidR="2F2B38B4" w:rsidRPr="000101FA">
        <w:t>ampi</w:t>
      </w:r>
      <w:r w:rsidRPr="000101FA">
        <w:t xml:space="preserve">a dell’intera programmazione, con numerosi trekking attivi anche nell’autunno 2025 e nella primavera 2026. </w:t>
      </w:r>
      <w:r w:rsidR="308D7C0B" w:rsidRPr="000101FA">
        <w:t>Un ventaglio ricco e ben strutturato di itinerari</w:t>
      </w:r>
      <w:r w:rsidRPr="000101FA">
        <w:t>, dal</w:t>
      </w:r>
      <w:r w:rsidR="460D602B" w:rsidRPr="000101FA">
        <w:t>l’evergreen “</w:t>
      </w:r>
      <w:hyperlink r:id="rId14">
        <w:r w:rsidRPr="000101FA">
          <w:rPr>
            <w:rStyle w:val="Collegamentoipertestuale"/>
            <w:b/>
            <w:bCs/>
          </w:rPr>
          <w:t xml:space="preserve">Everest </w:t>
        </w:r>
        <w:r w:rsidR="1D1D95E2" w:rsidRPr="000101FA">
          <w:rPr>
            <w:rStyle w:val="Collegamentoipertestuale"/>
            <w:b/>
            <w:bCs/>
          </w:rPr>
          <w:t>Base Camp</w:t>
        </w:r>
      </w:hyperlink>
      <w:r w:rsidR="1D1D95E2" w:rsidRPr="000101FA">
        <w:t>” all’intimo e poco inflazionato “</w:t>
      </w:r>
      <w:proofErr w:type="spellStart"/>
      <w:r w:rsidR="1D1D95E2">
        <w:fldChar w:fldCharType="begin"/>
      </w:r>
      <w:r w:rsidR="1D1D95E2">
        <w:instrText>HYPERLINK "https://viaggiaconcarlo.com/viaggi/tamang-langtang-trek/" \h</w:instrText>
      </w:r>
      <w:r w:rsidR="1D1D95E2">
        <w:fldChar w:fldCharType="separate"/>
      </w:r>
      <w:r w:rsidR="1D1D95E2" w:rsidRPr="000101FA">
        <w:rPr>
          <w:rStyle w:val="Collegamentoipertestuale"/>
          <w:b/>
          <w:bCs/>
        </w:rPr>
        <w:t>Langtang</w:t>
      </w:r>
      <w:proofErr w:type="spellEnd"/>
      <w:r w:rsidR="1D1D95E2" w:rsidRPr="000101FA">
        <w:rPr>
          <w:rStyle w:val="Collegamentoipertestuale"/>
          <w:b/>
          <w:bCs/>
        </w:rPr>
        <w:t xml:space="preserve"> e </w:t>
      </w:r>
      <w:proofErr w:type="spellStart"/>
      <w:r w:rsidR="1D1D95E2" w:rsidRPr="000101FA">
        <w:rPr>
          <w:rStyle w:val="Collegamentoipertestuale"/>
          <w:b/>
          <w:bCs/>
        </w:rPr>
        <w:t>Tamang</w:t>
      </w:r>
      <w:proofErr w:type="spellEnd"/>
      <w:r w:rsidR="1D1D95E2" w:rsidRPr="000101FA">
        <w:rPr>
          <w:rStyle w:val="Collegamentoipertestuale"/>
          <w:b/>
          <w:bCs/>
        </w:rPr>
        <w:t xml:space="preserve"> Heritage Trek</w:t>
      </w:r>
      <w:r w:rsidR="1D1D95E2">
        <w:fldChar w:fldCharType="end"/>
      </w:r>
      <w:r w:rsidR="1D1D95E2" w:rsidRPr="000101FA">
        <w:t xml:space="preserve">”. </w:t>
      </w:r>
      <w:r w:rsidR="1663218A" w:rsidRPr="000101FA">
        <w:t xml:space="preserve">Tra i tour più richiesti in calendario anche </w:t>
      </w:r>
      <w:r w:rsidR="5DCAB5A7" w:rsidRPr="000101FA">
        <w:t>“</w:t>
      </w:r>
      <w:hyperlink r:id="rId15">
        <w:r w:rsidR="5DCAB5A7" w:rsidRPr="000101FA">
          <w:rPr>
            <w:rStyle w:val="Collegamentoipertestuale"/>
            <w:b/>
            <w:bCs/>
          </w:rPr>
          <w:t xml:space="preserve">Annapurna e il </w:t>
        </w:r>
        <w:proofErr w:type="spellStart"/>
        <w:r w:rsidR="5DCAB5A7" w:rsidRPr="000101FA">
          <w:rPr>
            <w:rStyle w:val="Collegamentoipertestuale"/>
            <w:b/>
            <w:bCs/>
          </w:rPr>
          <w:t>Tilicho</w:t>
        </w:r>
        <w:proofErr w:type="spellEnd"/>
        <w:r w:rsidR="5DCAB5A7" w:rsidRPr="000101FA">
          <w:rPr>
            <w:rStyle w:val="Collegamentoipertestuale"/>
            <w:b/>
            <w:bCs/>
          </w:rPr>
          <w:t xml:space="preserve"> Lake</w:t>
        </w:r>
        <w:r w:rsidR="5DCAB5A7" w:rsidRPr="000101FA">
          <w:rPr>
            <w:rStyle w:val="Collegamentoipertestuale"/>
            <w:color w:val="auto"/>
          </w:rPr>
          <w:t>”</w:t>
        </w:r>
      </w:hyperlink>
      <w:r w:rsidR="02AFCB1C" w:rsidRPr="000101FA">
        <w:t xml:space="preserve"> e “</w:t>
      </w:r>
      <w:hyperlink r:id="rId16">
        <w:r w:rsidR="02AFCB1C" w:rsidRPr="000101FA">
          <w:rPr>
            <w:rStyle w:val="Collegamentoipertestuale"/>
            <w:b/>
            <w:bCs/>
          </w:rPr>
          <w:t>Trekking Manaslu</w:t>
        </w:r>
      </w:hyperlink>
      <w:r w:rsidR="02AFCB1C" w:rsidRPr="000101FA">
        <w:t>”</w:t>
      </w:r>
      <w:r w:rsidR="3671C671" w:rsidRPr="000101FA">
        <w:t>.</w:t>
      </w:r>
    </w:p>
    <w:p w14:paraId="712D059F" w14:textId="5A1751C7" w:rsidR="3B2E19E4" w:rsidRDefault="3B2E19E4" w:rsidP="3B2E19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</w:p>
    <w:p w14:paraId="4B710882" w14:textId="589E3C47" w:rsidR="0056449B" w:rsidRPr="00E04CE0" w:rsidRDefault="0056449B" w:rsidP="007958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  <w:b/>
          <w:bCs/>
          <w:color w:val="FFC000"/>
        </w:rPr>
      </w:pPr>
      <w:r w:rsidRPr="00E04CE0">
        <w:rPr>
          <w:rFonts w:cstheme="minorHAnsi"/>
          <w:b/>
          <w:bCs/>
          <w:color w:val="FFC000"/>
        </w:rPr>
        <w:t>Fattori chiave del successo</w:t>
      </w:r>
    </w:p>
    <w:p w14:paraId="6EEC8125" w14:textId="77777777" w:rsidR="00664452" w:rsidRPr="000101FA" w:rsidRDefault="0056449B" w:rsidP="007958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</w:rPr>
      </w:pPr>
      <w:r w:rsidRPr="000101FA">
        <w:rPr>
          <w:rFonts w:cstheme="minorHAnsi"/>
        </w:rPr>
        <w:t xml:space="preserve">A determinare questo salto di qualità nelle vendite e nella percezione del </w:t>
      </w:r>
      <w:proofErr w:type="gramStart"/>
      <w:r w:rsidRPr="000101FA">
        <w:rPr>
          <w:rFonts w:cstheme="minorHAnsi"/>
        </w:rPr>
        <w:t>brand</w:t>
      </w:r>
      <w:proofErr w:type="gramEnd"/>
      <w:r w:rsidRPr="000101FA">
        <w:rPr>
          <w:rFonts w:cstheme="minorHAnsi"/>
        </w:rPr>
        <w:t>, sono stati interventi strutturali e strategici</w:t>
      </w:r>
      <w:r w:rsidR="00664452" w:rsidRPr="000101FA">
        <w:rPr>
          <w:rFonts w:cstheme="minorHAnsi"/>
        </w:rPr>
        <w:t xml:space="preserve"> </w:t>
      </w:r>
      <w:r w:rsidRPr="000101FA">
        <w:rPr>
          <w:rFonts w:cstheme="minorHAnsi"/>
        </w:rPr>
        <w:t>ben calibrati</w:t>
      </w:r>
      <w:r w:rsidR="00664452" w:rsidRPr="000101FA">
        <w:rPr>
          <w:rFonts w:cstheme="minorHAnsi"/>
        </w:rPr>
        <w:t xml:space="preserve"> tra i quali:</w:t>
      </w:r>
    </w:p>
    <w:p w14:paraId="11D31366" w14:textId="5F95E9F1" w:rsidR="000F3616" w:rsidRPr="000101FA" w:rsidRDefault="00292D53" w:rsidP="00795870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</w:rPr>
      </w:pPr>
      <w:r w:rsidRPr="000101FA">
        <w:rPr>
          <w:rFonts w:cstheme="minorHAnsi"/>
          <w:b/>
          <w:bCs/>
        </w:rPr>
        <w:t>T</w:t>
      </w:r>
      <w:r w:rsidR="0056449B" w:rsidRPr="000101FA">
        <w:rPr>
          <w:rFonts w:cstheme="minorHAnsi"/>
          <w:b/>
          <w:bCs/>
        </w:rPr>
        <w:t>rasparenza sui prezzi</w:t>
      </w:r>
      <w:r w:rsidR="0056449B" w:rsidRPr="000101FA">
        <w:rPr>
          <w:rFonts w:cstheme="minorHAnsi"/>
        </w:rPr>
        <w:t>: la comunicazione chiara del costo dei viaggi ha generato fiducia e migliorato la conversione. Il valore percepito è cresciuto, specialmente per destinazioni complesse come il Nepal</w:t>
      </w:r>
      <w:r w:rsidR="00664452" w:rsidRPr="000101FA">
        <w:rPr>
          <w:rFonts w:cstheme="minorHAnsi"/>
        </w:rPr>
        <w:t xml:space="preserve">; </w:t>
      </w:r>
    </w:p>
    <w:p w14:paraId="74736250" w14:textId="7B3B6C85" w:rsidR="0056449B" w:rsidRPr="000101FA" w:rsidRDefault="000F3616" w:rsidP="00795870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</w:rPr>
      </w:pPr>
      <w:r w:rsidRPr="000101FA">
        <w:rPr>
          <w:rFonts w:cstheme="minorHAnsi"/>
          <w:b/>
          <w:bCs/>
        </w:rPr>
        <w:t>R</w:t>
      </w:r>
      <w:r w:rsidR="0056449B" w:rsidRPr="000101FA">
        <w:rPr>
          <w:rFonts w:cstheme="minorHAnsi"/>
          <w:b/>
          <w:bCs/>
        </w:rPr>
        <w:t>estyling del sito web</w:t>
      </w:r>
      <w:r w:rsidR="0056449B" w:rsidRPr="000101FA">
        <w:rPr>
          <w:rFonts w:cstheme="minorHAnsi"/>
        </w:rPr>
        <w:t>: oggi l’esperienza utente è più fluida, intuitiva e orientata alla conversione</w:t>
      </w:r>
      <w:r w:rsidR="00F96D39" w:rsidRPr="000101FA">
        <w:rPr>
          <w:rFonts w:cstheme="minorHAnsi"/>
        </w:rPr>
        <w:t>;</w:t>
      </w:r>
    </w:p>
    <w:p w14:paraId="098F86EF" w14:textId="35CC3A7A" w:rsidR="0056449B" w:rsidRDefault="000F3616" w:rsidP="00795870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</w:rPr>
      </w:pPr>
      <w:r w:rsidRPr="000101FA">
        <w:rPr>
          <w:rFonts w:cstheme="minorHAnsi"/>
          <w:b/>
          <w:bCs/>
        </w:rPr>
        <w:t>R</w:t>
      </w:r>
      <w:r w:rsidR="0056449B" w:rsidRPr="000101FA">
        <w:rPr>
          <w:rFonts w:cstheme="minorHAnsi"/>
          <w:b/>
          <w:bCs/>
        </w:rPr>
        <w:t>ebranding</w:t>
      </w:r>
      <w:r w:rsidR="0056449B" w:rsidRPr="000101FA">
        <w:rPr>
          <w:rFonts w:cstheme="minorHAnsi"/>
        </w:rPr>
        <w:t xml:space="preserve"> dell’</w:t>
      </w:r>
      <w:r w:rsidR="0056449B" w:rsidRPr="000101FA">
        <w:rPr>
          <w:rFonts w:cstheme="minorHAnsi"/>
          <w:b/>
          <w:bCs/>
        </w:rPr>
        <w:t>identità visiva</w:t>
      </w:r>
      <w:r w:rsidR="00F96D39" w:rsidRPr="000101FA">
        <w:rPr>
          <w:rFonts w:cstheme="minorHAnsi"/>
          <w:b/>
          <w:bCs/>
        </w:rPr>
        <w:t xml:space="preserve"> di Viaggia con Carlo</w:t>
      </w:r>
      <w:r w:rsidR="00F96D39" w:rsidRPr="000101FA">
        <w:rPr>
          <w:rFonts w:cstheme="minorHAnsi"/>
        </w:rPr>
        <w:t xml:space="preserve"> con un</w:t>
      </w:r>
      <w:r w:rsidR="0056449B" w:rsidRPr="000101FA">
        <w:rPr>
          <w:rFonts w:cstheme="minorHAnsi"/>
        </w:rPr>
        <w:t xml:space="preserve"> nuovo logo, payoff e visual </w:t>
      </w:r>
      <w:proofErr w:type="spellStart"/>
      <w:r w:rsidR="0056449B" w:rsidRPr="000101FA">
        <w:rPr>
          <w:rFonts w:cstheme="minorHAnsi"/>
        </w:rPr>
        <w:t>identity</w:t>
      </w:r>
      <w:proofErr w:type="spellEnd"/>
      <w:r w:rsidR="00F96D39" w:rsidRPr="000101FA">
        <w:rPr>
          <w:rFonts w:cstheme="minorHAnsi"/>
        </w:rPr>
        <w:t>, che</w:t>
      </w:r>
      <w:r w:rsidR="0056449B" w:rsidRPr="000101FA">
        <w:rPr>
          <w:rFonts w:cstheme="minorHAnsi"/>
        </w:rPr>
        <w:t xml:space="preserve"> hanno rafforzato la riconoscibilità del </w:t>
      </w:r>
      <w:proofErr w:type="gramStart"/>
      <w:r w:rsidR="0056449B" w:rsidRPr="000101FA">
        <w:rPr>
          <w:rFonts w:cstheme="minorHAnsi"/>
        </w:rPr>
        <w:t>brand</w:t>
      </w:r>
      <w:proofErr w:type="gramEnd"/>
      <w:r w:rsidR="00F96D39" w:rsidRPr="000101FA">
        <w:rPr>
          <w:rFonts w:cstheme="minorHAnsi"/>
        </w:rPr>
        <w:t xml:space="preserve">; </w:t>
      </w:r>
    </w:p>
    <w:p w14:paraId="497BB3BA" w14:textId="77777777" w:rsidR="00AF12FA" w:rsidRPr="000101FA" w:rsidRDefault="00AF12FA" w:rsidP="00AF12FA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</w:rPr>
      </w:pPr>
    </w:p>
    <w:p w14:paraId="623839A4" w14:textId="5C115B2C" w:rsidR="0056449B" w:rsidRPr="000101FA" w:rsidRDefault="000F3616" w:rsidP="00795870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theme="minorHAnsi"/>
        </w:rPr>
      </w:pPr>
      <w:r w:rsidRPr="000101FA">
        <w:rPr>
          <w:rFonts w:cstheme="minorHAnsi"/>
          <w:b/>
          <w:bCs/>
        </w:rPr>
        <w:t>C</w:t>
      </w:r>
      <w:r w:rsidR="0056449B" w:rsidRPr="000101FA">
        <w:rPr>
          <w:rFonts w:cstheme="minorHAnsi"/>
          <w:b/>
          <w:bCs/>
        </w:rPr>
        <w:t>omunicazione potenziata</w:t>
      </w:r>
      <w:r w:rsidR="0084250E" w:rsidRPr="000101FA">
        <w:rPr>
          <w:rFonts w:cstheme="minorHAnsi"/>
        </w:rPr>
        <w:t xml:space="preserve"> </w:t>
      </w:r>
      <w:r w:rsidR="0056449B" w:rsidRPr="000101FA">
        <w:rPr>
          <w:rFonts w:cstheme="minorHAnsi"/>
        </w:rPr>
        <w:t xml:space="preserve">lungo tutto il customer </w:t>
      </w:r>
      <w:proofErr w:type="spellStart"/>
      <w:r w:rsidR="0056449B" w:rsidRPr="000101FA">
        <w:rPr>
          <w:rFonts w:cstheme="minorHAnsi"/>
        </w:rPr>
        <w:t>journey</w:t>
      </w:r>
      <w:proofErr w:type="spellEnd"/>
      <w:r w:rsidR="0056449B" w:rsidRPr="000101FA">
        <w:rPr>
          <w:rFonts w:cstheme="minorHAnsi"/>
        </w:rPr>
        <w:t>: più coinvolgente, partecipativa e mirata a intercettare un pubblico consapevole e motivato.</w:t>
      </w:r>
    </w:p>
    <w:p w14:paraId="64F7905A" w14:textId="71EDF6EB" w:rsidR="0056449B" w:rsidRPr="00E04CE0" w:rsidRDefault="0056449B" w:rsidP="3B2E19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bdr w:val="nil"/>
        </w:rPr>
      </w:pPr>
    </w:p>
    <w:p w14:paraId="5427BA87" w14:textId="77777777" w:rsidR="002F7299" w:rsidRPr="00E04CE0" w:rsidRDefault="002F7299" w:rsidP="00795870">
      <w:pPr>
        <w:shd w:val="clear" w:color="auto" w:fill="E89B0C"/>
        <w:tabs>
          <w:tab w:val="left" w:pos="2080"/>
          <w:tab w:val="center" w:pos="5103"/>
        </w:tabs>
        <w:spacing w:after="0" w:line="276" w:lineRule="auto"/>
        <w:jc w:val="center"/>
        <w:rPr>
          <w:rFonts w:cstheme="minorHAnsi"/>
          <w:b/>
          <w:bCs/>
          <w:color w:val="FFFFFF" w:themeColor="background1"/>
        </w:rPr>
      </w:pPr>
      <w:r w:rsidRPr="00E04CE0"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E04CE0" w:rsidRDefault="002F7299" w:rsidP="00795870">
      <w:pPr>
        <w:shd w:val="clear" w:color="auto" w:fill="E89B0C"/>
        <w:tabs>
          <w:tab w:val="left" w:pos="2080"/>
          <w:tab w:val="center" w:pos="5103"/>
        </w:tabs>
        <w:spacing w:after="0" w:line="276" w:lineRule="auto"/>
        <w:jc w:val="center"/>
        <w:rPr>
          <w:rFonts w:cstheme="minorHAnsi"/>
          <w:b/>
          <w:bCs/>
          <w:color w:val="FFFFFF" w:themeColor="background1"/>
        </w:rPr>
      </w:pPr>
      <w:r w:rsidRPr="00E04CE0">
        <w:rPr>
          <w:rFonts w:cstheme="minorHAnsi"/>
          <w:b/>
          <w:bCs/>
          <w:color w:val="FFFFFF" w:themeColor="background1"/>
        </w:rPr>
        <w:t>Via Milano, 17, 38122 Trento TN, Italia – Tel.: 0461.1923456</w:t>
      </w:r>
    </w:p>
    <w:p w14:paraId="0C7A401B" w14:textId="77777777" w:rsidR="002F7299" w:rsidRPr="00E04CE0" w:rsidRDefault="002F7299" w:rsidP="00795870">
      <w:pPr>
        <w:shd w:val="clear" w:color="auto" w:fill="E89B0C"/>
        <w:tabs>
          <w:tab w:val="left" w:pos="2080"/>
          <w:tab w:val="center" w:pos="5103"/>
        </w:tabs>
        <w:spacing w:after="0" w:line="276" w:lineRule="auto"/>
        <w:jc w:val="center"/>
        <w:rPr>
          <w:rFonts w:cstheme="minorHAnsi"/>
          <w:b/>
          <w:bCs/>
          <w:color w:val="FFFFFF" w:themeColor="background1"/>
        </w:rPr>
      </w:pPr>
      <w:hyperlink r:id="rId17" w:history="1">
        <w:r w:rsidRPr="00E04CE0">
          <w:rPr>
            <w:rStyle w:val="Collegamentoipertestuale"/>
            <w:rFonts w:cstheme="minorHAnsi"/>
            <w:b/>
            <w:bCs/>
            <w:color w:val="FFFFFF" w:themeColor="background1"/>
          </w:rPr>
          <w:t>www.viaggigiovani.it</w:t>
        </w:r>
      </w:hyperlink>
      <w:r w:rsidRPr="00E04CE0">
        <w:rPr>
          <w:rFonts w:cstheme="minorHAnsi"/>
          <w:b/>
          <w:bCs/>
          <w:color w:val="FFFFFF" w:themeColor="background1"/>
        </w:rPr>
        <w:t xml:space="preserve"> – </w:t>
      </w:r>
      <w:hyperlink r:id="rId18" w:history="1">
        <w:r w:rsidRPr="00E04CE0"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 w:rsidRPr="00E04CE0"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E04CE0" w:rsidRDefault="002F7299" w:rsidP="00795870">
      <w:pPr>
        <w:shd w:val="clear" w:color="auto" w:fill="E89B0C"/>
        <w:tabs>
          <w:tab w:val="left" w:pos="2127"/>
        </w:tabs>
        <w:spacing w:after="0" w:line="276" w:lineRule="auto"/>
        <w:rPr>
          <w:rFonts w:cstheme="minorHAnsi"/>
          <w:b/>
          <w:color w:val="FFFFFF" w:themeColor="background1"/>
        </w:rPr>
      </w:pPr>
    </w:p>
    <w:p w14:paraId="3AD16288" w14:textId="52588EED" w:rsidR="002F7299" w:rsidRPr="00E04CE0" w:rsidRDefault="002F7299" w:rsidP="00795870">
      <w:pPr>
        <w:spacing w:after="0" w:line="276" w:lineRule="auto"/>
        <w:rPr>
          <w:rFonts w:cstheme="minorHAnsi"/>
          <w:b/>
        </w:rPr>
      </w:pPr>
    </w:p>
    <w:p w14:paraId="7BB8FA70" w14:textId="77777777" w:rsidR="0027396B" w:rsidRPr="00E04CE0" w:rsidRDefault="0027396B" w:rsidP="00795870">
      <w:pPr>
        <w:spacing w:after="0" w:line="276" w:lineRule="auto"/>
        <w:rPr>
          <w:rFonts w:cstheme="minorHAnsi"/>
          <w:b/>
          <w:lang w:val="en-US"/>
        </w:rPr>
      </w:pPr>
      <w:r w:rsidRPr="00E04CE0">
        <w:rPr>
          <w:rFonts w:ascii="Calibri" w:hAnsi="Calibri" w:cs="Arial"/>
          <w:b/>
          <w:i/>
          <w:iCs/>
          <w:noProof/>
          <w:color w:val="943634"/>
        </w:rPr>
        <w:drawing>
          <wp:inline distT="0" distB="0" distL="0" distR="0" wp14:anchorId="6108261E" wp14:editId="10AB3DBE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CA1B6" w14:textId="77777777" w:rsidR="0027396B" w:rsidRPr="00E04CE0" w:rsidRDefault="0027396B" w:rsidP="00795870">
      <w:pPr>
        <w:spacing w:after="0" w:line="276" w:lineRule="auto"/>
        <w:rPr>
          <w:rFonts w:cstheme="minorHAnsi"/>
          <w:b/>
          <w:bCs/>
        </w:rPr>
      </w:pPr>
      <w:r w:rsidRPr="00E04CE0">
        <w:rPr>
          <w:rFonts w:cstheme="minorHAnsi"/>
          <w:b/>
        </w:rPr>
        <w:t xml:space="preserve">UFFICIO STAMPA &amp; PR VIAGGIGIOVANI.IT – VIAGGIACONCARLO.COM </w:t>
      </w:r>
    </w:p>
    <w:p w14:paraId="1C8482E2" w14:textId="77777777" w:rsidR="0027396B" w:rsidRPr="00E04CE0" w:rsidRDefault="0027396B" w:rsidP="00795870">
      <w:pPr>
        <w:spacing w:after="0" w:line="276" w:lineRule="auto"/>
        <w:rPr>
          <w:rFonts w:cstheme="minorHAnsi"/>
          <w:b/>
          <w:bCs/>
        </w:rPr>
      </w:pPr>
      <w:r w:rsidRPr="00E04CE0">
        <w:rPr>
          <w:rFonts w:cstheme="minorHAnsi"/>
          <w:b/>
          <w:bCs/>
        </w:rPr>
        <w:t>MEDIA CONTACT: VIORICA FAIT</w:t>
      </w:r>
    </w:p>
    <w:p w14:paraId="1DE7CF4B" w14:textId="2059DA42" w:rsidR="0027396B" w:rsidRPr="00E04CE0" w:rsidRDefault="0027396B" w:rsidP="00795870">
      <w:pPr>
        <w:spacing w:after="0" w:line="276" w:lineRule="auto"/>
        <w:rPr>
          <w:rFonts w:cstheme="minorHAnsi"/>
          <w:b/>
        </w:rPr>
      </w:pPr>
      <w:r w:rsidRPr="00E04CE0">
        <w:rPr>
          <w:rFonts w:cstheme="minorHAnsi"/>
        </w:rPr>
        <w:t>Corso Valdocco, 2 – 10122 Torino – c/o COPERNICO GARIBALDI</w:t>
      </w:r>
      <w:r w:rsidRPr="00E04CE0">
        <w:rPr>
          <w:rFonts w:cstheme="minorHAnsi"/>
          <w:b/>
        </w:rPr>
        <w:t xml:space="preserve"> T</w:t>
      </w:r>
      <w:r w:rsidRPr="00E04CE0">
        <w:rPr>
          <w:rFonts w:cstheme="minorHAnsi"/>
        </w:rPr>
        <w:t xml:space="preserve">: + 39 011 19273572 </w:t>
      </w:r>
      <w:r w:rsidRPr="00E04CE0">
        <w:rPr>
          <w:rFonts w:cstheme="minorHAnsi"/>
          <w:b/>
        </w:rPr>
        <w:t xml:space="preserve">@: </w:t>
      </w:r>
      <w:hyperlink r:id="rId20" w:history="1">
        <w:r w:rsidRPr="00E04CE0">
          <w:rPr>
            <w:rStyle w:val="Collegamentoipertestuale"/>
            <w:rFonts w:cstheme="minorHAnsi"/>
            <w:color w:val="0070C0"/>
          </w:rPr>
          <w:t>info@openmindconsulting.it</w:t>
        </w:r>
      </w:hyperlink>
      <w:r w:rsidRPr="00E04CE0">
        <w:rPr>
          <w:rFonts w:cstheme="minorHAnsi"/>
          <w:b/>
        </w:rPr>
        <w:t xml:space="preserve"> – W: </w:t>
      </w:r>
      <w:r w:rsidRPr="00E04CE0">
        <w:rPr>
          <w:rFonts w:cstheme="minorHAnsi"/>
          <w:color w:val="0070C0"/>
          <w:u w:val="single"/>
        </w:rPr>
        <w:t>openmindconsulting.it</w:t>
      </w:r>
      <w:r w:rsidRPr="00E04CE0">
        <w:rPr>
          <w:rFonts w:cstheme="minorHAnsi"/>
        </w:rPr>
        <w:t xml:space="preserve"> </w:t>
      </w:r>
    </w:p>
    <w:p w14:paraId="762B2EBB" w14:textId="77777777" w:rsidR="00AD358D" w:rsidRPr="00E04CE0" w:rsidRDefault="00AD358D" w:rsidP="00D642E8">
      <w:pPr>
        <w:spacing w:after="0" w:line="240" w:lineRule="auto"/>
        <w:rPr>
          <w:rFonts w:cstheme="minorHAnsi"/>
          <w:b/>
        </w:rPr>
      </w:pPr>
    </w:p>
    <w:p w14:paraId="2A6FF836" w14:textId="4E88A5E8" w:rsidR="00E53D1F" w:rsidRPr="00E04CE0" w:rsidRDefault="00E53D1F" w:rsidP="00D642E8">
      <w:pPr>
        <w:spacing w:after="0" w:line="240" w:lineRule="auto"/>
        <w:rPr>
          <w:rFonts w:cstheme="minorHAnsi"/>
          <w:b/>
        </w:rPr>
      </w:pPr>
    </w:p>
    <w:sectPr w:rsidR="00E53D1F" w:rsidRPr="00E04CE0" w:rsidSect="00E04CE0">
      <w:head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7968" w14:textId="77777777" w:rsidR="00FD518A" w:rsidRDefault="00FD518A" w:rsidP="00DE2ABC">
      <w:pPr>
        <w:spacing w:after="0" w:line="240" w:lineRule="auto"/>
      </w:pPr>
      <w:r>
        <w:separator/>
      </w:r>
    </w:p>
  </w:endnote>
  <w:endnote w:type="continuationSeparator" w:id="0">
    <w:p w14:paraId="2A257D0E" w14:textId="77777777" w:rsidR="00FD518A" w:rsidRDefault="00FD518A" w:rsidP="00DE2ABC">
      <w:pPr>
        <w:spacing w:after="0" w:line="240" w:lineRule="auto"/>
      </w:pPr>
      <w:r>
        <w:continuationSeparator/>
      </w:r>
    </w:p>
  </w:endnote>
  <w:endnote w:type="continuationNotice" w:id="1">
    <w:p w14:paraId="2F3CA508" w14:textId="77777777" w:rsidR="00FD518A" w:rsidRDefault="00FD51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7D56" w14:textId="77777777" w:rsidR="00FD518A" w:rsidRDefault="00FD518A" w:rsidP="00DE2ABC">
      <w:pPr>
        <w:spacing w:after="0" w:line="240" w:lineRule="auto"/>
      </w:pPr>
      <w:r>
        <w:separator/>
      </w:r>
    </w:p>
  </w:footnote>
  <w:footnote w:type="continuationSeparator" w:id="0">
    <w:p w14:paraId="1A8CF60B" w14:textId="77777777" w:rsidR="00FD518A" w:rsidRDefault="00FD518A" w:rsidP="00DE2ABC">
      <w:pPr>
        <w:spacing w:after="0" w:line="240" w:lineRule="auto"/>
      </w:pPr>
      <w:r>
        <w:continuationSeparator/>
      </w:r>
    </w:p>
  </w:footnote>
  <w:footnote w:type="continuationNotice" w:id="1">
    <w:p w14:paraId="06A259F1" w14:textId="77777777" w:rsidR="00FD518A" w:rsidRDefault="00FD51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42B4" w14:textId="32C4229D" w:rsidR="00DE2ABC" w:rsidRDefault="005A432B" w:rsidP="005A432B">
    <w:pPr>
      <w:pStyle w:val="Intestazione"/>
    </w:pPr>
    <w:r>
      <w:t xml:space="preserve">    </w:t>
    </w:r>
    <w:r w:rsidR="00C0185C">
      <w:t xml:space="preserve">    </w:t>
    </w:r>
    <w:r w:rsidR="000D6F41">
      <w:rPr>
        <w:noProof/>
      </w:rPr>
      <w:drawing>
        <wp:inline distT="0" distB="0" distL="0" distR="0" wp14:anchorId="4D18E1CC" wp14:editId="008762F9">
          <wp:extent cx="742950" cy="742950"/>
          <wp:effectExtent l="0" t="0" r="0" b="0"/>
          <wp:docPr id="1116509276" name="Immagine 1" descr="Immagine che contiene cerchio, simbolo, Elementi grafici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09276" name="Immagine 1" descr="Immagine che contiene cerchio, simbolo, Elementi grafici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337B">
      <w:t xml:space="preserve">                                               </w:t>
    </w:r>
    <w:r w:rsidR="00AF12FA">
      <w:t xml:space="preserve">                                      </w:t>
    </w:r>
    <w:r w:rsidR="005A337B">
      <w:t xml:space="preserve">        </w:t>
    </w:r>
    <w:r w:rsidR="00AF12FA">
      <w:rPr>
        <w:noProof/>
      </w:rPr>
      <w:drawing>
        <wp:inline distT="0" distB="0" distL="0" distR="0" wp14:anchorId="1DE05094" wp14:editId="4180046C">
          <wp:extent cx="1861044" cy="864870"/>
          <wp:effectExtent l="0" t="0" r="6350" b="0"/>
          <wp:docPr id="1155564815" name="Immagine 2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564815" name="Immagine 2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064" cy="8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C1194" w14:textId="77777777" w:rsidR="00DE2ABC" w:rsidRDefault="00DE2ABC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bCJqfhOFOlfEd" int2:id="gosvLZaK">
      <int2:state int2:value="Rejected" int2:type="spell"/>
    </int2:textHash>
    <int2:textHash int2:hashCode="w3P04Tv2e1qIRl" int2:id="kWDcF5rM">
      <int2:state int2:value="Rejected" int2:type="AugLoop_Text_Critique"/>
    </int2:textHash>
    <int2:textHash int2:hashCode="1z75JCbysR38Su" int2:id="minHd4L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698"/>
    <w:multiLevelType w:val="multilevel"/>
    <w:tmpl w:val="8EA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F1A73"/>
    <w:multiLevelType w:val="hybridMultilevel"/>
    <w:tmpl w:val="FFFFFFFF"/>
    <w:lvl w:ilvl="0" w:tplc="DE3EA8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429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AB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E7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0F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9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CC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EB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47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4799"/>
    <w:multiLevelType w:val="multilevel"/>
    <w:tmpl w:val="0A3E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66AD6"/>
    <w:multiLevelType w:val="multilevel"/>
    <w:tmpl w:val="AFD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47965"/>
    <w:multiLevelType w:val="multilevel"/>
    <w:tmpl w:val="B24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736C9"/>
    <w:multiLevelType w:val="multilevel"/>
    <w:tmpl w:val="079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467D9"/>
    <w:multiLevelType w:val="multilevel"/>
    <w:tmpl w:val="705E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D5E36"/>
    <w:multiLevelType w:val="hybridMultilevel"/>
    <w:tmpl w:val="61B28776"/>
    <w:lvl w:ilvl="0" w:tplc="EBD4D8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B1180"/>
    <w:multiLevelType w:val="multilevel"/>
    <w:tmpl w:val="412E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E08ED"/>
    <w:multiLevelType w:val="multilevel"/>
    <w:tmpl w:val="1BBE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50AEF"/>
    <w:multiLevelType w:val="multilevel"/>
    <w:tmpl w:val="560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64FF9"/>
    <w:multiLevelType w:val="multilevel"/>
    <w:tmpl w:val="700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42011"/>
    <w:multiLevelType w:val="multilevel"/>
    <w:tmpl w:val="CBBA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C2EC3"/>
    <w:multiLevelType w:val="multilevel"/>
    <w:tmpl w:val="36D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922EF"/>
    <w:multiLevelType w:val="multilevel"/>
    <w:tmpl w:val="A89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529A0"/>
    <w:multiLevelType w:val="hybridMultilevel"/>
    <w:tmpl w:val="2FEE05FC"/>
    <w:lvl w:ilvl="0" w:tplc="EBD4D8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A1632"/>
    <w:multiLevelType w:val="multilevel"/>
    <w:tmpl w:val="5116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548464">
    <w:abstractNumId w:val="2"/>
  </w:num>
  <w:num w:numId="2" w16cid:durableId="1244684360">
    <w:abstractNumId w:val="1"/>
  </w:num>
  <w:num w:numId="3" w16cid:durableId="2075619274">
    <w:abstractNumId w:val="15"/>
  </w:num>
  <w:num w:numId="4" w16cid:durableId="2147234494">
    <w:abstractNumId w:val="10"/>
  </w:num>
  <w:num w:numId="5" w16cid:durableId="1231845145">
    <w:abstractNumId w:val="14"/>
  </w:num>
  <w:num w:numId="6" w16cid:durableId="1036276189">
    <w:abstractNumId w:val="5"/>
  </w:num>
  <w:num w:numId="7" w16cid:durableId="174542421">
    <w:abstractNumId w:val="7"/>
  </w:num>
  <w:num w:numId="8" w16cid:durableId="2133203523">
    <w:abstractNumId w:val="11"/>
  </w:num>
  <w:num w:numId="9" w16cid:durableId="720060913">
    <w:abstractNumId w:val="6"/>
  </w:num>
  <w:num w:numId="10" w16cid:durableId="964115092">
    <w:abstractNumId w:val="17"/>
  </w:num>
  <w:num w:numId="11" w16cid:durableId="1153987745">
    <w:abstractNumId w:val="13"/>
  </w:num>
  <w:num w:numId="12" w16cid:durableId="145631179">
    <w:abstractNumId w:val="4"/>
  </w:num>
  <w:num w:numId="13" w16cid:durableId="1417556676">
    <w:abstractNumId w:val="12"/>
  </w:num>
  <w:num w:numId="14" w16cid:durableId="1177384701">
    <w:abstractNumId w:val="9"/>
  </w:num>
  <w:num w:numId="15" w16cid:durableId="598559681">
    <w:abstractNumId w:val="3"/>
  </w:num>
  <w:num w:numId="16" w16cid:durableId="1347705992">
    <w:abstractNumId w:val="0"/>
  </w:num>
  <w:num w:numId="17" w16cid:durableId="1065489184">
    <w:abstractNumId w:val="8"/>
  </w:num>
  <w:num w:numId="18" w16cid:durableId="6922688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A3E"/>
    <w:rsid w:val="00002281"/>
    <w:rsid w:val="00006B69"/>
    <w:rsid w:val="000101FA"/>
    <w:rsid w:val="000137AA"/>
    <w:rsid w:val="00023FE8"/>
    <w:rsid w:val="00031C6C"/>
    <w:rsid w:val="00034A8F"/>
    <w:rsid w:val="00034CB6"/>
    <w:rsid w:val="00035CE3"/>
    <w:rsid w:val="00040F28"/>
    <w:rsid w:val="0004104C"/>
    <w:rsid w:val="00044AAE"/>
    <w:rsid w:val="00045D28"/>
    <w:rsid w:val="00046EAB"/>
    <w:rsid w:val="00047DF1"/>
    <w:rsid w:val="000511DE"/>
    <w:rsid w:val="000553C9"/>
    <w:rsid w:val="00062EED"/>
    <w:rsid w:val="00064CEA"/>
    <w:rsid w:val="000660AA"/>
    <w:rsid w:val="00066179"/>
    <w:rsid w:val="00066274"/>
    <w:rsid w:val="0007609E"/>
    <w:rsid w:val="0007644D"/>
    <w:rsid w:val="0008165B"/>
    <w:rsid w:val="00082E93"/>
    <w:rsid w:val="00085E6D"/>
    <w:rsid w:val="00086200"/>
    <w:rsid w:val="0008700B"/>
    <w:rsid w:val="0009112F"/>
    <w:rsid w:val="00093236"/>
    <w:rsid w:val="000A1310"/>
    <w:rsid w:val="000A6CCF"/>
    <w:rsid w:val="000B2DE5"/>
    <w:rsid w:val="000B3233"/>
    <w:rsid w:val="000B38BF"/>
    <w:rsid w:val="000B4525"/>
    <w:rsid w:val="000B5210"/>
    <w:rsid w:val="000C2D58"/>
    <w:rsid w:val="000C375C"/>
    <w:rsid w:val="000C37DA"/>
    <w:rsid w:val="000C4441"/>
    <w:rsid w:val="000C4DC2"/>
    <w:rsid w:val="000C4DC7"/>
    <w:rsid w:val="000C4ECA"/>
    <w:rsid w:val="000C6D4E"/>
    <w:rsid w:val="000D1BAD"/>
    <w:rsid w:val="000D6487"/>
    <w:rsid w:val="000D6F41"/>
    <w:rsid w:val="000D7802"/>
    <w:rsid w:val="000E0B6B"/>
    <w:rsid w:val="000E2B0E"/>
    <w:rsid w:val="000E3980"/>
    <w:rsid w:val="000E6EEC"/>
    <w:rsid w:val="000F1FB1"/>
    <w:rsid w:val="000F28E6"/>
    <w:rsid w:val="000F2A9F"/>
    <w:rsid w:val="000F3616"/>
    <w:rsid w:val="000F36DE"/>
    <w:rsid w:val="000F39BB"/>
    <w:rsid w:val="000F3BE4"/>
    <w:rsid w:val="000F409A"/>
    <w:rsid w:val="000F4526"/>
    <w:rsid w:val="000F5BC2"/>
    <w:rsid w:val="000F6DE1"/>
    <w:rsid w:val="000F72EE"/>
    <w:rsid w:val="001007C5"/>
    <w:rsid w:val="0010111B"/>
    <w:rsid w:val="00104C41"/>
    <w:rsid w:val="00110E27"/>
    <w:rsid w:val="001140A5"/>
    <w:rsid w:val="001162B7"/>
    <w:rsid w:val="00117A0B"/>
    <w:rsid w:val="00120A77"/>
    <w:rsid w:val="00122267"/>
    <w:rsid w:val="001238B0"/>
    <w:rsid w:val="00123B90"/>
    <w:rsid w:val="00130163"/>
    <w:rsid w:val="00130B92"/>
    <w:rsid w:val="001314D7"/>
    <w:rsid w:val="00131796"/>
    <w:rsid w:val="00133B15"/>
    <w:rsid w:val="00136D26"/>
    <w:rsid w:val="0014289A"/>
    <w:rsid w:val="0015024F"/>
    <w:rsid w:val="001511C7"/>
    <w:rsid w:val="001518DB"/>
    <w:rsid w:val="00151BB0"/>
    <w:rsid w:val="00152F36"/>
    <w:rsid w:val="001564A4"/>
    <w:rsid w:val="00167D94"/>
    <w:rsid w:val="00170707"/>
    <w:rsid w:val="00171DF8"/>
    <w:rsid w:val="001722F0"/>
    <w:rsid w:val="00173964"/>
    <w:rsid w:val="0017404B"/>
    <w:rsid w:val="00175C3F"/>
    <w:rsid w:val="0018516C"/>
    <w:rsid w:val="00185B76"/>
    <w:rsid w:val="00186A98"/>
    <w:rsid w:val="00186D6B"/>
    <w:rsid w:val="00187D70"/>
    <w:rsid w:val="001920B6"/>
    <w:rsid w:val="00193126"/>
    <w:rsid w:val="00197663"/>
    <w:rsid w:val="001A0044"/>
    <w:rsid w:val="001A6D2A"/>
    <w:rsid w:val="001A7967"/>
    <w:rsid w:val="001A79A1"/>
    <w:rsid w:val="001B14A1"/>
    <w:rsid w:val="001B1925"/>
    <w:rsid w:val="001B1DE0"/>
    <w:rsid w:val="001B4134"/>
    <w:rsid w:val="001C7DC0"/>
    <w:rsid w:val="001D09EA"/>
    <w:rsid w:val="001D3186"/>
    <w:rsid w:val="001D3E38"/>
    <w:rsid w:val="001E2CFA"/>
    <w:rsid w:val="001E5544"/>
    <w:rsid w:val="001F0C90"/>
    <w:rsid w:val="001F39D6"/>
    <w:rsid w:val="001F52AE"/>
    <w:rsid w:val="001F5C17"/>
    <w:rsid w:val="00201A61"/>
    <w:rsid w:val="002022D2"/>
    <w:rsid w:val="0020243A"/>
    <w:rsid w:val="002105FC"/>
    <w:rsid w:val="00211B47"/>
    <w:rsid w:val="00213818"/>
    <w:rsid w:val="00221487"/>
    <w:rsid w:val="002225D0"/>
    <w:rsid w:val="0022392E"/>
    <w:rsid w:val="00224700"/>
    <w:rsid w:val="00225D70"/>
    <w:rsid w:val="00230B79"/>
    <w:rsid w:val="00236062"/>
    <w:rsid w:val="002369FA"/>
    <w:rsid w:val="00245D29"/>
    <w:rsid w:val="002513A9"/>
    <w:rsid w:val="00251C72"/>
    <w:rsid w:val="00252B3D"/>
    <w:rsid w:val="002571FA"/>
    <w:rsid w:val="00260F63"/>
    <w:rsid w:val="00262A36"/>
    <w:rsid w:val="002733E2"/>
    <w:rsid w:val="0027396B"/>
    <w:rsid w:val="00274179"/>
    <w:rsid w:val="00277372"/>
    <w:rsid w:val="0028171B"/>
    <w:rsid w:val="00285C21"/>
    <w:rsid w:val="0029019D"/>
    <w:rsid w:val="0029289F"/>
    <w:rsid w:val="00292D53"/>
    <w:rsid w:val="00293A8C"/>
    <w:rsid w:val="00295B84"/>
    <w:rsid w:val="00295B93"/>
    <w:rsid w:val="0029602A"/>
    <w:rsid w:val="00297E0B"/>
    <w:rsid w:val="002A18C8"/>
    <w:rsid w:val="002B230D"/>
    <w:rsid w:val="002B74A4"/>
    <w:rsid w:val="002B77A3"/>
    <w:rsid w:val="002C0A18"/>
    <w:rsid w:val="002D064B"/>
    <w:rsid w:val="002D12CA"/>
    <w:rsid w:val="002D2156"/>
    <w:rsid w:val="002D5C65"/>
    <w:rsid w:val="002D6CD2"/>
    <w:rsid w:val="002E3505"/>
    <w:rsid w:val="002E46CC"/>
    <w:rsid w:val="002E4AE3"/>
    <w:rsid w:val="002F1B9C"/>
    <w:rsid w:val="002F2561"/>
    <w:rsid w:val="002F27AD"/>
    <w:rsid w:val="002F41CF"/>
    <w:rsid w:val="002F7299"/>
    <w:rsid w:val="00302EBE"/>
    <w:rsid w:val="00303DEB"/>
    <w:rsid w:val="00305290"/>
    <w:rsid w:val="00310A1D"/>
    <w:rsid w:val="00310FAA"/>
    <w:rsid w:val="00311CB2"/>
    <w:rsid w:val="00325DE4"/>
    <w:rsid w:val="003271EA"/>
    <w:rsid w:val="003306D0"/>
    <w:rsid w:val="00332C1C"/>
    <w:rsid w:val="00332C36"/>
    <w:rsid w:val="003369AD"/>
    <w:rsid w:val="00336FDA"/>
    <w:rsid w:val="00345924"/>
    <w:rsid w:val="00345BF0"/>
    <w:rsid w:val="00345EA4"/>
    <w:rsid w:val="0034748F"/>
    <w:rsid w:val="00350C31"/>
    <w:rsid w:val="003534EE"/>
    <w:rsid w:val="0035496B"/>
    <w:rsid w:val="00356B46"/>
    <w:rsid w:val="00361694"/>
    <w:rsid w:val="00365B5F"/>
    <w:rsid w:val="00365E0B"/>
    <w:rsid w:val="00366DE3"/>
    <w:rsid w:val="00371C04"/>
    <w:rsid w:val="0037358B"/>
    <w:rsid w:val="0037505D"/>
    <w:rsid w:val="003805F8"/>
    <w:rsid w:val="003828AD"/>
    <w:rsid w:val="00382A98"/>
    <w:rsid w:val="003835BB"/>
    <w:rsid w:val="00384B7D"/>
    <w:rsid w:val="0038500C"/>
    <w:rsid w:val="003917B6"/>
    <w:rsid w:val="00391981"/>
    <w:rsid w:val="00391F92"/>
    <w:rsid w:val="00395F1D"/>
    <w:rsid w:val="003A1826"/>
    <w:rsid w:val="003A2EC2"/>
    <w:rsid w:val="003B322C"/>
    <w:rsid w:val="003B4142"/>
    <w:rsid w:val="003B6B80"/>
    <w:rsid w:val="003C2C9B"/>
    <w:rsid w:val="003C3C8A"/>
    <w:rsid w:val="003C67B2"/>
    <w:rsid w:val="003C6E36"/>
    <w:rsid w:val="003D009B"/>
    <w:rsid w:val="003D00C4"/>
    <w:rsid w:val="003D3E45"/>
    <w:rsid w:val="003D6B84"/>
    <w:rsid w:val="003D7B3A"/>
    <w:rsid w:val="003E20C1"/>
    <w:rsid w:val="003E44BF"/>
    <w:rsid w:val="003F140D"/>
    <w:rsid w:val="003F15E7"/>
    <w:rsid w:val="003F2D52"/>
    <w:rsid w:val="003F3851"/>
    <w:rsid w:val="003F3AB3"/>
    <w:rsid w:val="003F4935"/>
    <w:rsid w:val="003F5B0D"/>
    <w:rsid w:val="00401FDB"/>
    <w:rsid w:val="00404CC8"/>
    <w:rsid w:val="00405FF1"/>
    <w:rsid w:val="00415078"/>
    <w:rsid w:val="004163A6"/>
    <w:rsid w:val="0041716C"/>
    <w:rsid w:val="00417EFB"/>
    <w:rsid w:val="004301E5"/>
    <w:rsid w:val="0043181D"/>
    <w:rsid w:val="004318EE"/>
    <w:rsid w:val="00434E39"/>
    <w:rsid w:val="00440A62"/>
    <w:rsid w:val="004463FF"/>
    <w:rsid w:val="0044704A"/>
    <w:rsid w:val="004511F1"/>
    <w:rsid w:val="00454359"/>
    <w:rsid w:val="0045784B"/>
    <w:rsid w:val="00460AF5"/>
    <w:rsid w:val="00461446"/>
    <w:rsid w:val="00462024"/>
    <w:rsid w:val="0046412E"/>
    <w:rsid w:val="004700B2"/>
    <w:rsid w:val="00470CA2"/>
    <w:rsid w:val="0047113B"/>
    <w:rsid w:val="00473EA1"/>
    <w:rsid w:val="004742AE"/>
    <w:rsid w:val="00476C06"/>
    <w:rsid w:val="00476C97"/>
    <w:rsid w:val="00477D4D"/>
    <w:rsid w:val="00480145"/>
    <w:rsid w:val="004814F0"/>
    <w:rsid w:val="0048300D"/>
    <w:rsid w:val="00484FAB"/>
    <w:rsid w:val="004905A6"/>
    <w:rsid w:val="004914BA"/>
    <w:rsid w:val="0049153C"/>
    <w:rsid w:val="0049212F"/>
    <w:rsid w:val="00496F82"/>
    <w:rsid w:val="004A3A3C"/>
    <w:rsid w:val="004B098D"/>
    <w:rsid w:val="004B3C6D"/>
    <w:rsid w:val="004B6774"/>
    <w:rsid w:val="004C2A42"/>
    <w:rsid w:val="004C5460"/>
    <w:rsid w:val="004C7343"/>
    <w:rsid w:val="004D0B35"/>
    <w:rsid w:val="004D2C2C"/>
    <w:rsid w:val="004D3D39"/>
    <w:rsid w:val="004D4976"/>
    <w:rsid w:val="004D6EC5"/>
    <w:rsid w:val="004D7431"/>
    <w:rsid w:val="004E5123"/>
    <w:rsid w:val="004E5285"/>
    <w:rsid w:val="004E7210"/>
    <w:rsid w:val="004E7320"/>
    <w:rsid w:val="004F0403"/>
    <w:rsid w:val="004F1BAD"/>
    <w:rsid w:val="004F3997"/>
    <w:rsid w:val="004F4542"/>
    <w:rsid w:val="004F5989"/>
    <w:rsid w:val="004F6051"/>
    <w:rsid w:val="004F776A"/>
    <w:rsid w:val="004F7DCE"/>
    <w:rsid w:val="00501FDA"/>
    <w:rsid w:val="00503A11"/>
    <w:rsid w:val="0050422D"/>
    <w:rsid w:val="00504A04"/>
    <w:rsid w:val="00505753"/>
    <w:rsid w:val="0050623B"/>
    <w:rsid w:val="005066C8"/>
    <w:rsid w:val="005109EF"/>
    <w:rsid w:val="00512DE7"/>
    <w:rsid w:val="00513AD8"/>
    <w:rsid w:val="0051473A"/>
    <w:rsid w:val="0052179B"/>
    <w:rsid w:val="00521A9D"/>
    <w:rsid w:val="005237E9"/>
    <w:rsid w:val="005319AB"/>
    <w:rsid w:val="00534664"/>
    <w:rsid w:val="00535640"/>
    <w:rsid w:val="00536F42"/>
    <w:rsid w:val="005406B0"/>
    <w:rsid w:val="0055311A"/>
    <w:rsid w:val="00553635"/>
    <w:rsid w:val="00555665"/>
    <w:rsid w:val="0056016E"/>
    <w:rsid w:val="0056449B"/>
    <w:rsid w:val="00565001"/>
    <w:rsid w:val="005669F9"/>
    <w:rsid w:val="00567848"/>
    <w:rsid w:val="00570AB9"/>
    <w:rsid w:val="00573637"/>
    <w:rsid w:val="005856D5"/>
    <w:rsid w:val="005859C1"/>
    <w:rsid w:val="00585B90"/>
    <w:rsid w:val="00587522"/>
    <w:rsid w:val="005913CC"/>
    <w:rsid w:val="00591733"/>
    <w:rsid w:val="005924BA"/>
    <w:rsid w:val="0059561E"/>
    <w:rsid w:val="00595743"/>
    <w:rsid w:val="005A01E6"/>
    <w:rsid w:val="005A12DE"/>
    <w:rsid w:val="005A337B"/>
    <w:rsid w:val="005A432B"/>
    <w:rsid w:val="005B1A93"/>
    <w:rsid w:val="005B2342"/>
    <w:rsid w:val="005B2E08"/>
    <w:rsid w:val="005B3D7E"/>
    <w:rsid w:val="005B7F39"/>
    <w:rsid w:val="005C5720"/>
    <w:rsid w:val="005C5B99"/>
    <w:rsid w:val="005D17E7"/>
    <w:rsid w:val="005D7AB2"/>
    <w:rsid w:val="005E110A"/>
    <w:rsid w:val="005E1FB2"/>
    <w:rsid w:val="005E7376"/>
    <w:rsid w:val="005F4A86"/>
    <w:rsid w:val="005F68D4"/>
    <w:rsid w:val="005F6962"/>
    <w:rsid w:val="005F7648"/>
    <w:rsid w:val="00601A7D"/>
    <w:rsid w:val="00606A17"/>
    <w:rsid w:val="00612238"/>
    <w:rsid w:val="0061253D"/>
    <w:rsid w:val="006128FB"/>
    <w:rsid w:val="006224CC"/>
    <w:rsid w:val="00623E89"/>
    <w:rsid w:val="006256AA"/>
    <w:rsid w:val="006278F0"/>
    <w:rsid w:val="006306EC"/>
    <w:rsid w:val="00631EB3"/>
    <w:rsid w:val="00635405"/>
    <w:rsid w:val="00636D6D"/>
    <w:rsid w:val="006407DA"/>
    <w:rsid w:val="006424B2"/>
    <w:rsid w:val="00643280"/>
    <w:rsid w:val="00644774"/>
    <w:rsid w:val="0064486D"/>
    <w:rsid w:val="00644A7B"/>
    <w:rsid w:val="00644ABB"/>
    <w:rsid w:val="00646D4D"/>
    <w:rsid w:val="00647481"/>
    <w:rsid w:val="00650B5D"/>
    <w:rsid w:val="00651A45"/>
    <w:rsid w:val="0065370B"/>
    <w:rsid w:val="006567CC"/>
    <w:rsid w:val="006578F0"/>
    <w:rsid w:val="00661711"/>
    <w:rsid w:val="00664452"/>
    <w:rsid w:val="0067781A"/>
    <w:rsid w:val="00680AE7"/>
    <w:rsid w:val="00681491"/>
    <w:rsid w:val="0068282F"/>
    <w:rsid w:val="00684AC9"/>
    <w:rsid w:val="0069650A"/>
    <w:rsid w:val="00697A6F"/>
    <w:rsid w:val="006A2C22"/>
    <w:rsid w:val="006A5C67"/>
    <w:rsid w:val="006A6D90"/>
    <w:rsid w:val="006B01B6"/>
    <w:rsid w:val="006B3851"/>
    <w:rsid w:val="006C3748"/>
    <w:rsid w:val="006C5966"/>
    <w:rsid w:val="006D0A0A"/>
    <w:rsid w:val="006D14C0"/>
    <w:rsid w:val="006D716A"/>
    <w:rsid w:val="006E0BDA"/>
    <w:rsid w:val="006E2455"/>
    <w:rsid w:val="006E3303"/>
    <w:rsid w:val="006E410F"/>
    <w:rsid w:val="006E7EE0"/>
    <w:rsid w:val="006F1591"/>
    <w:rsid w:val="006F584F"/>
    <w:rsid w:val="00700AEB"/>
    <w:rsid w:val="00700F05"/>
    <w:rsid w:val="00706516"/>
    <w:rsid w:val="00706866"/>
    <w:rsid w:val="00706E8F"/>
    <w:rsid w:val="0071635E"/>
    <w:rsid w:val="007227AB"/>
    <w:rsid w:val="007228C5"/>
    <w:rsid w:val="007247AA"/>
    <w:rsid w:val="00734CDF"/>
    <w:rsid w:val="00736F32"/>
    <w:rsid w:val="00744418"/>
    <w:rsid w:val="00744F88"/>
    <w:rsid w:val="007464DE"/>
    <w:rsid w:val="00746E3A"/>
    <w:rsid w:val="00754BF1"/>
    <w:rsid w:val="00756321"/>
    <w:rsid w:val="00761A63"/>
    <w:rsid w:val="00763C4F"/>
    <w:rsid w:val="00767C71"/>
    <w:rsid w:val="00767F3E"/>
    <w:rsid w:val="0077160F"/>
    <w:rsid w:val="00771FCB"/>
    <w:rsid w:val="0077201A"/>
    <w:rsid w:val="00772731"/>
    <w:rsid w:val="00772B9F"/>
    <w:rsid w:val="00773BE8"/>
    <w:rsid w:val="0077565E"/>
    <w:rsid w:val="00784DE1"/>
    <w:rsid w:val="0078752D"/>
    <w:rsid w:val="00791E86"/>
    <w:rsid w:val="00792459"/>
    <w:rsid w:val="00793104"/>
    <w:rsid w:val="00794F93"/>
    <w:rsid w:val="0079585C"/>
    <w:rsid w:val="00795870"/>
    <w:rsid w:val="00797A6A"/>
    <w:rsid w:val="007A0A38"/>
    <w:rsid w:val="007A4EA3"/>
    <w:rsid w:val="007A56C8"/>
    <w:rsid w:val="007B2D2D"/>
    <w:rsid w:val="007B36F7"/>
    <w:rsid w:val="007B56C1"/>
    <w:rsid w:val="007B5956"/>
    <w:rsid w:val="007B7925"/>
    <w:rsid w:val="007C243D"/>
    <w:rsid w:val="007C49E0"/>
    <w:rsid w:val="007C52FA"/>
    <w:rsid w:val="007C782F"/>
    <w:rsid w:val="007D0273"/>
    <w:rsid w:val="007D18C7"/>
    <w:rsid w:val="007D617C"/>
    <w:rsid w:val="007D66AB"/>
    <w:rsid w:val="007D799E"/>
    <w:rsid w:val="007E00FC"/>
    <w:rsid w:val="007E0131"/>
    <w:rsid w:val="007E0798"/>
    <w:rsid w:val="007E1CCC"/>
    <w:rsid w:val="007E34A9"/>
    <w:rsid w:val="007E372C"/>
    <w:rsid w:val="007E44AD"/>
    <w:rsid w:val="007E535E"/>
    <w:rsid w:val="007F294C"/>
    <w:rsid w:val="007F3F05"/>
    <w:rsid w:val="007F6587"/>
    <w:rsid w:val="00801214"/>
    <w:rsid w:val="00802937"/>
    <w:rsid w:val="00804E5F"/>
    <w:rsid w:val="00807AC2"/>
    <w:rsid w:val="00812D55"/>
    <w:rsid w:val="008136DC"/>
    <w:rsid w:val="008157B9"/>
    <w:rsid w:val="00815AD5"/>
    <w:rsid w:val="00817F9C"/>
    <w:rsid w:val="0082011B"/>
    <w:rsid w:val="00824C87"/>
    <w:rsid w:val="0083131B"/>
    <w:rsid w:val="00833252"/>
    <w:rsid w:val="00833B4C"/>
    <w:rsid w:val="008340AA"/>
    <w:rsid w:val="00840423"/>
    <w:rsid w:val="0084083F"/>
    <w:rsid w:val="00841592"/>
    <w:rsid w:val="0084175F"/>
    <w:rsid w:val="0084250E"/>
    <w:rsid w:val="00842FCC"/>
    <w:rsid w:val="008501FF"/>
    <w:rsid w:val="00851D28"/>
    <w:rsid w:val="00855698"/>
    <w:rsid w:val="008606EF"/>
    <w:rsid w:val="00863E3F"/>
    <w:rsid w:val="008711CA"/>
    <w:rsid w:val="008802D2"/>
    <w:rsid w:val="00882E6E"/>
    <w:rsid w:val="008830B0"/>
    <w:rsid w:val="00883469"/>
    <w:rsid w:val="00887236"/>
    <w:rsid w:val="00887EA6"/>
    <w:rsid w:val="00891CAA"/>
    <w:rsid w:val="00891FC9"/>
    <w:rsid w:val="008A28A9"/>
    <w:rsid w:val="008A291B"/>
    <w:rsid w:val="008A3F45"/>
    <w:rsid w:val="008B2FDB"/>
    <w:rsid w:val="008B3FFE"/>
    <w:rsid w:val="008B4B74"/>
    <w:rsid w:val="008B509A"/>
    <w:rsid w:val="008B6B3D"/>
    <w:rsid w:val="008C18E3"/>
    <w:rsid w:val="008C4626"/>
    <w:rsid w:val="008C7E2B"/>
    <w:rsid w:val="008D10C0"/>
    <w:rsid w:val="008D2FB1"/>
    <w:rsid w:val="008D34D5"/>
    <w:rsid w:val="008D3EC3"/>
    <w:rsid w:val="008D442B"/>
    <w:rsid w:val="008D47FD"/>
    <w:rsid w:val="008E05CA"/>
    <w:rsid w:val="008E2AE3"/>
    <w:rsid w:val="008E7CA3"/>
    <w:rsid w:val="008F3FC9"/>
    <w:rsid w:val="008F494C"/>
    <w:rsid w:val="008F7296"/>
    <w:rsid w:val="00900694"/>
    <w:rsid w:val="009015D3"/>
    <w:rsid w:val="00902896"/>
    <w:rsid w:val="00904C2E"/>
    <w:rsid w:val="00905BDA"/>
    <w:rsid w:val="00906BC4"/>
    <w:rsid w:val="00912312"/>
    <w:rsid w:val="00912747"/>
    <w:rsid w:val="00912AB4"/>
    <w:rsid w:val="009220AA"/>
    <w:rsid w:val="00924138"/>
    <w:rsid w:val="00924707"/>
    <w:rsid w:val="00925288"/>
    <w:rsid w:val="009301C6"/>
    <w:rsid w:val="0093100D"/>
    <w:rsid w:val="009327F8"/>
    <w:rsid w:val="0093283B"/>
    <w:rsid w:val="00941CD1"/>
    <w:rsid w:val="00941D13"/>
    <w:rsid w:val="00952EE9"/>
    <w:rsid w:val="00957E3D"/>
    <w:rsid w:val="00962F5A"/>
    <w:rsid w:val="009657B1"/>
    <w:rsid w:val="00976059"/>
    <w:rsid w:val="0098225C"/>
    <w:rsid w:val="009834E6"/>
    <w:rsid w:val="009853B6"/>
    <w:rsid w:val="00985E40"/>
    <w:rsid w:val="0098720D"/>
    <w:rsid w:val="00992439"/>
    <w:rsid w:val="00992F90"/>
    <w:rsid w:val="009937E1"/>
    <w:rsid w:val="00993C02"/>
    <w:rsid w:val="00993E1B"/>
    <w:rsid w:val="00997784"/>
    <w:rsid w:val="009A1CC4"/>
    <w:rsid w:val="009A2EFA"/>
    <w:rsid w:val="009A3BAD"/>
    <w:rsid w:val="009A413A"/>
    <w:rsid w:val="009A4C21"/>
    <w:rsid w:val="009A4F38"/>
    <w:rsid w:val="009A625F"/>
    <w:rsid w:val="009A71F8"/>
    <w:rsid w:val="009B0379"/>
    <w:rsid w:val="009B0854"/>
    <w:rsid w:val="009B1DA5"/>
    <w:rsid w:val="009B2E1E"/>
    <w:rsid w:val="009B6ABA"/>
    <w:rsid w:val="009C0B7A"/>
    <w:rsid w:val="009C0EB7"/>
    <w:rsid w:val="009C118A"/>
    <w:rsid w:val="009C1B97"/>
    <w:rsid w:val="009C70A7"/>
    <w:rsid w:val="009D14BE"/>
    <w:rsid w:val="009D184C"/>
    <w:rsid w:val="009D3300"/>
    <w:rsid w:val="009D4F4A"/>
    <w:rsid w:val="009D52B4"/>
    <w:rsid w:val="009E0B30"/>
    <w:rsid w:val="009E0F35"/>
    <w:rsid w:val="009E2DE2"/>
    <w:rsid w:val="009F3F3D"/>
    <w:rsid w:val="009F6B0A"/>
    <w:rsid w:val="009F7349"/>
    <w:rsid w:val="009F7724"/>
    <w:rsid w:val="00A02296"/>
    <w:rsid w:val="00A039A2"/>
    <w:rsid w:val="00A041F5"/>
    <w:rsid w:val="00A0487C"/>
    <w:rsid w:val="00A065FE"/>
    <w:rsid w:val="00A06631"/>
    <w:rsid w:val="00A06C86"/>
    <w:rsid w:val="00A1011D"/>
    <w:rsid w:val="00A17E4F"/>
    <w:rsid w:val="00A22726"/>
    <w:rsid w:val="00A23F6A"/>
    <w:rsid w:val="00A3321E"/>
    <w:rsid w:val="00A35C49"/>
    <w:rsid w:val="00A37A38"/>
    <w:rsid w:val="00A41AE3"/>
    <w:rsid w:val="00A41B97"/>
    <w:rsid w:val="00A44FFA"/>
    <w:rsid w:val="00A479DE"/>
    <w:rsid w:val="00A54945"/>
    <w:rsid w:val="00A60617"/>
    <w:rsid w:val="00A61E50"/>
    <w:rsid w:val="00A62433"/>
    <w:rsid w:val="00A62557"/>
    <w:rsid w:val="00A62642"/>
    <w:rsid w:val="00A645CC"/>
    <w:rsid w:val="00A665B2"/>
    <w:rsid w:val="00A71FC9"/>
    <w:rsid w:val="00A72AF3"/>
    <w:rsid w:val="00A73A32"/>
    <w:rsid w:val="00A743F8"/>
    <w:rsid w:val="00A74C74"/>
    <w:rsid w:val="00A765BC"/>
    <w:rsid w:val="00A80B66"/>
    <w:rsid w:val="00A81861"/>
    <w:rsid w:val="00A84B55"/>
    <w:rsid w:val="00A93E6C"/>
    <w:rsid w:val="00A94762"/>
    <w:rsid w:val="00A9505F"/>
    <w:rsid w:val="00A95EDB"/>
    <w:rsid w:val="00AA2AA1"/>
    <w:rsid w:val="00AA5DC3"/>
    <w:rsid w:val="00AA793D"/>
    <w:rsid w:val="00AB2A87"/>
    <w:rsid w:val="00AB41F7"/>
    <w:rsid w:val="00AB50C6"/>
    <w:rsid w:val="00AB689A"/>
    <w:rsid w:val="00AC2BD5"/>
    <w:rsid w:val="00AC2C2F"/>
    <w:rsid w:val="00AD358D"/>
    <w:rsid w:val="00AD7CE7"/>
    <w:rsid w:val="00AF12FA"/>
    <w:rsid w:val="00AF310C"/>
    <w:rsid w:val="00AF5E72"/>
    <w:rsid w:val="00B018B4"/>
    <w:rsid w:val="00B0247E"/>
    <w:rsid w:val="00B05567"/>
    <w:rsid w:val="00B05636"/>
    <w:rsid w:val="00B05E42"/>
    <w:rsid w:val="00B062D1"/>
    <w:rsid w:val="00B1076F"/>
    <w:rsid w:val="00B125E7"/>
    <w:rsid w:val="00B13040"/>
    <w:rsid w:val="00B133ED"/>
    <w:rsid w:val="00B13F01"/>
    <w:rsid w:val="00B14025"/>
    <w:rsid w:val="00B1426C"/>
    <w:rsid w:val="00B15D7C"/>
    <w:rsid w:val="00B2513F"/>
    <w:rsid w:val="00B267A3"/>
    <w:rsid w:val="00B27778"/>
    <w:rsid w:val="00B30A6E"/>
    <w:rsid w:val="00B3215D"/>
    <w:rsid w:val="00B32A6D"/>
    <w:rsid w:val="00B35C4F"/>
    <w:rsid w:val="00B370EB"/>
    <w:rsid w:val="00B41B93"/>
    <w:rsid w:val="00B44101"/>
    <w:rsid w:val="00B44240"/>
    <w:rsid w:val="00B46B84"/>
    <w:rsid w:val="00B47424"/>
    <w:rsid w:val="00B576BE"/>
    <w:rsid w:val="00B6509B"/>
    <w:rsid w:val="00B66D86"/>
    <w:rsid w:val="00B7252E"/>
    <w:rsid w:val="00B825F4"/>
    <w:rsid w:val="00B83BC8"/>
    <w:rsid w:val="00B83D6D"/>
    <w:rsid w:val="00B90111"/>
    <w:rsid w:val="00B90727"/>
    <w:rsid w:val="00B911E3"/>
    <w:rsid w:val="00B94F30"/>
    <w:rsid w:val="00B94F46"/>
    <w:rsid w:val="00BA1BAF"/>
    <w:rsid w:val="00BA2315"/>
    <w:rsid w:val="00BA30D2"/>
    <w:rsid w:val="00BA5F2E"/>
    <w:rsid w:val="00BA7396"/>
    <w:rsid w:val="00BB3881"/>
    <w:rsid w:val="00BB3987"/>
    <w:rsid w:val="00BB47EB"/>
    <w:rsid w:val="00BB5B18"/>
    <w:rsid w:val="00BB7255"/>
    <w:rsid w:val="00BB7FF5"/>
    <w:rsid w:val="00BC12C0"/>
    <w:rsid w:val="00BC3186"/>
    <w:rsid w:val="00BC349B"/>
    <w:rsid w:val="00BD0561"/>
    <w:rsid w:val="00BD0894"/>
    <w:rsid w:val="00BD35D8"/>
    <w:rsid w:val="00BD4B6F"/>
    <w:rsid w:val="00BE0E45"/>
    <w:rsid w:val="00BE1295"/>
    <w:rsid w:val="00BE2A4C"/>
    <w:rsid w:val="00BE588B"/>
    <w:rsid w:val="00BE6601"/>
    <w:rsid w:val="00BE6674"/>
    <w:rsid w:val="00BF2359"/>
    <w:rsid w:val="00BF3C31"/>
    <w:rsid w:val="00BF4DED"/>
    <w:rsid w:val="00BF5F39"/>
    <w:rsid w:val="00BF625C"/>
    <w:rsid w:val="00BF65CE"/>
    <w:rsid w:val="00BF7C0D"/>
    <w:rsid w:val="00C010DA"/>
    <w:rsid w:val="00C01692"/>
    <w:rsid w:val="00C0185C"/>
    <w:rsid w:val="00C0235D"/>
    <w:rsid w:val="00C02ED2"/>
    <w:rsid w:val="00C03BB8"/>
    <w:rsid w:val="00C042B7"/>
    <w:rsid w:val="00C07F17"/>
    <w:rsid w:val="00C07F73"/>
    <w:rsid w:val="00C07FC3"/>
    <w:rsid w:val="00C12283"/>
    <w:rsid w:val="00C168FD"/>
    <w:rsid w:val="00C16C75"/>
    <w:rsid w:val="00C16E2C"/>
    <w:rsid w:val="00C20FB8"/>
    <w:rsid w:val="00C25718"/>
    <w:rsid w:val="00C32FFD"/>
    <w:rsid w:val="00C34A47"/>
    <w:rsid w:val="00C35E46"/>
    <w:rsid w:val="00C36363"/>
    <w:rsid w:val="00C411BE"/>
    <w:rsid w:val="00C45767"/>
    <w:rsid w:val="00C45A5E"/>
    <w:rsid w:val="00C45D86"/>
    <w:rsid w:val="00C471A1"/>
    <w:rsid w:val="00C5664A"/>
    <w:rsid w:val="00C574DA"/>
    <w:rsid w:val="00C6389C"/>
    <w:rsid w:val="00C64280"/>
    <w:rsid w:val="00C67C10"/>
    <w:rsid w:val="00C67D57"/>
    <w:rsid w:val="00C714E4"/>
    <w:rsid w:val="00C738FB"/>
    <w:rsid w:val="00C747C8"/>
    <w:rsid w:val="00C76CA9"/>
    <w:rsid w:val="00C80D95"/>
    <w:rsid w:val="00C843D9"/>
    <w:rsid w:val="00C86706"/>
    <w:rsid w:val="00C97DC7"/>
    <w:rsid w:val="00CA15CA"/>
    <w:rsid w:val="00CA246A"/>
    <w:rsid w:val="00CA461B"/>
    <w:rsid w:val="00CA4D5A"/>
    <w:rsid w:val="00CA5138"/>
    <w:rsid w:val="00CA51D9"/>
    <w:rsid w:val="00CA63DF"/>
    <w:rsid w:val="00CA6E80"/>
    <w:rsid w:val="00CB29E1"/>
    <w:rsid w:val="00CB65DC"/>
    <w:rsid w:val="00CC1432"/>
    <w:rsid w:val="00CC2C1C"/>
    <w:rsid w:val="00CC3BB5"/>
    <w:rsid w:val="00CC6525"/>
    <w:rsid w:val="00CC8E75"/>
    <w:rsid w:val="00CD0415"/>
    <w:rsid w:val="00CD0A44"/>
    <w:rsid w:val="00CD4C1E"/>
    <w:rsid w:val="00CD69A8"/>
    <w:rsid w:val="00CE0845"/>
    <w:rsid w:val="00CE0F59"/>
    <w:rsid w:val="00CE19B0"/>
    <w:rsid w:val="00CE1B6E"/>
    <w:rsid w:val="00CE206F"/>
    <w:rsid w:val="00D00BB1"/>
    <w:rsid w:val="00D02894"/>
    <w:rsid w:val="00D032E5"/>
    <w:rsid w:val="00D051E2"/>
    <w:rsid w:val="00D10A4B"/>
    <w:rsid w:val="00D14F3C"/>
    <w:rsid w:val="00D15208"/>
    <w:rsid w:val="00D15E87"/>
    <w:rsid w:val="00D16296"/>
    <w:rsid w:val="00D17723"/>
    <w:rsid w:val="00D17BAC"/>
    <w:rsid w:val="00D2096A"/>
    <w:rsid w:val="00D22A2C"/>
    <w:rsid w:val="00D23742"/>
    <w:rsid w:val="00D24631"/>
    <w:rsid w:val="00D26D21"/>
    <w:rsid w:val="00D26D32"/>
    <w:rsid w:val="00D3193A"/>
    <w:rsid w:val="00D35DC4"/>
    <w:rsid w:val="00D3634D"/>
    <w:rsid w:val="00D41429"/>
    <w:rsid w:val="00D45D7E"/>
    <w:rsid w:val="00D47327"/>
    <w:rsid w:val="00D512B6"/>
    <w:rsid w:val="00D51FCC"/>
    <w:rsid w:val="00D579F3"/>
    <w:rsid w:val="00D6148A"/>
    <w:rsid w:val="00D62B82"/>
    <w:rsid w:val="00D642E8"/>
    <w:rsid w:val="00D70C53"/>
    <w:rsid w:val="00D724B4"/>
    <w:rsid w:val="00D74554"/>
    <w:rsid w:val="00D75B8C"/>
    <w:rsid w:val="00D76933"/>
    <w:rsid w:val="00D80F9E"/>
    <w:rsid w:val="00D83334"/>
    <w:rsid w:val="00D843F0"/>
    <w:rsid w:val="00D91BBB"/>
    <w:rsid w:val="00D95298"/>
    <w:rsid w:val="00DA0FEB"/>
    <w:rsid w:val="00DA3EF0"/>
    <w:rsid w:val="00DA45E1"/>
    <w:rsid w:val="00DA460B"/>
    <w:rsid w:val="00DB07F0"/>
    <w:rsid w:val="00DB1758"/>
    <w:rsid w:val="00DB1D3A"/>
    <w:rsid w:val="00DB3E19"/>
    <w:rsid w:val="00DB65F7"/>
    <w:rsid w:val="00DC3572"/>
    <w:rsid w:val="00DC533F"/>
    <w:rsid w:val="00DD0A79"/>
    <w:rsid w:val="00DD32FC"/>
    <w:rsid w:val="00DD565F"/>
    <w:rsid w:val="00DE08B5"/>
    <w:rsid w:val="00DE2ABC"/>
    <w:rsid w:val="00DE588A"/>
    <w:rsid w:val="00DE5988"/>
    <w:rsid w:val="00DF233C"/>
    <w:rsid w:val="00DF30CE"/>
    <w:rsid w:val="00DF53A7"/>
    <w:rsid w:val="00DF7099"/>
    <w:rsid w:val="00E01167"/>
    <w:rsid w:val="00E01B08"/>
    <w:rsid w:val="00E01FAF"/>
    <w:rsid w:val="00E02F1E"/>
    <w:rsid w:val="00E046B2"/>
    <w:rsid w:val="00E04CE0"/>
    <w:rsid w:val="00E05358"/>
    <w:rsid w:val="00E1366A"/>
    <w:rsid w:val="00E156FF"/>
    <w:rsid w:val="00E21E96"/>
    <w:rsid w:val="00E25471"/>
    <w:rsid w:val="00E25C04"/>
    <w:rsid w:val="00E2661C"/>
    <w:rsid w:val="00E26F9B"/>
    <w:rsid w:val="00E30EB8"/>
    <w:rsid w:val="00E33F23"/>
    <w:rsid w:val="00E3524D"/>
    <w:rsid w:val="00E37C3F"/>
    <w:rsid w:val="00E413CD"/>
    <w:rsid w:val="00E43F03"/>
    <w:rsid w:val="00E4D95E"/>
    <w:rsid w:val="00E5125A"/>
    <w:rsid w:val="00E52322"/>
    <w:rsid w:val="00E53D1F"/>
    <w:rsid w:val="00E62DFB"/>
    <w:rsid w:val="00E62E48"/>
    <w:rsid w:val="00E661C3"/>
    <w:rsid w:val="00E67DA6"/>
    <w:rsid w:val="00E707BC"/>
    <w:rsid w:val="00E727BC"/>
    <w:rsid w:val="00E72A9A"/>
    <w:rsid w:val="00E74E8C"/>
    <w:rsid w:val="00E767BB"/>
    <w:rsid w:val="00E83A57"/>
    <w:rsid w:val="00E845CA"/>
    <w:rsid w:val="00E853A1"/>
    <w:rsid w:val="00EA016E"/>
    <w:rsid w:val="00EA255D"/>
    <w:rsid w:val="00EA3BA5"/>
    <w:rsid w:val="00EA428E"/>
    <w:rsid w:val="00EB0DC2"/>
    <w:rsid w:val="00EB152C"/>
    <w:rsid w:val="00EB1B21"/>
    <w:rsid w:val="00EB1C6C"/>
    <w:rsid w:val="00EB36EC"/>
    <w:rsid w:val="00EB3B80"/>
    <w:rsid w:val="00EB6A1E"/>
    <w:rsid w:val="00EC1EEE"/>
    <w:rsid w:val="00ED13B7"/>
    <w:rsid w:val="00ED2548"/>
    <w:rsid w:val="00ED3247"/>
    <w:rsid w:val="00ED554F"/>
    <w:rsid w:val="00ED6343"/>
    <w:rsid w:val="00ED7B55"/>
    <w:rsid w:val="00EE1C0F"/>
    <w:rsid w:val="00EE1E06"/>
    <w:rsid w:val="00EE396D"/>
    <w:rsid w:val="00EE4174"/>
    <w:rsid w:val="00EF08AB"/>
    <w:rsid w:val="00EF26C1"/>
    <w:rsid w:val="00F071B9"/>
    <w:rsid w:val="00F075AA"/>
    <w:rsid w:val="00F07D78"/>
    <w:rsid w:val="00F177B7"/>
    <w:rsid w:val="00F17D2C"/>
    <w:rsid w:val="00F2384E"/>
    <w:rsid w:val="00F23984"/>
    <w:rsid w:val="00F27ED9"/>
    <w:rsid w:val="00F427EC"/>
    <w:rsid w:val="00F44253"/>
    <w:rsid w:val="00F47E9F"/>
    <w:rsid w:val="00F47F62"/>
    <w:rsid w:val="00F508DC"/>
    <w:rsid w:val="00F50C94"/>
    <w:rsid w:val="00F53572"/>
    <w:rsid w:val="00F54645"/>
    <w:rsid w:val="00F56B3D"/>
    <w:rsid w:val="00F60CB5"/>
    <w:rsid w:val="00F63C9B"/>
    <w:rsid w:val="00F71698"/>
    <w:rsid w:val="00F71A38"/>
    <w:rsid w:val="00F72FD0"/>
    <w:rsid w:val="00F7408F"/>
    <w:rsid w:val="00F7578C"/>
    <w:rsid w:val="00F75BC7"/>
    <w:rsid w:val="00F81A48"/>
    <w:rsid w:val="00F83323"/>
    <w:rsid w:val="00F850CC"/>
    <w:rsid w:val="00F85861"/>
    <w:rsid w:val="00F916B9"/>
    <w:rsid w:val="00F92CE9"/>
    <w:rsid w:val="00F94729"/>
    <w:rsid w:val="00F95ACC"/>
    <w:rsid w:val="00F96D39"/>
    <w:rsid w:val="00FA14F4"/>
    <w:rsid w:val="00FA1C8B"/>
    <w:rsid w:val="00FA3571"/>
    <w:rsid w:val="00FB01DC"/>
    <w:rsid w:val="00FB1120"/>
    <w:rsid w:val="00FB7E0F"/>
    <w:rsid w:val="00FC0F0D"/>
    <w:rsid w:val="00FC181D"/>
    <w:rsid w:val="00FC1BB3"/>
    <w:rsid w:val="00FC1EE9"/>
    <w:rsid w:val="00FC4AE7"/>
    <w:rsid w:val="00FC4BE7"/>
    <w:rsid w:val="00FD12A9"/>
    <w:rsid w:val="00FD2D38"/>
    <w:rsid w:val="00FD518A"/>
    <w:rsid w:val="00FE19A4"/>
    <w:rsid w:val="00FF53A7"/>
    <w:rsid w:val="00FF560D"/>
    <w:rsid w:val="00FF57E6"/>
    <w:rsid w:val="02020632"/>
    <w:rsid w:val="027B1487"/>
    <w:rsid w:val="028947AF"/>
    <w:rsid w:val="02AFCB1C"/>
    <w:rsid w:val="03DEC1E4"/>
    <w:rsid w:val="04119369"/>
    <w:rsid w:val="067157DA"/>
    <w:rsid w:val="0AB0EAAA"/>
    <w:rsid w:val="0B138740"/>
    <w:rsid w:val="0B345012"/>
    <w:rsid w:val="0C9F5582"/>
    <w:rsid w:val="0EDB498E"/>
    <w:rsid w:val="0FB84D0F"/>
    <w:rsid w:val="0FE43139"/>
    <w:rsid w:val="1073877B"/>
    <w:rsid w:val="109156BD"/>
    <w:rsid w:val="14132F14"/>
    <w:rsid w:val="15571424"/>
    <w:rsid w:val="1570E49F"/>
    <w:rsid w:val="15B57BF5"/>
    <w:rsid w:val="15C18B86"/>
    <w:rsid w:val="15EF428B"/>
    <w:rsid w:val="1663218A"/>
    <w:rsid w:val="181AB7A6"/>
    <w:rsid w:val="18CA2505"/>
    <w:rsid w:val="1AF14912"/>
    <w:rsid w:val="1B8CAA9E"/>
    <w:rsid w:val="1C03D306"/>
    <w:rsid w:val="1D1D95E2"/>
    <w:rsid w:val="1D920202"/>
    <w:rsid w:val="1DA295E9"/>
    <w:rsid w:val="1DC7A671"/>
    <w:rsid w:val="1E4F4ADE"/>
    <w:rsid w:val="204AC8A7"/>
    <w:rsid w:val="20C3648A"/>
    <w:rsid w:val="20E491EA"/>
    <w:rsid w:val="21D71FB3"/>
    <w:rsid w:val="21E4B2FA"/>
    <w:rsid w:val="21F5ABDA"/>
    <w:rsid w:val="24AAF04C"/>
    <w:rsid w:val="24C879F1"/>
    <w:rsid w:val="28862E4D"/>
    <w:rsid w:val="29370486"/>
    <w:rsid w:val="2A2E3161"/>
    <w:rsid w:val="2DC3D468"/>
    <w:rsid w:val="2E453544"/>
    <w:rsid w:val="2F2B38B4"/>
    <w:rsid w:val="2FAE7E7F"/>
    <w:rsid w:val="2FE0E0BB"/>
    <w:rsid w:val="308D7C0B"/>
    <w:rsid w:val="31F9266E"/>
    <w:rsid w:val="32142924"/>
    <w:rsid w:val="33351CEE"/>
    <w:rsid w:val="35A5CE91"/>
    <w:rsid w:val="3671C671"/>
    <w:rsid w:val="36D7E772"/>
    <w:rsid w:val="393472CB"/>
    <w:rsid w:val="3981722B"/>
    <w:rsid w:val="3AD2BE88"/>
    <w:rsid w:val="3B2E19E4"/>
    <w:rsid w:val="3C2CCC90"/>
    <w:rsid w:val="3D96F030"/>
    <w:rsid w:val="3E39CAA7"/>
    <w:rsid w:val="3F0E3B03"/>
    <w:rsid w:val="3F2A89BF"/>
    <w:rsid w:val="404E3AD4"/>
    <w:rsid w:val="40CEC4D9"/>
    <w:rsid w:val="420F95A7"/>
    <w:rsid w:val="42C1DD70"/>
    <w:rsid w:val="42EEEC6E"/>
    <w:rsid w:val="448849B5"/>
    <w:rsid w:val="44A7B0E7"/>
    <w:rsid w:val="451F0554"/>
    <w:rsid w:val="460D602B"/>
    <w:rsid w:val="47148674"/>
    <w:rsid w:val="47F7B870"/>
    <w:rsid w:val="4AA685FE"/>
    <w:rsid w:val="4B806AD1"/>
    <w:rsid w:val="4C035A48"/>
    <w:rsid w:val="4D45579F"/>
    <w:rsid w:val="4DC4A339"/>
    <w:rsid w:val="50685AD6"/>
    <w:rsid w:val="50ACCB17"/>
    <w:rsid w:val="51423569"/>
    <w:rsid w:val="5167C746"/>
    <w:rsid w:val="5221133E"/>
    <w:rsid w:val="53A56434"/>
    <w:rsid w:val="543F3EAB"/>
    <w:rsid w:val="5848075D"/>
    <w:rsid w:val="585B9D74"/>
    <w:rsid w:val="59F50FEF"/>
    <w:rsid w:val="5AFE455E"/>
    <w:rsid w:val="5BF73017"/>
    <w:rsid w:val="5C467E97"/>
    <w:rsid w:val="5D1EA250"/>
    <w:rsid w:val="5DB67849"/>
    <w:rsid w:val="5DCAB5A7"/>
    <w:rsid w:val="61F1A889"/>
    <w:rsid w:val="61F4F9E3"/>
    <w:rsid w:val="6264AA3F"/>
    <w:rsid w:val="62E36E38"/>
    <w:rsid w:val="63944B67"/>
    <w:rsid w:val="63CAE19A"/>
    <w:rsid w:val="6459E894"/>
    <w:rsid w:val="64C21583"/>
    <w:rsid w:val="64D8DB25"/>
    <w:rsid w:val="65067D8F"/>
    <w:rsid w:val="65683A8D"/>
    <w:rsid w:val="659CCBBB"/>
    <w:rsid w:val="65EA4041"/>
    <w:rsid w:val="685D6C47"/>
    <w:rsid w:val="6874E60A"/>
    <w:rsid w:val="688055EC"/>
    <w:rsid w:val="69EC8955"/>
    <w:rsid w:val="6A6AF707"/>
    <w:rsid w:val="6BFC9059"/>
    <w:rsid w:val="6C594274"/>
    <w:rsid w:val="6C69CE38"/>
    <w:rsid w:val="708E2679"/>
    <w:rsid w:val="73692D6C"/>
    <w:rsid w:val="73994CFA"/>
    <w:rsid w:val="785397BD"/>
    <w:rsid w:val="78D2216E"/>
    <w:rsid w:val="791C91BB"/>
    <w:rsid w:val="79E55524"/>
    <w:rsid w:val="7A21EE3D"/>
    <w:rsid w:val="7A6C2C6B"/>
    <w:rsid w:val="7A749DCE"/>
    <w:rsid w:val="7AABB56F"/>
    <w:rsid w:val="7B6438B3"/>
    <w:rsid w:val="7CCA61A7"/>
    <w:rsid w:val="7FE78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AB21"/>
  <w15:chartTrackingRefBased/>
  <w15:docId w15:val="{B77F6102-BAE5-416D-9695-0E2FF73B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  <w:style w:type="paragraph" w:styleId="NormaleWeb">
    <w:name w:val="Normal (Web)"/>
    <w:basedOn w:val="Normale"/>
    <w:uiPriority w:val="99"/>
    <w:semiHidden/>
    <w:unhideWhenUsed/>
    <w:rsid w:val="00230B79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3FE8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957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57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57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57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574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D3300"/>
    <w:pPr>
      <w:ind w:left="720"/>
      <w:contextualSpacing/>
    </w:pPr>
  </w:style>
  <w:style w:type="character" w:styleId="Menzione">
    <w:name w:val="Mention"/>
    <w:basedOn w:val="Carpredefinitoparagrafo"/>
    <w:uiPriority w:val="99"/>
    <w:unhideWhenUsed/>
    <w:rsid w:val="00A17E4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00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591128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56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3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5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7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9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8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3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3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1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2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0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8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000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745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1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4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3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2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6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576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517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1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ggiaconcarlo.com/" TargetMode="External"/><Relationship Id="rId13" Type="http://schemas.openxmlformats.org/officeDocument/2006/relationships/hyperlink" Target="https://viaggiaconcarlo.com/viaggi/kazakistan-mangystau/" TargetMode="External"/><Relationship Id="rId18" Type="http://schemas.openxmlformats.org/officeDocument/2006/relationships/hyperlink" Target="http://www.viaggiaconcarlo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viaggiaconcarlo.com/viaggi/uganda-safari-primati/" TargetMode="External"/><Relationship Id="rId17" Type="http://schemas.openxmlformats.org/officeDocument/2006/relationships/hyperlink" Target="http://www.viaggigiovani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aggiaconcarlo.com/viaggi/trekking-manaslu/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aggiaconcarlo.com/viaggi/tour-uganda-gorilla/" TargetMode="External"/><Relationship Id="rId24" Type="http://schemas.microsoft.com/office/2020/10/relationships/intelligence" Target="intelligence2.xml"/><Relationship Id="rId5" Type="http://schemas.openxmlformats.org/officeDocument/2006/relationships/webSettings" Target="webSettings.xml"/><Relationship Id="rId15" Type="http://schemas.openxmlformats.org/officeDocument/2006/relationships/hyperlink" Target="https://viaggiaconcarlo.com/viaggi/annapurna-trek-tilicho-lak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aggiaconcarlo.com/viaggi/trekking-peru-huayhuash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viaggigiovani.it" TargetMode="External"/><Relationship Id="rId14" Type="http://schemas.openxmlformats.org/officeDocument/2006/relationships/hyperlink" Target="https://viaggiaconcarlo.com/viaggi/campo-base-everest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150C-D163-4D7F-B9BF-30081598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6</cp:revision>
  <dcterms:created xsi:type="dcterms:W3CDTF">2025-08-26T10:05:00Z</dcterms:created>
  <dcterms:modified xsi:type="dcterms:W3CDTF">2025-08-28T13:14:00Z</dcterms:modified>
</cp:coreProperties>
</file>