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7CF5" w14:textId="77777777" w:rsidR="00457E1A" w:rsidRDefault="00457E1A" w:rsidP="00826DF3">
      <w:pPr>
        <w:spacing w:after="0" w:line="240" w:lineRule="auto"/>
        <w:jc w:val="right"/>
        <w:rPr>
          <w:rFonts w:ascii="Helvetica" w:hAnsi="Helvetica" w:cs="Helvetica"/>
          <w:b/>
          <w:bCs/>
          <w:sz w:val="36"/>
          <w:szCs w:val="36"/>
          <w:lang w:val="it-IT"/>
        </w:rPr>
      </w:pPr>
    </w:p>
    <w:p w14:paraId="0A094A22" w14:textId="1A25309B" w:rsidR="00826DF3" w:rsidRDefault="00826DF3" w:rsidP="00826DF3">
      <w:pPr>
        <w:spacing w:after="0" w:line="240" w:lineRule="auto"/>
        <w:jc w:val="right"/>
        <w:rPr>
          <w:rFonts w:ascii="Helvetica" w:hAnsi="Helvetica" w:cs="Helvetica"/>
          <w:b/>
          <w:bCs/>
          <w:sz w:val="36"/>
          <w:szCs w:val="36"/>
          <w:lang w:val="it-IT"/>
        </w:rPr>
      </w:pPr>
      <w:r>
        <w:rPr>
          <w:rFonts w:ascii="Helvetica" w:hAnsi="Helvetica" w:cs="Helvetica"/>
          <w:b/>
          <w:bCs/>
          <w:sz w:val="36"/>
          <w:szCs w:val="36"/>
          <w:lang w:val="it-IT"/>
        </w:rPr>
        <w:t>I</w:t>
      </w:r>
      <w:r w:rsidR="00932A7B" w:rsidRPr="00F47E77">
        <w:rPr>
          <w:rFonts w:ascii="Helvetica" w:hAnsi="Helvetica" w:cs="Helvetica"/>
          <w:b/>
          <w:bCs/>
          <w:sz w:val="36"/>
          <w:szCs w:val="36"/>
          <w:lang w:val="it-IT"/>
        </w:rPr>
        <w:t xml:space="preserve"> migliori hotel e ristoranti d’Italia</w:t>
      </w:r>
      <w:r>
        <w:rPr>
          <w:rFonts w:ascii="Helvetica" w:hAnsi="Helvetica" w:cs="Helvetica"/>
          <w:b/>
          <w:bCs/>
          <w:sz w:val="36"/>
          <w:szCs w:val="36"/>
          <w:lang w:val="it-IT"/>
        </w:rPr>
        <w:t xml:space="preserve"> secondo </w:t>
      </w:r>
      <w:r w:rsidRPr="00F47E77">
        <w:rPr>
          <w:rFonts w:ascii="Helvetica" w:hAnsi="Helvetica" w:cs="Helvetica"/>
          <w:b/>
          <w:bCs/>
          <w:sz w:val="36"/>
          <w:szCs w:val="36"/>
          <w:lang w:val="it-IT"/>
        </w:rPr>
        <w:t xml:space="preserve">Trip.com </w:t>
      </w:r>
    </w:p>
    <w:p w14:paraId="633F46B7" w14:textId="77777777" w:rsidR="00604430" w:rsidRDefault="008A2156" w:rsidP="0014680F">
      <w:pPr>
        <w:spacing w:after="0" w:line="240" w:lineRule="auto"/>
        <w:jc w:val="right"/>
        <w:rPr>
          <w:rFonts w:ascii="Helvetica" w:hAnsi="Helvetica" w:cs="Helvetica"/>
          <w:b/>
          <w:bCs/>
          <w:sz w:val="28"/>
          <w:szCs w:val="28"/>
          <w:lang w:val="it-IT"/>
        </w:rPr>
      </w:pPr>
      <w:r w:rsidRPr="00802EF2">
        <w:rPr>
          <w:rFonts w:ascii="Helvetica" w:hAnsi="Helvetica" w:cs="Helvetica"/>
          <w:b/>
          <w:bCs/>
          <w:sz w:val="28"/>
          <w:szCs w:val="28"/>
          <w:lang w:val="it-IT"/>
        </w:rPr>
        <w:t>Disponibili sulla</w:t>
      </w:r>
      <w:r w:rsidR="00BD3190" w:rsidRPr="00802EF2">
        <w:rPr>
          <w:rFonts w:ascii="Helvetica" w:hAnsi="Helvetica" w:cs="Helvetica"/>
          <w:b/>
          <w:bCs/>
          <w:sz w:val="28"/>
          <w:szCs w:val="28"/>
          <w:lang w:val="it-IT"/>
        </w:rPr>
        <w:t xml:space="preserve"> piattaforma </w:t>
      </w:r>
      <w:r w:rsidRPr="00802EF2">
        <w:rPr>
          <w:rFonts w:ascii="Helvetica" w:hAnsi="Helvetica" w:cs="Helvetica"/>
          <w:b/>
          <w:bCs/>
          <w:sz w:val="28"/>
          <w:szCs w:val="28"/>
          <w:lang w:val="it-IT"/>
        </w:rPr>
        <w:t>di</w:t>
      </w:r>
      <w:r w:rsidR="00BD3190" w:rsidRPr="00802EF2">
        <w:rPr>
          <w:rFonts w:ascii="Helvetica" w:hAnsi="Helvetica" w:cs="Helvetica"/>
          <w:b/>
          <w:bCs/>
          <w:sz w:val="28"/>
          <w:szCs w:val="28"/>
          <w:lang w:val="it-IT"/>
        </w:rPr>
        <w:t xml:space="preserve"> viaggi online </w:t>
      </w:r>
      <w:r w:rsidRPr="00802EF2">
        <w:rPr>
          <w:rFonts w:ascii="Helvetica" w:hAnsi="Helvetica" w:cs="Helvetica"/>
          <w:b/>
          <w:bCs/>
          <w:sz w:val="28"/>
          <w:szCs w:val="28"/>
          <w:lang w:val="it-IT"/>
        </w:rPr>
        <w:t xml:space="preserve">le </w:t>
      </w:r>
      <w:r w:rsidR="00802EF2">
        <w:rPr>
          <w:rFonts w:ascii="Helvetica" w:hAnsi="Helvetica" w:cs="Helvetica"/>
          <w:b/>
          <w:bCs/>
          <w:sz w:val="28"/>
          <w:szCs w:val="28"/>
          <w:lang w:val="it-IT"/>
        </w:rPr>
        <w:t xml:space="preserve">liste </w:t>
      </w:r>
      <w:r w:rsidR="00604430">
        <w:rPr>
          <w:rFonts w:ascii="Helvetica" w:hAnsi="Helvetica" w:cs="Helvetica"/>
          <w:b/>
          <w:bCs/>
          <w:sz w:val="28"/>
          <w:szCs w:val="28"/>
          <w:lang w:val="it-IT"/>
        </w:rPr>
        <w:t>relative</w:t>
      </w:r>
      <w:r w:rsidR="00802EF2">
        <w:rPr>
          <w:rFonts w:ascii="Helvetica" w:hAnsi="Helvetica" w:cs="Helvetica"/>
          <w:b/>
          <w:bCs/>
          <w:sz w:val="28"/>
          <w:szCs w:val="28"/>
          <w:lang w:val="it-IT"/>
        </w:rPr>
        <w:t xml:space="preserve"> </w:t>
      </w:r>
    </w:p>
    <w:p w14:paraId="2ABF62B9" w14:textId="77777777" w:rsidR="00604430" w:rsidRDefault="00604430" w:rsidP="0014680F">
      <w:pPr>
        <w:spacing w:after="0" w:line="240" w:lineRule="auto"/>
        <w:jc w:val="right"/>
        <w:rPr>
          <w:rFonts w:ascii="Helvetica" w:hAnsi="Helvetica" w:cs="Helvetica"/>
          <w:b/>
          <w:bCs/>
          <w:sz w:val="28"/>
          <w:szCs w:val="28"/>
          <w:lang w:val="it-IT"/>
        </w:rPr>
      </w:pPr>
      <w:r>
        <w:rPr>
          <w:rFonts w:ascii="Helvetica" w:hAnsi="Helvetica" w:cs="Helvetica"/>
          <w:b/>
          <w:bCs/>
          <w:sz w:val="28"/>
          <w:szCs w:val="28"/>
          <w:lang w:val="it-IT"/>
        </w:rPr>
        <w:t>al</w:t>
      </w:r>
      <w:r w:rsidR="00802EF2">
        <w:rPr>
          <w:rFonts w:ascii="Helvetica" w:hAnsi="Helvetica" w:cs="Helvetica"/>
          <w:b/>
          <w:bCs/>
          <w:sz w:val="28"/>
          <w:szCs w:val="28"/>
          <w:lang w:val="it-IT"/>
        </w:rPr>
        <w:t>le destinazioni, hotel e ristoranti più apprezzati</w:t>
      </w:r>
      <w:r w:rsidR="0025650C">
        <w:rPr>
          <w:rFonts w:ascii="Helvetica" w:hAnsi="Helvetica" w:cs="Helvetica"/>
          <w:b/>
          <w:bCs/>
          <w:sz w:val="28"/>
          <w:szCs w:val="28"/>
          <w:lang w:val="it-IT"/>
        </w:rPr>
        <w:t xml:space="preserve"> dai viaggiatori</w:t>
      </w:r>
    </w:p>
    <w:p w14:paraId="5A4335ED" w14:textId="3C1C74F3" w:rsidR="0014680F" w:rsidRPr="00802EF2" w:rsidRDefault="00604430" w:rsidP="0014680F">
      <w:pPr>
        <w:spacing w:after="0" w:line="240" w:lineRule="auto"/>
        <w:jc w:val="right"/>
        <w:rPr>
          <w:rFonts w:ascii="Helvetica" w:hAnsi="Helvetica" w:cs="Helvetica"/>
          <w:b/>
          <w:bCs/>
          <w:sz w:val="28"/>
          <w:szCs w:val="28"/>
          <w:lang w:val="it-IT"/>
        </w:rPr>
      </w:pPr>
      <w:r>
        <w:rPr>
          <w:rFonts w:ascii="Helvetica" w:hAnsi="Helvetica" w:cs="Helvetica"/>
          <w:b/>
          <w:bCs/>
          <w:sz w:val="28"/>
          <w:szCs w:val="28"/>
          <w:lang w:val="it-IT"/>
        </w:rPr>
        <w:t xml:space="preserve"> in visita nel Bel Paese</w:t>
      </w:r>
      <w:r w:rsidR="008A2156" w:rsidRPr="00802EF2">
        <w:rPr>
          <w:rFonts w:ascii="Helvetica" w:hAnsi="Helvetica" w:cs="Helvetica"/>
          <w:b/>
          <w:bCs/>
          <w:sz w:val="28"/>
          <w:szCs w:val="28"/>
          <w:lang w:val="it-IT"/>
        </w:rPr>
        <w:t xml:space="preserve"> </w:t>
      </w:r>
    </w:p>
    <w:p w14:paraId="242DA644" w14:textId="77777777" w:rsidR="008C68BD" w:rsidRPr="00267F1D" w:rsidRDefault="007D0F13" w:rsidP="008C68BD">
      <w:pPr>
        <w:jc w:val="both"/>
        <w:rPr>
          <w:rFonts w:ascii="Helvetica" w:hAnsi="Helvetica" w:cs="Helvetica"/>
          <w:lang w:val="it-IT"/>
        </w:rPr>
      </w:pPr>
      <w:r>
        <w:rPr>
          <w:rFonts w:ascii="Helvetica" w:hAnsi="Helvetica" w:cs="Helvetica"/>
          <w:noProof/>
          <w:lang w:val="it-IT"/>
        </w:rPr>
        <w:pict w14:anchorId="5770F9D8">
          <v:rect id="_x0000_i1025" alt="" style="width:451.55pt;height:.05pt;mso-width-percent:0;mso-height-percent:0;mso-width-percent:0;mso-height-percent:0" o:hrpct="937" o:hralign="center" o:hrstd="t" o:hr="t" fillcolor="#a0a0a0" stroked="f"/>
        </w:pict>
      </w:r>
    </w:p>
    <w:p w14:paraId="274DF822" w14:textId="39A8C5EF" w:rsidR="00604430" w:rsidRDefault="00627966" w:rsidP="00267F1D">
      <w:pPr>
        <w:jc w:val="both"/>
        <w:rPr>
          <w:rFonts w:ascii="Helvetica" w:hAnsi="Helvetica" w:cs="Helvetica"/>
          <w:lang w:val="it-IT"/>
        </w:rPr>
      </w:pPr>
      <w:r w:rsidRPr="007D0F13">
        <w:rPr>
          <w:rFonts w:ascii="Helvetica" w:hAnsi="Helvetica" w:cs="Helvetic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99ABB3A" wp14:editId="4AF887EF">
            <wp:simplePos x="0" y="0"/>
            <wp:positionH relativeFrom="margin">
              <wp:posOffset>6985</wp:posOffset>
            </wp:positionH>
            <wp:positionV relativeFrom="paragraph">
              <wp:posOffset>53975</wp:posOffset>
            </wp:positionV>
            <wp:extent cx="3931920" cy="3395980"/>
            <wp:effectExtent l="0" t="0" r="5080" b="0"/>
            <wp:wrapSquare wrapText="bothSides"/>
            <wp:docPr id="1468841352" name="Picture 3" descr="A screenshot of a hot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841352" name="Picture 3" descr="A screenshot of a hote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B067C" w:rsidRPr="007D0F13">
        <w:rPr>
          <w:rFonts w:ascii="Helvetica" w:hAnsi="Helvetica" w:cs="Helvetica"/>
          <w:b/>
          <w:bCs/>
          <w:noProof/>
          <w:lang w:val="it-IT"/>
        </w:rPr>
        <w:t>1 settembre</w:t>
      </w:r>
      <w:r w:rsidR="00313FA4" w:rsidRPr="007D0F13">
        <w:rPr>
          <w:rFonts w:ascii="Helvetica" w:hAnsi="Helvetica" w:cs="Helvetica"/>
          <w:b/>
          <w:bCs/>
          <w:lang w:val="it"/>
        </w:rPr>
        <w:t xml:space="preserve"> 2025</w:t>
      </w:r>
      <w:r w:rsidR="00836A75" w:rsidRPr="007D0F13">
        <w:rPr>
          <w:rFonts w:ascii="Helvetica" w:hAnsi="Helvetica" w:cs="Helvetica"/>
          <w:b/>
          <w:bCs/>
          <w:lang w:val="it"/>
        </w:rPr>
        <w:t xml:space="preserve"> </w:t>
      </w:r>
      <w:r w:rsidR="00836A75" w:rsidRPr="00412D8B">
        <w:rPr>
          <w:rFonts w:ascii="Helvetica" w:hAnsi="Helvetica" w:cs="Helvetica"/>
          <w:b/>
          <w:bCs/>
          <w:lang w:val="it"/>
        </w:rPr>
        <w:t>-</w:t>
      </w:r>
      <w:r w:rsidR="00836A75" w:rsidRPr="00412D8B">
        <w:rPr>
          <w:rFonts w:ascii="Helvetica" w:hAnsi="Helvetica" w:cs="Helvetica"/>
          <w:lang w:val="it"/>
        </w:rPr>
        <w:t xml:space="preserve"> </w:t>
      </w:r>
      <w:r w:rsidR="00194CCF">
        <w:rPr>
          <w:rFonts w:ascii="Helvetica" w:hAnsi="Helvetica" w:cs="Helvetica"/>
          <w:lang w:val="it"/>
        </w:rPr>
        <w:t>T</w:t>
      </w:r>
      <w:r w:rsidR="00267F1D" w:rsidRPr="00267F1D">
        <w:rPr>
          <w:rFonts w:ascii="Helvetica" w:hAnsi="Helvetica" w:cs="Helvetica"/>
          <w:lang w:val="it-IT"/>
        </w:rPr>
        <w:t xml:space="preserve">rip.com, piattaforma </w:t>
      </w:r>
      <w:r w:rsidR="00604430">
        <w:rPr>
          <w:rFonts w:ascii="Helvetica" w:hAnsi="Helvetica" w:cs="Helvetica"/>
          <w:lang w:val="it-IT"/>
        </w:rPr>
        <w:t xml:space="preserve">tra i </w:t>
      </w:r>
      <w:r w:rsidR="00267F1D" w:rsidRPr="00267F1D">
        <w:rPr>
          <w:rFonts w:ascii="Helvetica" w:hAnsi="Helvetica" w:cs="Helvetica"/>
          <w:lang w:val="it-IT"/>
        </w:rPr>
        <w:t xml:space="preserve">leader </w:t>
      </w:r>
      <w:r w:rsidR="00604430">
        <w:rPr>
          <w:rFonts w:ascii="Helvetica" w:hAnsi="Helvetica" w:cs="Helvetica"/>
          <w:lang w:val="it-IT"/>
        </w:rPr>
        <w:t>mondiali d</w:t>
      </w:r>
      <w:r w:rsidR="00267F1D" w:rsidRPr="00267F1D">
        <w:rPr>
          <w:rFonts w:ascii="Helvetica" w:hAnsi="Helvetica" w:cs="Helvetica"/>
          <w:lang w:val="it-IT"/>
        </w:rPr>
        <w:t xml:space="preserve">ei viaggi online, condivide i dati più recenti delle classifiche </w:t>
      </w:r>
      <w:proofErr w:type="spellStart"/>
      <w:r w:rsidR="00267F1D" w:rsidRPr="00267F1D">
        <w:rPr>
          <w:rFonts w:ascii="Helvetica" w:hAnsi="Helvetica" w:cs="Helvetica"/>
          <w:b/>
          <w:bCs/>
          <w:lang w:val="it-IT"/>
        </w:rPr>
        <w:t>Trip.Best</w:t>
      </w:r>
      <w:proofErr w:type="spellEnd"/>
      <w:r w:rsidR="00267F1D" w:rsidRPr="00267F1D">
        <w:rPr>
          <w:rFonts w:ascii="Helvetica" w:hAnsi="Helvetica" w:cs="Helvetica"/>
          <w:b/>
          <w:bCs/>
          <w:lang w:val="it-IT"/>
        </w:rPr>
        <w:t xml:space="preserve"> 2025</w:t>
      </w:r>
      <w:r w:rsidR="00604430">
        <w:rPr>
          <w:rFonts w:ascii="Helvetica" w:hAnsi="Helvetica" w:cs="Helvetica"/>
          <w:lang w:val="it-IT"/>
        </w:rPr>
        <w:t xml:space="preserve">, </w:t>
      </w:r>
      <w:r w:rsidR="00267F1D" w:rsidRPr="00267F1D">
        <w:rPr>
          <w:rFonts w:ascii="Helvetica" w:hAnsi="Helvetica" w:cs="Helvetica"/>
          <w:lang w:val="it-IT"/>
        </w:rPr>
        <w:t>raccolta globale che premia le destinazioni, gli hotel e i ristoranti più apprezzati dai viaggiatori</w:t>
      </w:r>
      <w:r w:rsidR="00604430">
        <w:rPr>
          <w:rFonts w:ascii="Helvetica" w:hAnsi="Helvetica" w:cs="Helvetica"/>
          <w:lang w:val="it-IT"/>
        </w:rPr>
        <w:t xml:space="preserve"> di tutto il mondo. </w:t>
      </w:r>
    </w:p>
    <w:p w14:paraId="02A0AF6B" w14:textId="5D836082" w:rsidR="00267F1D" w:rsidRPr="00267F1D" w:rsidRDefault="00267F1D" w:rsidP="00267F1D">
      <w:pPr>
        <w:jc w:val="both"/>
        <w:rPr>
          <w:rFonts w:ascii="Helvetica" w:hAnsi="Helvetica" w:cs="Helvetica"/>
          <w:lang w:val="it-IT"/>
        </w:rPr>
      </w:pPr>
      <w:r w:rsidRPr="00267F1D">
        <w:rPr>
          <w:rFonts w:ascii="Helvetica" w:hAnsi="Helvetica" w:cs="Helvetica"/>
          <w:lang w:val="it-IT"/>
        </w:rPr>
        <w:t>Le liste, elaborate grazie all’analisi di big data e intelligenza artificiale, includono</w:t>
      </w:r>
      <w:r w:rsidR="00604430">
        <w:rPr>
          <w:rFonts w:ascii="Helvetica" w:hAnsi="Helvetica" w:cs="Helvetica"/>
          <w:lang w:val="it-IT"/>
        </w:rPr>
        <w:t xml:space="preserve"> anche</w:t>
      </w:r>
      <w:r w:rsidRPr="00267F1D">
        <w:rPr>
          <w:rFonts w:ascii="Helvetica" w:hAnsi="Helvetica" w:cs="Helvetica"/>
          <w:lang w:val="it-IT"/>
        </w:rPr>
        <w:t xml:space="preserve"> le rinomate </w:t>
      </w:r>
      <w:r w:rsidRPr="00267F1D">
        <w:rPr>
          <w:rFonts w:ascii="Helvetica" w:hAnsi="Helvetica" w:cs="Helvetica"/>
          <w:b/>
          <w:bCs/>
          <w:lang w:val="it-IT"/>
        </w:rPr>
        <w:t>Global 100</w:t>
      </w:r>
      <w:r w:rsidRPr="00267F1D">
        <w:rPr>
          <w:rFonts w:ascii="Helvetica" w:hAnsi="Helvetica" w:cs="Helvetica"/>
          <w:lang w:val="it-IT"/>
        </w:rPr>
        <w:t xml:space="preserve"> e </w:t>
      </w:r>
      <w:r w:rsidRPr="00267F1D">
        <w:rPr>
          <w:rFonts w:ascii="Helvetica" w:hAnsi="Helvetica" w:cs="Helvetica"/>
          <w:b/>
          <w:bCs/>
          <w:lang w:val="it-IT"/>
        </w:rPr>
        <w:t>Asia 100</w:t>
      </w:r>
      <w:r w:rsidRPr="00267F1D">
        <w:rPr>
          <w:rFonts w:ascii="Helvetica" w:hAnsi="Helvetica" w:cs="Helvetica"/>
          <w:lang w:val="it-IT"/>
        </w:rPr>
        <w:t xml:space="preserve">, a cui si affianca la nuova </w:t>
      </w:r>
      <w:r w:rsidRPr="00267F1D">
        <w:rPr>
          <w:rFonts w:ascii="Helvetica" w:hAnsi="Helvetica" w:cs="Helvetica"/>
          <w:b/>
          <w:bCs/>
          <w:lang w:val="it-IT"/>
        </w:rPr>
        <w:t>Europa 100</w:t>
      </w:r>
      <w:r w:rsidRPr="00267F1D">
        <w:rPr>
          <w:rFonts w:ascii="Helvetica" w:hAnsi="Helvetica" w:cs="Helvetica"/>
          <w:lang w:val="it-IT"/>
        </w:rPr>
        <w:t xml:space="preserve">, che valorizza le mete più amate del </w:t>
      </w:r>
      <w:r w:rsidR="00604430">
        <w:rPr>
          <w:rFonts w:ascii="Helvetica" w:hAnsi="Helvetica" w:cs="Helvetica"/>
          <w:lang w:val="it-IT"/>
        </w:rPr>
        <w:t>Vecchio C</w:t>
      </w:r>
      <w:r w:rsidRPr="00267F1D">
        <w:rPr>
          <w:rFonts w:ascii="Helvetica" w:hAnsi="Helvetica" w:cs="Helvetica"/>
          <w:lang w:val="it-IT"/>
        </w:rPr>
        <w:t>ontinente.</w:t>
      </w:r>
    </w:p>
    <w:p w14:paraId="7A72DF24" w14:textId="77777777" w:rsidR="00267F1D" w:rsidRPr="00604430" w:rsidRDefault="00267F1D" w:rsidP="00267F1D">
      <w:pPr>
        <w:jc w:val="both"/>
        <w:rPr>
          <w:rFonts w:ascii="Helvetica" w:hAnsi="Helvetica" w:cs="Helvetica"/>
          <w:b/>
          <w:bCs/>
          <w:color w:val="0070C0"/>
          <w:lang w:val="it-IT"/>
        </w:rPr>
      </w:pPr>
      <w:r w:rsidRPr="00604430">
        <w:rPr>
          <w:rFonts w:ascii="Helvetica" w:hAnsi="Helvetica" w:cs="Helvetica"/>
          <w:b/>
          <w:bCs/>
          <w:color w:val="0070C0"/>
          <w:lang w:val="it-IT"/>
        </w:rPr>
        <w:t>L’Italia tra lusso, panorami e hotel da sogno</w:t>
      </w:r>
    </w:p>
    <w:p w14:paraId="23E76942" w14:textId="77777777" w:rsidR="00267F1D" w:rsidRPr="00267F1D" w:rsidRDefault="00267F1D" w:rsidP="00267F1D">
      <w:pPr>
        <w:jc w:val="both"/>
        <w:rPr>
          <w:rFonts w:ascii="Helvetica" w:hAnsi="Helvetica" w:cs="Helvetica"/>
          <w:lang w:val="it-IT"/>
        </w:rPr>
      </w:pPr>
      <w:r w:rsidRPr="00267F1D">
        <w:rPr>
          <w:rFonts w:ascii="Helvetica" w:hAnsi="Helvetica" w:cs="Helvetica"/>
          <w:lang w:val="it-IT"/>
        </w:rPr>
        <w:t xml:space="preserve">Nella categoria </w:t>
      </w:r>
      <w:r w:rsidRPr="00267F1D">
        <w:rPr>
          <w:rFonts w:ascii="Helvetica" w:hAnsi="Helvetica" w:cs="Helvetica"/>
          <w:b/>
          <w:bCs/>
          <w:lang w:val="it-IT"/>
        </w:rPr>
        <w:t>hotel di lusso</w:t>
      </w:r>
      <w:r w:rsidRPr="00267F1D">
        <w:rPr>
          <w:rFonts w:ascii="Helvetica" w:hAnsi="Helvetica" w:cs="Helvetica"/>
          <w:lang w:val="it-IT"/>
        </w:rPr>
        <w:t xml:space="preserve">, l’Italia brilla con dieci strutture di eccellenza. In cima alla classifica nazionale si posiziona </w:t>
      </w:r>
      <w:r w:rsidRPr="00267F1D">
        <w:rPr>
          <w:rFonts w:ascii="Helvetica" w:hAnsi="Helvetica" w:cs="Helvetica"/>
          <w:b/>
          <w:bCs/>
          <w:lang w:val="it-IT"/>
        </w:rPr>
        <w:t xml:space="preserve">Aman </w:t>
      </w:r>
      <w:proofErr w:type="spellStart"/>
      <w:r w:rsidRPr="00267F1D">
        <w:rPr>
          <w:rFonts w:ascii="Helvetica" w:hAnsi="Helvetica" w:cs="Helvetica"/>
          <w:b/>
          <w:bCs/>
          <w:lang w:val="it-IT"/>
        </w:rPr>
        <w:t>Venice</w:t>
      </w:r>
      <w:proofErr w:type="spellEnd"/>
      <w:r w:rsidRPr="00267F1D">
        <w:rPr>
          <w:rFonts w:ascii="Helvetica" w:hAnsi="Helvetica" w:cs="Helvetica"/>
          <w:lang w:val="it-IT"/>
        </w:rPr>
        <w:t xml:space="preserve">, seguito da icone come il </w:t>
      </w:r>
      <w:r w:rsidRPr="00267F1D">
        <w:rPr>
          <w:rFonts w:ascii="Helvetica" w:hAnsi="Helvetica" w:cs="Helvetica"/>
          <w:b/>
          <w:bCs/>
          <w:lang w:val="it-IT"/>
        </w:rPr>
        <w:t xml:space="preserve">San Domenico Palace, Taormina – A </w:t>
      </w:r>
      <w:proofErr w:type="spellStart"/>
      <w:r w:rsidRPr="00267F1D">
        <w:rPr>
          <w:rFonts w:ascii="Helvetica" w:hAnsi="Helvetica" w:cs="Helvetica"/>
          <w:b/>
          <w:bCs/>
          <w:lang w:val="it-IT"/>
        </w:rPr>
        <w:t>Four</w:t>
      </w:r>
      <w:proofErr w:type="spellEnd"/>
      <w:r w:rsidRPr="00267F1D">
        <w:rPr>
          <w:rFonts w:ascii="Helvetica" w:hAnsi="Helvetica" w:cs="Helvetica"/>
          <w:b/>
          <w:bCs/>
          <w:lang w:val="it-IT"/>
        </w:rPr>
        <w:t xml:space="preserve"> Seasons Hotel</w:t>
      </w:r>
      <w:r w:rsidRPr="00267F1D">
        <w:rPr>
          <w:rFonts w:ascii="Helvetica" w:hAnsi="Helvetica" w:cs="Helvetica"/>
          <w:lang w:val="it-IT"/>
        </w:rPr>
        <w:t xml:space="preserve">, il </w:t>
      </w:r>
      <w:r w:rsidRPr="00267F1D">
        <w:rPr>
          <w:rFonts w:ascii="Helvetica" w:hAnsi="Helvetica" w:cs="Helvetica"/>
          <w:b/>
          <w:bCs/>
          <w:lang w:val="it-IT"/>
        </w:rPr>
        <w:t xml:space="preserve">Caruso, A </w:t>
      </w:r>
      <w:proofErr w:type="spellStart"/>
      <w:r w:rsidRPr="00267F1D">
        <w:rPr>
          <w:rFonts w:ascii="Helvetica" w:hAnsi="Helvetica" w:cs="Helvetica"/>
          <w:b/>
          <w:bCs/>
          <w:lang w:val="it-IT"/>
        </w:rPr>
        <w:t>Belmond</w:t>
      </w:r>
      <w:proofErr w:type="spellEnd"/>
      <w:r w:rsidRPr="00267F1D">
        <w:rPr>
          <w:rFonts w:ascii="Helvetica" w:hAnsi="Helvetica" w:cs="Helvetica"/>
          <w:b/>
          <w:bCs/>
          <w:lang w:val="it-IT"/>
        </w:rPr>
        <w:t xml:space="preserve"> Hotel, Amalfi </w:t>
      </w:r>
      <w:proofErr w:type="spellStart"/>
      <w:r w:rsidRPr="00267F1D">
        <w:rPr>
          <w:rFonts w:ascii="Helvetica" w:hAnsi="Helvetica" w:cs="Helvetica"/>
          <w:b/>
          <w:bCs/>
          <w:lang w:val="it-IT"/>
        </w:rPr>
        <w:t>Coast</w:t>
      </w:r>
      <w:proofErr w:type="spellEnd"/>
      <w:r w:rsidRPr="00267F1D">
        <w:rPr>
          <w:rFonts w:ascii="Helvetica" w:hAnsi="Helvetica" w:cs="Helvetica"/>
          <w:lang w:val="it-IT"/>
        </w:rPr>
        <w:t xml:space="preserve">, e il </w:t>
      </w:r>
      <w:r w:rsidRPr="00267F1D">
        <w:rPr>
          <w:rFonts w:ascii="Helvetica" w:hAnsi="Helvetica" w:cs="Helvetica"/>
          <w:b/>
          <w:bCs/>
          <w:lang w:val="it-IT"/>
        </w:rPr>
        <w:t>Mandarin Oriental, Lago di Como</w:t>
      </w:r>
      <w:r w:rsidRPr="00267F1D">
        <w:rPr>
          <w:rFonts w:ascii="Helvetica" w:hAnsi="Helvetica" w:cs="Helvetica"/>
          <w:lang w:val="it-IT"/>
        </w:rPr>
        <w:t xml:space="preserve">: tutti rientrano nella </w:t>
      </w:r>
      <w:r w:rsidRPr="00267F1D">
        <w:rPr>
          <w:rFonts w:ascii="Helvetica" w:hAnsi="Helvetica" w:cs="Helvetica"/>
          <w:b/>
          <w:bCs/>
          <w:lang w:val="it-IT"/>
        </w:rPr>
        <w:t>Top 15 Europa</w:t>
      </w:r>
      <w:r w:rsidRPr="00267F1D">
        <w:rPr>
          <w:rFonts w:ascii="Helvetica" w:hAnsi="Helvetica" w:cs="Helvetica"/>
          <w:lang w:val="it-IT"/>
        </w:rPr>
        <w:t>.</w:t>
      </w:r>
    </w:p>
    <w:p w14:paraId="7FBDC225" w14:textId="77777777" w:rsidR="00267F1D" w:rsidRPr="00267F1D" w:rsidRDefault="00267F1D" w:rsidP="00267F1D">
      <w:pPr>
        <w:jc w:val="both"/>
        <w:rPr>
          <w:rFonts w:ascii="Helvetica" w:hAnsi="Helvetica" w:cs="Helvetica"/>
          <w:lang w:val="it-IT"/>
        </w:rPr>
      </w:pPr>
      <w:r w:rsidRPr="00267F1D">
        <w:rPr>
          <w:rFonts w:ascii="Helvetica" w:hAnsi="Helvetica" w:cs="Helvetica"/>
          <w:lang w:val="it-IT"/>
        </w:rPr>
        <w:t xml:space="preserve">Tra gli hotel più panoramici, l’Italia occupa posizioni di rilievo: </w:t>
      </w:r>
      <w:r w:rsidRPr="00267F1D">
        <w:rPr>
          <w:rFonts w:ascii="Helvetica" w:hAnsi="Helvetica" w:cs="Helvetica"/>
          <w:b/>
          <w:bCs/>
          <w:lang w:val="it-IT"/>
        </w:rPr>
        <w:t xml:space="preserve">Le </w:t>
      </w:r>
      <w:proofErr w:type="spellStart"/>
      <w:r w:rsidRPr="00267F1D">
        <w:rPr>
          <w:rFonts w:ascii="Helvetica" w:hAnsi="Helvetica" w:cs="Helvetica"/>
          <w:b/>
          <w:bCs/>
          <w:lang w:val="it-IT"/>
        </w:rPr>
        <w:t>Sirenuse</w:t>
      </w:r>
      <w:proofErr w:type="spellEnd"/>
      <w:r w:rsidRPr="00267F1D">
        <w:rPr>
          <w:rFonts w:ascii="Helvetica" w:hAnsi="Helvetica" w:cs="Helvetica"/>
          <w:b/>
          <w:bCs/>
          <w:lang w:val="it-IT"/>
        </w:rPr>
        <w:t xml:space="preserve"> di Positano</w:t>
      </w:r>
      <w:r w:rsidRPr="00267F1D">
        <w:rPr>
          <w:rFonts w:ascii="Helvetica" w:hAnsi="Helvetica" w:cs="Helvetica"/>
          <w:lang w:val="it-IT"/>
        </w:rPr>
        <w:t xml:space="preserve"> è al </w:t>
      </w:r>
      <w:r w:rsidRPr="00267F1D">
        <w:rPr>
          <w:rFonts w:ascii="Helvetica" w:hAnsi="Helvetica" w:cs="Helvetica"/>
          <w:b/>
          <w:bCs/>
          <w:lang w:val="it-IT"/>
        </w:rPr>
        <w:t>1° posto in Europa</w:t>
      </w:r>
      <w:r w:rsidRPr="00267F1D">
        <w:rPr>
          <w:rFonts w:ascii="Helvetica" w:hAnsi="Helvetica" w:cs="Helvetica"/>
          <w:lang w:val="it-IT"/>
        </w:rPr>
        <w:t xml:space="preserve">, mentre Caruso, Il San Pietro di Positano e il Mandarin Oriental sul Lago di Como figurano nella </w:t>
      </w:r>
      <w:r w:rsidRPr="00267F1D">
        <w:rPr>
          <w:rFonts w:ascii="Helvetica" w:hAnsi="Helvetica" w:cs="Helvetica"/>
          <w:b/>
          <w:bCs/>
          <w:lang w:val="it-IT"/>
        </w:rPr>
        <w:t>Top 10 europea</w:t>
      </w:r>
      <w:r w:rsidRPr="00267F1D">
        <w:rPr>
          <w:rFonts w:ascii="Helvetica" w:hAnsi="Helvetica" w:cs="Helvetica"/>
          <w:lang w:val="it-IT"/>
        </w:rPr>
        <w:t xml:space="preserve">. Altri indirizzi d’eccezione includono Villa Sant’Andrea a Taormina, Borgo Santandrea ad Amalfi, il </w:t>
      </w:r>
      <w:proofErr w:type="spellStart"/>
      <w:r w:rsidRPr="00267F1D">
        <w:rPr>
          <w:rFonts w:ascii="Helvetica" w:hAnsi="Helvetica" w:cs="Helvetica"/>
          <w:lang w:val="it-IT"/>
        </w:rPr>
        <w:t>Rosewood</w:t>
      </w:r>
      <w:proofErr w:type="spellEnd"/>
      <w:r w:rsidRPr="00267F1D">
        <w:rPr>
          <w:rFonts w:ascii="Helvetica" w:hAnsi="Helvetica" w:cs="Helvetica"/>
          <w:lang w:val="it-IT"/>
        </w:rPr>
        <w:t xml:space="preserve"> Castiglion del Bosco e il Grand Hotel Timeo.</w:t>
      </w:r>
    </w:p>
    <w:p w14:paraId="2DCDF5FC" w14:textId="77777777" w:rsidR="00267F1D" w:rsidRPr="00267F1D" w:rsidRDefault="00267F1D" w:rsidP="00267F1D">
      <w:pPr>
        <w:jc w:val="both"/>
        <w:rPr>
          <w:rFonts w:ascii="Helvetica" w:hAnsi="Helvetica" w:cs="Helvetica"/>
          <w:lang w:val="it-IT"/>
        </w:rPr>
      </w:pPr>
      <w:r w:rsidRPr="00267F1D">
        <w:rPr>
          <w:rFonts w:ascii="Helvetica" w:hAnsi="Helvetica" w:cs="Helvetica"/>
          <w:lang w:val="it-IT"/>
        </w:rPr>
        <w:t>Grande successo anche per gli hotel “</w:t>
      </w:r>
      <w:r w:rsidRPr="00267F1D">
        <w:rPr>
          <w:rFonts w:ascii="Helvetica" w:hAnsi="Helvetica" w:cs="Helvetica"/>
          <w:b/>
          <w:bCs/>
          <w:lang w:val="it-IT"/>
        </w:rPr>
        <w:t>più instagrammabili</w:t>
      </w:r>
      <w:r w:rsidRPr="00267F1D">
        <w:rPr>
          <w:rFonts w:ascii="Helvetica" w:hAnsi="Helvetica" w:cs="Helvetica"/>
          <w:lang w:val="it-IT"/>
        </w:rPr>
        <w:t xml:space="preserve">”: il </w:t>
      </w:r>
      <w:r w:rsidRPr="00267F1D">
        <w:rPr>
          <w:rFonts w:ascii="Helvetica" w:hAnsi="Helvetica" w:cs="Helvetica"/>
          <w:b/>
          <w:bCs/>
          <w:lang w:val="it-IT"/>
        </w:rPr>
        <w:t>Capri Tiberio Palace</w:t>
      </w:r>
      <w:r w:rsidRPr="00267F1D">
        <w:rPr>
          <w:rFonts w:ascii="Helvetica" w:hAnsi="Helvetica" w:cs="Helvetica"/>
          <w:lang w:val="it-IT"/>
        </w:rPr>
        <w:t xml:space="preserve"> si posiziona </w:t>
      </w:r>
      <w:r w:rsidRPr="00267F1D">
        <w:rPr>
          <w:rFonts w:ascii="Helvetica" w:hAnsi="Helvetica" w:cs="Helvetica"/>
          <w:b/>
          <w:bCs/>
          <w:lang w:val="it-IT"/>
        </w:rPr>
        <w:t>1° al mondo</w:t>
      </w:r>
      <w:r w:rsidRPr="00267F1D">
        <w:rPr>
          <w:rFonts w:ascii="Helvetica" w:hAnsi="Helvetica" w:cs="Helvetica"/>
          <w:lang w:val="it-IT"/>
        </w:rPr>
        <w:t xml:space="preserve">, seguito da Hassler Roma, Il Sereno sul Lago di Como, J.K. Place Roma e </w:t>
      </w:r>
      <w:proofErr w:type="spellStart"/>
      <w:r w:rsidRPr="00267F1D">
        <w:rPr>
          <w:rFonts w:ascii="Helvetica" w:hAnsi="Helvetica" w:cs="Helvetica"/>
          <w:lang w:val="it-IT"/>
        </w:rPr>
        <w:t>Bvlgari</w:t>
      </w:r>
      <w:proofErr w:type="spellEnd"/>
      <w:r w:rsidRPr="00267F1D">
        <w:rPr>
          <w:rFonts w:ascii="Helvetica" w:hAnsi="Helvetica" w:cs="Helvetica"/>
          <w:lang w:val="it-IT"/>
        </w:rPr>
        <w:t xml:space="preserve"> Hotel Roma. Completano la classifica Umiltà 36, The Gritti Palace e Ca’ di Dio a Venezia, Maalot Roma e </w:t>
      </w:r>
      <w:proofErr w:type="spellStart"/>
      <w:r w:rsidRPr="00267F1D">
        <w:rPr>
          <w:rFonts w:ascii="Helvetica" w:hAnsi="Helvetica" w:cs="Helvetica"/>
          <w:lang w:val="it-IT"/>
        </w:rPr>
        <w:t>Portrait</w:t>
      </w:r>
      <w:proofErr w:type="spellEnd"/>
      <w:r w:rsidRPr="00267F1D">
        <w:rPr>
          <w:rFonts w:ascii="Helvetica" w:hAnsi="Helvetica" w:cs="Helvetica"/>
          <w:lang w:val="it-IT"/>
        </w:rPr>
        <w:t xml:space="preserve"> Firenze. A livello globale, questa categoria è dominata da boutique hotel di design, resort esclusivi e location rese celebri da serie TV come </w:t>
      </w:r>
      <w:r w:rsidRPr="00267F1D">
        <w:rPr>
          <w:rFonts w:ascii="Helvetica" w:hAnsi="Helvetica" w:cs="Helvetica"/>
          <w:i/>
          <w:iCs/>
          <w:lang w:val="it-IT"/>
        </w:rPr>
        <w:t>White Lotus</w:t>
      </w:r>
      <w:r w:rsidRPr="00267F1D">
        <w:rPr>
          <w:rFonts w:ascii="Helvetica" w:hAnsi="Helvetica" w:cs="Helvetica"/>
          <w:lang w:val="it-IT"/>
        </w:rPr>
        <w:t>, con strutture in Asia, Europa e nelle isole più iconiche del mondo.</w:t>
      </w:r>
    </w:p>
    <w:p w14:paraId="108139B4" w14:textId="77777777" w:rsidR="00604430" w:rsidRDefault="00604430" w:rsidP="00267F1D">
      <w:pPr>
        <w:jc w:val="both"/>
        <w:rPr>
          <w:rFonts w:ascii="Helvetica" w:hAnsi="Helvetica" w:cs="Helvetica"/>
          <w:lang w:val="it-IT"/>
        </w:rPr>
      </w:pPr>
    </w:p>
    <w:p w14:paraId="435C08C6" w14:textId="77777777" w:rsidR="00604430" w:rsidRDefault="00604430" w:rsidP="00267F1D">
      <w:pPr>
        <w:jc w:val="both"/>
        <w:rPr>
          <w:rFonts w:ascii="Helvetica" w:hAnsi="Helvetica" w:cs="Helvetica"/>
          <w:lang w:val="it-IT"/>
        </w:rPr>
      </w:pPr>
    </w:p>
    <w:p w14:paraId="516297CB" w14:textId="488F7A84" w:rsidR="00267F1D" w:rsidRPr="00604430" w:rsidRDefault="00267F1D" w:rsidP="00267F1D">
      <w:pPr>
        <w:jc w:val="both"/>
        <w:rPr>
          <w:rFonts w:ascii="Helvetica" w:hAnsi="Helvetica" w:cs="Helvetica"/>
          <w:b/>
          <w:bCs/>
          <w:lang w:val="it-IT"/>
        </w:rPr>
      </w:pPr>
      <w:r w:rsidRPr="00267F1D">
        <w:rPr>
          <w:rFonts w:ascii="Helvetica" w:hAnsi="Helvetica" w:cs="Helvetica"/>
          <w:lang w:val="it-IT"/>
        </w:rPr>
        <w:lastRenderedPageBreak/>
        <w:t xml:space="preserve">Questi dati evidenziano una tendenza internazionale: i </w:t>
      </w:r>
      <w:r w:rsidRPr="00604430">
        <w:rPr>
          <w:rFonts w:ascii="Helvetica" w:hAnsi="Helvetica" w:cs="Helvetica"/>
          <w:b/>
          <w:bCs/>
          <w:lang w:val="it-IT"/>
        </w:rPr>
        <w:t>viaggiatori cercano sempre più soggiorni che offrano esperienze uniche e memorabili, che uniscono lusso, cultura e scenari spettacolari.</w:t>
      </w:r>
    </w:p>
    <w:p w14:paraId="3DDA993A" w14:textId="77777777" w:rsidR="00267F1D" w:rsidRPr="00604430" w:rsidRDefault="00267F1D" w:rsidP="00267F1D">
      <w:pPr>
        <w:jc w:val="both"/>
        <w:rPr>
          <w:rFonts w:ascii="Helvetica" w:hAnsi="Helvetica" w:cs="Helvetica"/>
          <w:b/>
          <w:bCs/>
          <w:color w:val="0070C0"/>
          <w:lang w:val="it-IT"/>
        </w:rPr>
      </w:pPr>
      <w:r w:rsidRPr="00604430">
        <w:rPr>
          <w:rFonts w:ascii="Helvetica" w:hAnsi="Helvetica" w:cs="Helvetica"/>
          <w:b/>
          <w:bCs/>
          <w:color w:val="0070C0"/>
          <w:lang w:val="it-IT"/>
        </w:rPr>
        <w:t>Ristoranti: l’Italia tra alta cucina e panorami mozzafiato</w:t>
      </w:r>
    </w:p>
    <w:p w14:paraId="063519B2" w14:textId="77777777" w:rsidR="00267F1D" w:rsidRPr="00267F1D" w:rsidRDefault="00267F1D" w:rsidP="00267F1D">
      <w:pPr>
        <w:jc w:val="both"/>
        <w:rPr>
          <w:rFonts w:ascii="Helvetica" w:hAnsi="Helvetica" w:cs="Helvetica"/>
          <w:lang w:val="it-IT"/>
        </w:rPr>
      </w:pPr>
      <w:r w:rsidRPr="00267F1D">
        <w:rPr>
          <w:rFonts w:ascii="Helvetica" w:hAnsi="Helvetica" w:cs="Helvetica"/>
          <w:lang w:val="it-IT"/>
        </w:rPr>
        <w:t xml:space="preserve">Le classifiche </w:t>
      </w:r>
      <w:proofErr w:type="spellStart"/>
      <w:r w:rsidRPr="00267F1D">
        <w:rPr>
          <w:rFonts w:ascii="Helvetica" w:hAnsi="Helvetica" w:cs="Helvetica"/>
          <w:lang w:val="it-IT"/>
        </w:rPr>
        <w:t>Trip.Best</w:t>
      </w:r>
      <w:proofErr w:type="spellEnd"/>
      <w:r w:rsidRPr="00267F1D">
        <w:rPr>
          <w:rFonts w:ascii="Helvetica" w:hAnsi="Helvetica" w:cs="Helvetica"/>
          <w:lang w:val="it-IT"/>
        </w:rPr>
        <w:t xml:space="preserve"> 2025 confermano la crescita del </w:t>
      </w:r>
      <w:r w:rsidRPr="00267F1D">
        <w:rPr>
          <w:rFonts w:ascii="Helvetica" w:hAnsi="Helvetica" w:cs="Helvetica"/>
          <w:b/>
          <w:bCs/>
          <w:lang w:val="it-IT"/>
        </w:rPr>
        <w:t>turismo enogastronomico</w:t>
      </w:r>
      <w:r w:rsidRPr="00267F1D">
        <w:rPr>
          <w:rFonts w:ascii="Helvetica" w:hAnsi="Helvetica" w:cs="Helvetica"/>
          <w:lang w:val="it-IT"/>
        </w:rPr>
        <w:t>: i viaggiatori desiderano esperienze culinarie che uniscono l’eccellenza della cucina gourmet alle tradizioni locali e a location suggestive.</w:t>
      </w:r>
    </w:p>
    <w:p w14:paraId="3E276A0D" w14:textId="77777777" w:rsidR="00267F1D" w:rsidRPr="00604430" w:rsidRDefault="00267F1D" w:rsidP="00267F1D">
      <w:pPr>
        <w:jc w:val="both"/>
        <w:rPr>
          <w:rFonts w:ascii="Helvetica" w:hAnsi="Helvetica" w:cs="Helvetica"/>
          <w:b/>
          <w:bCs/>
          <w:lang w:val="it-IT"/>
        </w:rPr>
      </w:pPr>
      <w:r w:rsidRPr="00267F1D">
        <w:rPr>
          <w:rFonts w:ascii="Helvetica" w:hAnsi="Helvetica" w:cs="Helvetica"/>
          <w:lang w:val="it-IT"/>
        </w:rPr>
        <w:t xml:space="preserve">Nella categoria </w:t>
      </w:r>
      <w:r w:rsidRPr="00267F1D">
        <w:rPr>
          <w:rFonts w:ascii="Helvetica" w:hAnsi="Helvetica" w:cs="Helvetica"/>
          <w:b/>
          <w:bCs/>
          <w:lang w:val="it-IT"/>
        </w:rPr>
        <w:t>Panorami ed Esperienze</w:t>
      </w:r>
      <w:r w:rsidRPr="00267F1D">
        <w:rPr>
          <w:rFonts w:ascii="Helvetica" w:hAnsi="Helvetica" w:cs="Helvetica"/>
          <w:lang w:val="it-IT"/>
        </w:rPr>
        <w:t xml:space="preserve">, l’Italia conta </w:t>
      </w:r>
      <w:r w:rsidRPr="00267F1D">
        <w:rPr>
          <w:rFonts w:ascii="Helvetica" w:hAnsi="Helvetica" w:cs="Helvetica"/>
          <w:b/>
          <w:bCs/>
          <w:lang w:val="it-IT"/>
        </w:rPr>
        <w:t>nove ristoranti</w:t>
      </w:r>
      <w:r w:rsidRPr="00267F1D">
        <w:rPr>
          <w:rFonts w:ascii="Helvetica" w:hAnsi="Helvetica" w:cs="Helvetica"/>
          <w:lang w:val="it-IT"/>
        </w:rPr>
        <w:t xml:space="preserve"> nella Global 100. In particolare, </w:t>
      </w:r>
      <w:r w:rsidRPr="00267F1D">
        <w:rPr>
          <w:rFonts w:ascii="Helvetica" w:hAnsi="Helvetica" w:cs="Helvetica"/>
          <w:b/>
          <w:bCs/>
          <w:lang w:val="it-IT"/>
        </w:rPr>
        <w:t>Aroma a Roma</w:t>
      </w:r>
      <w:r w:rsidRPr="00267F1D">
        <w:rPr>
          <w:rFonts w:ascii="Helvetica" w:hAnsi="Helvetica" w:cs="Helvetica"/>
          <w:lang w:val="it-IT"/>
        </w:rPr>
        <w:t xml:space="preserve"> si distingue al </w:t>
      </w:r>
      <w:proofErr w:type="gramStart"/>
      <w:r w:rsidRPr="00267F1D">
        <w:rPr>
          <w:rFonts w:ascii="Helvetica" w:hAnsi="Helvetica" w:cs="Helvetica"/>
          <w:b/>
          <w:bCs/>
          <w:lang w:val="it-IT"/>
        </w:rPr>
        <w:t>4°</w:t>
      </w:r>
      <w:proofErr w:type="gramEnd"/>
      <w:r w:rsidRPr="00267F1D">
        <w:rPr>
          <w:rFonts w:ascii="Helvetica" w:hAnsi="Helvetica" w:cs="Helvetica"/>
          <w:b/>
          <w:bCs/>
          <w:lang w:val="it-IT"/>
        </w:rPr>
        <w:t xml:space="preserve"> posto in Europa</w:t>
      </w:r>
      <w:r w:rsidRPr="00267F1D">
        <w:rPr>
          <w:rFonts w:ascii="Helvetica" w:hAnsi="Helvetica" w:cs="Helvetica"/>
          <w:lang w:val="it-IT"/>
        </w:rPr>
        <w:t xml:space="preserve">, seguito dal </w:t>
      </w:r>
      <w:r w:rsidRPr="00604430">
        <w:rPr>
          <w:rFonts w:ascii="Helvetica" w:hAnsi="Helvetica" w:cs="Helvetica"/>
          <w:b/>
          <w:bCs/>
          <w:lang w:val="it-IT"/>
        </w:rPr>
        <w:t xml:space="preserve">Maio </w:t>
      </w:r>
      <w:proofErr w:type="spellStart"/>
      <w:r w:rsidRPr="00604430">
        <w:rPr>
          <w:rFonts w:ascii="Helvetica" w:hAnsi="Helvetica" w:cs="Helvetica"/>
          <w:b/>
          <w:bCs/>
          <w:lang w:val="it-IT"/>
        </w:rPr>
        <w:t>Restaurant</w:t>
      </w:r>
      <w:proofErr w:type="spellEnd"/>
      <w:r w:rsidRPr="00604430">
        <w:rPr>
          <w:rFonts w:ascii="Helvetica" w:hAnsi="Helvetica" w:cs="Helvetica"/>
          <w:b/>
          <w:bCs/>
          <w:lang w:val="it-IT"/>
        </w:rPr>
        <w:t xml:space="preserve"> di Milano</w:t>
      </w:r>
      <w:r w:rsidRPr="00267F1D">
        <w:rPr>
          <w:rFonts w:ascii="Helvetica" w:hAnsi="Helvetica" w:cs="Helvetica"/>
          <w:lang w:val="it-IT"/>
        </w:rPr>
        <w:t xml:space="preserve">, dal </w:t>
      </w:r>
      <w:r w:rsidRPr="00604430">
        <w:rPr>
          <w:rFonts w:ascii="Helvetica" w:hAnsi="Helvetica" w:cs="Helvetica"/>
          <w:b/>
          <w:bCs/>
          <w:lang w:val="it-IT"/>
        </w:rPr>
        <w:t>B-</w:t>
      </w:r>
      <w:proofErr w:type="spellStart"/>
      <w:r w:rsidRPr="00604430">
        <w:rPr>
          <w:rFonts w:ascii="Helvetica" w:hAnsi="Helvetica" w:cs="Helvetica"/>
          <w:b/>
          <w:bCs/>
          <w:lang w:val="it-IT"/>
        </w:rPr>
        <w:t>Roof</w:t>
      </w:r>
      <w:proofErr w:type="spellEnd"/>
      <w:r w:rsidRPr="00604430">
        <w:rPr>
          <w:rFonts w:ascii="Helvetica" w:hAnsi="Helvetica" w:cs="Helvetica"/>
          <w:b/>
          <w:bCs/>
          <w:lang w:val="it-IT"/>
        </w:rPr>
        <w:t xml:space="preserve"> di Firenze</w:t>
      </w:r>
      <w:r w:rsidRPr="00267F1D">
        <w:rPr>
          <w:rFonts w:ascii="Helvetica" w:hAnsi="Helvetica" w:cs="Helvetica"/>
          <w:lang w:val="it-IT"/>
        </w:rPr>
        <w:t xml:space="preserve"> e da altri indirizzi di prestigio come </w:t>
      </w:r>
      <w:r w:rsidRPr="00604430">
        <w:rPr>
          <w:rFonts w:ascii="Helvetica" w:hAnsi="Helvetica" w:cs="Helvetica"/>
          <w:b/>
          <w:bCs/>
          <w:lang w:val="it-IT"/>
        </w:rPr>
        <w:t>La Leggenda dei Frati</w:t>
      </w:r>
      <w:r w:rsidRPr="00267F1D">
        <w:rPr>
          <w:rFonts w:ascii="Helvetica" w:hAnsi="Helvetica" w:cs="Helvetica"/>
          <w:lang w:val="it-IT"/>
        </w:rPr>
        <w:t xml:space="preserve"> e </w:t>
      </w:r>
      <w:proofErr w:type="spellStart"/>
      <w:r w:rsidRPr="00604430">
        <w:rPr>
          <w:rFonts w:ascii="Helvetica" w:hAnsi="Helvetica" w:cs="Helvetica"/>
          <w:b/>
          <w:bCs/>
          <w:lang w:val="it-IT"/>
        </w:rPr>
        <w:t>Algiubagiò</w:t>
      </w:r>
      <w:proofErr w:type="spellEnd"/>
      <w:r w:rsidRPr="00604430">
        <w:rPr>
          <w:rFonts w:ascii="Helvetica" w:hAnsi="Helvetica" w:cs="Helvetica"/>
          <w:b/>
          <w:bCs/>
          <w:lang w:val="it-IT"/>
        </w:rPr>
        <w:t xml:space="preserve"> a Venezia.</w:t>
      </w:r>
    </w:p>
    <w:p w14:paraId="091C4AE5" w14:textId="77777777" w:rsidR="00267F1D" w:rsidRPr="00267F1D" w:rsidRDefault="00267F1D" w:rsidP="00267F1D">
      <w:pPr>
        <w:jc w:val="both"/>
        <w:rPr>
          <w:rFonts w:ascii="Helvetica" w:hAnsi="Helvetica" w:cs="Helvetica"/>
          <w:lang w:val="it-IT"/>
        </w:rPr>
      </w:pPr>
      <w:r w:rsidRPr="00267F1D">
        <w:rPr>
          <w:rFonts w:ascii="Helvetica" w:hAnsi="Helvetica" w:cs="Helvetica"/>
          <w:lang w:val="it-IT"/>
        </w:rPr>
        <w:t xml:space="preserve">Nella categoria </w:t>
      </w:r>
      <w:r w:rsidRPr="00267F1D">
        <w:rPr>
          <w:rFonts w:ascii="Helvetica" w:hAnsi="Helvetica" w:cs="Helvetica"/>
          <w:b/>
          <w:bCs/>
          <w:lang w:val="it-IT"/>
        </w:rPr>
        <w:t>Cucina raffinata</w:t>
      </w:r>
      <w:r w:rsidRPr="00267F1D">
        <w:rPr>
          <w:rFonts w:ascii="Helvetica" w:hAnsi="Helvetica" w:cs="Helvetica"/>
          <w:lang w:val="it-IT"/>
        </w:rPr>
        <w:t xml:space="preserve">, </w:t>
      </w:r>
      <w:r w:rsidRPr="00267F1D">
        <w:rPr>
          <w:rFonts w:ascii="Helvetica" w:hAnsi="Helvetica" w:cs="Helvetica"/>
          <w:b/>
          <w:bCs/>
          <w:lang w:val="it-IT"/>
        </w:rPr>
        <w:t>La Pergola di Roma</w:t>
      </w:r>
      <w:r w:rsidRPr="00267F1D">
        <w:rPr>
          <w:rFonts w:ascii="Helvetica" w:hAnsi="Helvetica" w:cs="Helvetica"/>
          <w:lang w:val="it-IT"/>
        </w:rPr>
        <w:t xml:space="preserve"> entra nella </w:t>
      </w:r>
      <w:r w:rsidRPr="00267F1D">
        <w:rPr>
          <w:rFonts w:ascii="Helvetica" w:hAnsi="Helvetica" w:cs="Helvetica"/>
          <w:b/>
          <w:bCs/>
          <w:lang w:val="it-IT"/>
        </w:rPr>
        <w:t>Top 10 mondiale</w:t>
      </w:r>
      <w:r w:rsidRPr="00267F1D">
        <w:rPr>
          <w:rFonts w:ascii="Helvetica" w:hAnsi="Helvetica" w:cs="Helvetica"/>
          <w:lang w:val="it-IT"/>
        </w:rPr>
        <w:t xml:space="preserve">, confermando l’Italia come capitale della gastronomia di lusso. Accanto a lei compaiono ristoranti come Enrico Bartolini al MUDEC, Acquolina, Seta by Antonio Guida, Andrea Aprea, Il Pagliaccio, Enoteca La Torre e Ristorante Cracco. In totale, </w:t>
      </w:r>
      <w:r w:rsidRPr="00267F1D">
        <w:rPr>
          <w:rFonts w:ascii="Helvetica" w:hAnsi="Helvetica" w:cs="Helvetica"/>
          <w:b/>
          <w:bCs/>
          <w:lang w:val="it-IT"/>
        </w:rPr>
        <w:t>nove ristoranti italiani</w:t>
      </w:r>
      <w:r w:rsidRPr="00267F1D">
        <w:rPr>
          <w:rFonts w:ascii="Helvetica" w:hAnsi="Helvetica" w:cs="Helvetica"/>
          <w:lang w:val="it-IT"/>
        </w:rPr>
        <w:t xml:space="preserve"> sono segnalati in questa categoria.</w:t>
      </w:r>
    </w:p>
    <w:p w14:paraId="1D71E253" w14:textId="77777777" w:rsidR="00267F1D" w:rsidRPr="00267F1D" w:rsidRDefault="00267F1D" w:rsidP="00267F1D">
      <w:pPr>
        <w:jc w:val="both"/>
        <w:rPr>
          <w:rFonts w:ascii="Helvetica" w:hAnsi="Helvetica" w:cs="Helvetica"/>
          <w:lang w:val="it-IT"/>
        </w:rPr>
      </w:pPr>
      <w:r w:rsidRPr="00267F1D">
        <w:rPr>
          <w:rFonts w:ascii="Helvetica" w:hAnsi="Helvetica" w:cs="Helvetica"/>
          <w:lang w:val="it-IT"/>
        </w:rPr>
        <w:t xml:space="preserve">Le classifiche globali celebrano anche altre destinazioni culinarie di riferimento: Parigi, New York, Madrid e Tokyo dominano la scena della cucina gourmet, mentre Bangkok e Singapore si affermano per la ristorazione locale con indirizzi iconici come il </w:t>
      </w:r>
      <w:proofErr w:type="spellStart"/>
      <w:r w:rsidRPr="00267F1D">
        <w:rPr>
          <w:rFonts w:ascii="Helvetica" w:hAnsi="Helvetica" w:cs="Helvetica"/>
          <w:lang w:val="it-IT"/>
        </w:rPr>
        <w:t>Jeh</w:t>
      </w:r>
      <w:proofErr w:type="spellEnd"/>
      <w:r w:rsidRPr="00267F1D">
        <w:rPr>
          <w:rFonts w:ascii="Helvetica" w:hAnsi="Helvetica" w:cs="Helvetica"/>
          <w:lang w:val="it-IT"/>
        </w:rPr>
        <w:t xml:space="preserve"> O </w:t>
      </w:r>
      <w:proofErr w:type="spellStart"/>
      <w:r w:rsidRPr="00267F1D">
        <w:rPr>
          <w:rFonts w:ascii="Helvetica" w:hAnsi="Helvetica" w:cs="Helvetica"/>
          <w:lang w:val="it-IT"/>
        </w:rPr>
        <w:t>Chula</w:t>
      </w:r>
      <w:proofErr w:type="spellEnd"/>
      <w:r w:rsidRPr="00267F1D">
        <w:rPr>
          <w:rFonts w:ascii="Helvetica" w:hAnsi="Helvetica" w:cs="Helvetica"/>
          <w:lang w:val="it-IT"/>
        </w:rPr>
        <w:t xml:space="preserve"> e il Palm Beach </w:t>
      </w:r>
      <w:proofErr w:type="spellStart"/>
      <w:r w:rsidRPr="00267F1D">
        <w:rPr>
          <w:rFonts w:ascii="Helvetica" w:hAnsi="Helvetica" w:cs="Helvetica"/>
          <w:lang w:val="it-IT"/>
        </w:rPr>
        <w:t>Seafood</w:t>
      </w:r>
      <w:proofErr w:type="spellEnd"/>
      <w:r w:rsidRPr="00267F1D">
        <w:rPr>
          <w:rFonts w:ascii="Helvetica" w:hAnsi="Helvetica" w:cs="Helvetica"/>
          <w:lang w:val="it-IT"/>
        </w:rPr>
        <w:t>.</w:t>
      </w:r>
    </w:p>
    <w:p w14:paraId="002FEA7B" w14:textId="77777777" w:rsidR="00267F1D" w:rsidRPr="00604430" w:rsidRDefault="00267F1D" w:rsidP="00267F1D">
      <w:pPr>
        <w:jc w:val="both"/>
        <w:rPr>
          <w:rFonts w:ascii="Helvetica" w:hAnsi="Helvetica" w:cs="Helvetica"/>
          <w:b/>
          <w:bCs/>
          <w:color w:val="0070C0"/>
          <w:lang w:val="it-IT"/>
        </w:rPr>
      </w:pPr>
      <w:r w:rsidRPr="00604430">
        <w:rPr>
          <w:rFonts w:ascii="Helvetica" w:hAnsi="Helvetica" w:cs="Helvetica"/>
          <w:b/>
          <w:bCs/>
          <w:color w:val="0070C0"/>
          <w:lang w:val="it-IT"/>
        </w:rPr>
        <w:t>Un punto di riferimento per i viaggiatori</w:t>
      </w:r>
    </w:p>
    <w:p w14:paraId="4943292E" w14:textId="77777777" w:rsidR="00267F1D" w:rsidRPr="00267F1D" w:rsidRDefault="00267F1D" w:rsidP="00267F1D">
      <w:pPr>
        <w:jc w:val="both"/>
        <w:rPr>
          <w:rFonts w:ascii="Helvetica" w:hAnsi="Helvetica" w:cs="Helvetica"/>
          <w:lang w:val="it-IT"/>
        </w:rPr>
      </w:pPr>
      <w:r w:rsidRPr="00267F1D">
        <w:rPr>
          <w:rFonts w:ascii="Helvetica" w:hAnsi="Helvetica" w:cs="Helvetica"/>
          <w:lang w:val="it-IT"/>
        </w:rPr>
        <w:t xml:space="preserve">Con le classifiche </w:t>
      </w:r>
      <w:proofErr w:type="spellStart"/>
      <w:r w:rsidRPr="00604430">
        <w:rPr>
          <w:rFonts w:ascii="Helvetica" w:hAnsi="Helvetica" w:cs="Helvetica"/>
          <w:b/>
          <w:bCs/>
          <w:lang w:val="it-IT"/>
        </w:rPr>
        <w:t>Trip.Best</w:t>
      </w:r>
      <w:proofErr w:type="spellEnd"/>
      <w:r w:rsidRPr="00604430">
        <w:rPr>
          <w:rFonts w:ascii="Helvetica" w:hAnsi="Helvetica" w:cs="Helvetica"/>
          <w:b/>
          <w:bCs/>
          <w:lang w:val="it-IT"/>
        </w:rPr>
        <w:t xml:space="preserve"> 2025</w:t>
      </w:r>
      <w:r w:rsidRPr="00267F1D">
        <w:rPr>
          <w:rFonts w:ascii="Helvetica" w:hAnsi="Helvetica" w:cs="Helvetica"/>
          <w:lang w:val="it-IT"/>
        </w:rPr>
        <w:t xml:space="preserve">, Trip.com offre ai viaggiatori una guida completa e aggiornata per scegliere </w:t>
      </w:r>
      <w:r w:rsidRPr="00267F1D">
        <w:rPr>
          <w:rFonts w:ascii="Helvetica" w:hAnsi="Helvetica" w:cs="Helvetica"/>
          <w:b/>
          <w:bCs/>
          <w:lang w:val="it-IT"/>
        </w:rPr>
        <w:t>le migliori strutture e destinazioni al mondo</w:t>
      </w:r>
      <w:r w:rsidRPr="00267F1D">
        <w:rPr>
          <w:rFonts w:ascii="Helvetica" w:hAnsi="Helvetica" w:cs="Helvetica"/>
          <w:lang w:val="it-IT"/>
        </w:rPr>
        <w:t>, dalle suite di lusso agli hotel immersi nella natura, fino ai ristoranti che uniscono creatività, tradizione e panorami unici. L’Italia, con le sue eccellenze nel settore dell’ospitalità e della gastronomia, si conferma ancora una volta tra i Paesi più amati e desiderati per un viaggio indimenticabile.</w:t>
      </w:r>
    </w:p>
    <w:p w14:paraId="316A25F3" w14:textId="2C090ED8" w:rsidR="003614C9" w:rsidRPr="001B16C9" w:rsidRDefault="00836A75" w:rsidP="003614C9">
      <w:pPr>
        <w:rPr>
          <w:rFonts w:ascii="Helvetica" w:hAnsi="Helvetica" w:cs="Helvetica"/>
          <w:lang w:val="it-IT"/>
        </w:rPr>
      </w:pPr>
      <w:r w:rsidRPr="003614C9">
        <w:rPr>
          <w:rFonts w:ascii="Helvetica" w:hAnsi="Helvetica" w:cs="Helvetica"/>
          <w:i/>
          <w:iCs/>
          <w:lang w:val="it"/>
        </w:rPr>
        <w:t xml:space="preserve">Per conoscere l'elenco completo delle classifiche </w:t>
      </w:r>
      <w:r w:rsidRPr="00480260">
        <w:rPr>
          <w:rFonts w:ascii="Helvetica" w:hAnsi="Helvetica" w:cs="Helvetica"/>
          <w:i/>
          <w:iCs/>
          <w:lang w:val="it"/>
        </w:rPr>
        <w:t xml:space="preserve">globali, </w:t>
      </w:r>
      <w:hyperlink r:id="rId12" w:history="1">
        <w:r w:rsidR="003614C9" w:rsidRPr="00480260">
          <w:rPr>
            <w:rStyle w:val="Collegamentoipertestuale"/>
            <w:rFonts w:ascii="Helvetica" w:hAnsi="Helvetica" w:cs="Helvetica"/>
            <w:i/>
            <w:iCs/>
            <w:lang w:val="it"/>
          </w:rPr>
          <w:t>fai clic qui</w:t>
        </w:r>
      </w:hyperlink>
      <w:r w:rsidRPr="00480260">
        <w:rPr>
          <w:rFonts w:ascii="Helvetica" w:hAnsi="Helvetica" w:cs="Helvetica"/>
          <w:i/>
          <w:iCs/>
          <w:lang w:val="it"/>
        </w:rPr>
        <w:t>.</w:t>
      </w:r>
      <w:r w:rsidRPr="003614C9">
        <w:rPr>
          <w:rFonts w:ascii="Helvetica" w:hAnsi="Helvetica" w:cs="Helvetica"/>
          <w:i/>
          <w:iCs/>
          <w:lang w:val="it"/>
        </w:rPr>
        <w:t> </w:t>
      </w:r>
    </w:p>
    <w:p w14:paraId="70808E06" w14:textId="77777777" w:rsidR="00E31053" w:rsidRPr="00267F1D" w:rsidRDefault="007D0F13" w:rsidP="00E31053">
      <w:pPr>
        <w:jc w:val="both"/>
        <w:rPr>
          <w:rFonts w:ascii="Helvetica" w:hAnsi="Helvetica" w:cs="Helvetica"/>
          <w:lang w:val="it-IT"/>
        </w:rPr>
      </w:pPr>
      <w:r>
        <w:rPr>
          <w:rFonts w:ascii="Helvetica" w:hAnsi="Helvetica" w:cs="Helvetica"/>
          <w:noProof/>
          <w:lang w:val="it-IT"/>
        </w:rPr>
        <w:pict w14:anchorId="5E9E0DB4">
          <v:rect id="_x0000_i1026" alt="" style="width:451.55pt;height:.05pt;mso-width-percent:0;mso-height-percent:0;mso-width-percent:0;mso-height-percent:0" o:hrpct="937" o:hralign="center" o:hrstd="t" o:hr="t" fillcolor="#a0a0a0" stroked="f"/>
        </w:pict>
      </w:r>
    </w:p>
    <w:p w14:paraId="7D7FA2AA" w14:textId="1921C3FD" w:rsidR="00C0553F" w:rsidRPr="00604430" w:rsidRDefault="00C0553F" w:rsidP="00C83EA0">
      <w:pPr>
        <w:jc w:val="both"/>
        <w:rPr>
          <w:rFonts w:ascii="HELVETICA OBLIQUE" w:hAnsi="HELVETICA OBLIQUE" w:cs="Helvetica"/>
          <w:i/>
          <w:iCs/>
          <w:sz w:val="18"/>
          <w:szCs w:val="18"/>
          <w:lang w:val="it"/>
        </w:rPr>
      </w:pPr>
      <w:hyperlink r:id="rId13" w:history="1">
        <w:r w:rsidRPr="00604430">
          <w:rPr>
            <w:rStyle w:val="Collegamentoipertestuale"/>
            <w:rFonts w:ascii="HELVETICA OBLIQUE" w:hAnsi="HELVETICA OBLIQUE" w:cs="Helvetica"/>
            <w:i/>
            <w:iCs/>
            <w:sz w:val="18"/>
            <w:szCs w:val="18"/>
            <w:lang w:val="it"/>
          </w:rPr>
          <w:t>Trip.com</w:t>
        </w:r>
      </w:hyperlink>
      <w:r w:rsidR="00836A75" w:rsidRPr="00604430">
        <w:rPr>
          <w:rFonts w:ascii="HELVETICA OBLIQUE" w:hAnsi="HELVETICA OBLIQUE" w:cs="Helvetica"/>
          <w:i/>
          <w:iCs/>
          <w:sz w:val="18"/>
          <w:szCs w:val="18"/>
          <w:lang w:val="it"/>
        </w:rPr>
        <w:t> Trip.com è un fornitore internazionale di servizi completi di viaggio, disponibile in 24 lingue in 39 paesi e regioni, in 35 valute locali. </w:t>
      </w:r>
      <w:hyperlink r:id="rId14" w:history="1">
        <w:r w:rsidRPr="00604430">
          <w:rPr>
            <w:rStyle w:val="Collegamentoipertestuale"/>
            <w:rFonts w:ascii="HELVETICA OBLIQUE" w:hAnsi="HELVETICA OBLIQUE" w:cs="Helvetica"/>
            <w:i/>
            <w:iCs/>
            <w:sz w:val="18"/>
            <w:szCs w:val="18"/>
            <w:lang w:val="it"/>
          </w:rPr>
          <w:t>Trip.com</w:t>
        </w:r>
      </w:hyperlink>
      <w:r w:rsidR="00836A75" w:rsidRPr="00604430">
        <w:rPr>
          <w:rFonts w:ascii="HELVETICA OBLIQUE" w:hAnsi="HELVETICA OBLIQUE" w:cs="Helvetica"/>
          <w:i/>
          <w:iCs/>
          <w:sz w:val="18"/>
          <w:szCs w:val="18"/>
          <w:lang w:val="it"/>
        </w:rPr>
        <w:t xml:space="preserve"> offre una vasta rete di hotel e voli composta da oltre 1,7 milioni di hotel e oltre 600 compagnie aeree che operano in 3.400 aeroporti in 220 paesi e regioni in tutto il mondo. L'eccellente servizio clienti multilingue disponibile 24 ore su 24, 7 giorni su 7 di </w:t>
      </w:r>
      <w:hyperlink r:id="rId15" w:history="1">
        <w:r w:rsidRPr="00604430">
          <w:rPr>
            <w:rStyle w:val="Collegamentoipertestuale"/>
            <w:rFonts w:ascii="HELVETICA OBLIQUE" w:hAnsi="HELVETICA OBLIQUE" w:cs="Helvetica"/>
            <w:i/>
            <w:iCs/>
            <w:sz w:val="18"/>
            <w:szCs w:val="18"/>
            <w:lang w:val="it"/>
          </w:rPr>
          <w:t>Trip.com</w:t>
        </w:r>
      </w:hyperlink>
      <w:r w:rsidR="00836A75" w:rsidRPr="00604430">
        <w:rPr>
          <w:rFonts w:ascii="HELVETICA OBLIQUE" w:hAnsi="HELVETICA OBLIQUE" w:cs="Helvetica"/>
          <w:i/>
          <w:iCs/>
          <w:sz w:val="18"/>
          <w:szCs w:val="18"/>
          <w:lang w:val="it"/>
        </w:rPr>
        <w:t xml:space="preserve">, al pari di altri centri a Edimburgo, Tokyo e Seoul, aiutano a "creare la migliore esperienza di viaggio" per i suoi milioni di clienti in tutto il mondo. Per prenotare il tuo prossimo viaggio, vai su </w:t>
      </w:r>
      <w:hyperlink r:id="rId16" w:history="1">
        <w:r w:rsidRPr="00604430">
          <w:rPr>
            <w:rStyle w:val="Collegamentoipertestuale"/>
            <w:rFonts w:ascii="HELVETICA OBLIQUE" w:hAnsi="HELVETICA OBLIQUE" w:cs="Helvetica"/>
            <w:i/>
            <w:iCs/>
            <w:sz w:val="18"/>
            <w:szCs w:val="18"/>
            <w:lang w:val="it"/>
          </w:rPr>
          <w:t>Trip.com</w:t>
        </w:r>
      </w:hyperlink>
      <w:r w:rsidR="00836A75" w:rsidRPr="00604430">
        <w:rPr>
          <w:rFonts w:ascii="HELVETICA OBLIQUE" w:hAnsi="HELVETICA OBLIQUE" w:cs="Helvetica"/>
          <w:i/>
          <w:iCs/>
          <w:sz w:val="18"/>
          <w:szCs w:val="18"/>
          <w:lang w:val="it"/>
        </w:rPr>
        <w:t>.</w:t>
      </w:r>
    </w:p>
    <w:p w14:paraId="2598EA22" w14:textId="77777777" w:rsidR="006730FE" w:rsidRPr="00267F1D" w:rsidRDefault="007D0F13" w:rsidP="006730FE">
      <w:pPr>
        <w:jc w:val="both"/>
        <w:rPr>
          <w:rFonts w:ascii="Helvetica" w:hAnsi="Helvetica" w:cs="Helvetica"/>
          <w:lang w:val="it-IT"/>
        </w:rPr>
      </w:pPr>
      <w:r>
        <w:rPr>
          <w:rFonts w:ascii="Helvetica" w:hAnsi="Helvetica" w:cs="Helvetica"/>
          <w:noProof/>
          <w:lang w:val="it-IT"/>
        </w:rPr>
        <w:pict w14:anchorId="07D58696">
          <v:rect id="_x0000_i1027" alt="" style="width:451.55pt;height:.05pt;mso-width-percent:0;mso-height-percent:0;mso-width-percent:0;mso-height-percent:0" o:hrpct="937" o:hralign="center" o:hrstd="t" o:hr="t" fillcolor="#a0a0a0" stroked="f"/>
        </w:pict>
      </w:r>
    </w:p>
    <w:p w14:paraId="6BCA976C" w14:textId="77777777" w:rsidR="004F2437" w:rsidRPr="00562933" w:rsidRDefault="004F2437" w:rsidP="004F2437">
      <w:pPr>
        <w:jc w:val="center"/>
        <w:rPr>
          <w:rStyle w:val="Nessuno"/>
          <w:rFonts w:eastAsia="Verdana" w:cstheme="minorHAnsi"/>
          <w:sz w:val="21"/>
          <w:szCs w:val="21"/>
        </w:rPr>
      </w:pPr>
      <w:r w:rsidRPr="00562933">
        <w:rPr>
          <w:rStyle w:val="Nessuno"/>
          <w:rFonts w:eastAsia="Verdana" w:cstheme="minorHAnsi"/>
          <w:noProof/>
          <w:sz w:val="21"/>
          <w:szCs w:val="21"/>
        </w:rPr>
        <w:drawing>
          <wp:inline distT="0" distB="0" distL="0" distR="0" wp14:anchorId="605E8254" wp14:editId="24BAAB55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61FF89A" w14:textId="77777777" w:rsidR="004F2437" w:rsidRPr="00562933" w:rsidRDefault="004F2437" w:rsidP="004F2437">
      <w:pPr>
        <w:tabs>
          <w:tab w:val="left" w:pos="6379"/>
        </w:tabs>
        <w:spacing w:after="0" w:line="240" w:lineRule="auto"/>
        <w:jc w:val="center"/>
        <w:rPr>
          <w:rStyle w:val="Nessuno"/>
          <w:rFonts w:cstheme="minorHAnsi"/>
          <w:sz w:val="16"/>
          <w:szCs w:val="16"/>
        </w:rPr>
      </w:pPr>
    </w:p>
    <w:p w14:paraId="23911B37" w14:textId="7095CE2A" w:rsidR="004F2437" w:rsidRPr="004F2437" w:rsidRDefault="004F2437" w:rsidP="004F2437">
      <w:pPr>
        <w:tabs>
          <w:tab w:val="left" w:pos="6379"/>
        </w:tabs>
        <w:spacing w:after="0" w:line="240" w:lineRule="auto"/>
        <w:jc w:val="center"/>
        <w:rPr>
          <w:rStyle w:val="Nessuno"/>
          <w:rFonts w:cstheme="minorHAnsi"/>
          <w:b/>
          <w:bCs/>
          <w:sz w:val="16"/>
          <w:szCs w:val="16"/>
          <w:lang w:val="it-IT"/>
        </w:rPr>
      </w:pPr>
      <w:r w:rsidRPr="004F2437">
        <w:rPr>
          <w:rStyle w:val="Nessuno"/>
          <w:rFonts w:cstheme="minorHAnsi"/>
          <w:b/>
          <w:bCs/>
          <w:sz w:val="16"/>
          <w:szCs w:val="16"/>
          <w:lang w:val="it-IT"/>
        </w:rPr>
        <w:t>AGENZIA STAMPA PER LA COMUNICAZIONE</w:t>
      </w:r>
      <w:r w:rsidR="00D444BD">
        <w:rPr>
          <w:rStyle w:val="Nessuno"/>
          <w:rFonts w:cstheme="minorHAnsi"/>
          <w:b/>
          <w:bCs/>
          <w:sz w:val="16"/>
          <w:szCs w:val="16"/>
          <w:lang w:val="it-IT"/>
        </w:rPr>
        <w:t xml:space="preserve"> IN ITALIA</w:t>
      </w:r>
      <w:r w:rsidRPr="004F2437">
        <w:rPr>
          <w:rStyle w:val="Nessuno"/>
          <w:rFonts w:cstheme="minorHAnsi"/>
          <w:b/>
          <w:bCs/>
          <w:sz w:val="16"/>
          <w:szCs w:val="16"/>
          <w:lang w:val="it-IT"/>
        </w:rPr>
        <w:t xml:space="preserve"> DI </w:t>
      </w:r>
      <w:r>
        <w:rPr>
          <w:rStyle w:val="Nessuno"/>
          <w:rFonts w:cstheme="minorHAnsi"/>
          <w:b/>
          <w:bCs/>
          <w:sz w:val="16"/>
          <w:szCs w:val="16"/>
          <w:lang w:val="it-IT"/>
        </w:rPr>
        <w:t>TRIP.COM</w:t>
      </w:r>
    </w:p>
    <w:p w14:paraId="10CDDCB5" w14:textId="7ED100E7" w:rsidR="004F2437" w:rsidRPr="004F2437" w:rsidRDefault="004F2437" w:rsidP="004F2437">
      <w:pPr>
        <w:tabs>
          <w:tab w:val="left" w:pos="6379"/>
        </w:tabs>
        <w:spacing w:after="0" w:line="240" w:lineRule="auto"/>
        <w:jc w:val="center"/>
        <w:rPr>
          <w:rStyle w:val="Nessuno"/>
          <w:sz w:val="16"/>
          <w:szCs w:val="16"/>
          <w:lang w:val="it-IT"/>
        </w:rPr>
      </w:pPr>
      <w:r w:rsidRPr="004F2437">
        <w:rPr>
          <w:rStyle w:val="Nessuno"/>
          <w:b/>
          <w:bCs/>
          <w:sz w:val="16"/>
          <w:szCs w:val="16"/>
          <w:lang w:val="it-IT"/>
        </w:rPr>
        <w:t>MEDIA CONTACT:</w:t>
      </w:r>
      <w:r w:rsidRPr="004F2437">
        <w:rPr>
          <w:rStyle w:val="Nessuno"/>
          <w:sz w:val="16"/>
          <w:szCs w:val="16"/>
          <w:lang w:val="it-IT"/>
        </w:rPr>
        <w:t xml:space="preserve"> MARILISA BRUNO</w:t>
      </w:r>
    </w:p>
    <w:p w14:paraId="4498C96C" w14:textId="331CA71D" w:rsidR="004F2437" w:rsidRPr="004F2437" w:rsidRDefault="004F2437" w:rsidP="004F2437">
      <w:pPr>
        <w:tabs>
          <w:tab w:val="left" w:pos="6379"/>
        </w:tabs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  <w:lang w:val="it-IT"/>
        </w:rPr>
      </w:pPr>
      <w:r w:rsidRPr="004F2437">
        <w:rPr>
          <w:rStyle w:val="Nessuno"/>
          <w:rFonts w:cstheme="minorHAnsi"/>
          <w:sz w:val="16"/>
          <w:szCs w:val="16"/>
          <w:lang w:val="it-IT"/>
        </w:rPr>
        <w:t>Corso Valdocco, 2 – 10122 Torino – c/o COPERNICO GARIBALDI</w:t>
      </w:r>
    </w:p>
    <w:p w14:paraId="4E95A468" w14:textId="3473FA85" w:rsidR="006730FE" w:rsidRPr="004F2437" w:rsidRDefault="004F2437" w:rsidP="004F2437">
      <w:pPr>
        <w:spacing w:after="0" w:line="240" w:lineRule="auto"/>
        <w:jc w:val="center"/>
      </w:pPr>
      <w:r w:rsidRPr="00413061">
        <w:rPr>
          <w:rStyle w:val="Nessuno"/>
          <w:rFonts w:cstheme="minorHAnsi"/>
          <w:sz w:val="16"/>
          <w:szCs w:val="16"/>
          <w:lang w:val="de-DE"/>
        </w:rPr>
        <w:t>T: + 39 011</w:t>
      </w:r>
      <w:r>
        <w:rPr>
          <w:rStyle w:val="Nessuno"/>
          <w:rFonts w:cstheme="minorHAnsi"/>
          <w:sz w:val="16"/>
          <w:szCs w:val="16"/>
          <w:lang w:val="de-DE"/>
        </w:rPr>
        <w:t xml:space="preserve"> </w:t>
      </w:r>
      <w:r w:rsidRPr="00FB61E5">
        <w:rPr>
          <w:rStyle w:val="Nessuno"/>
          <w:rFonts w:cstheme="minorHAnsi"/>
          <w:sz w:val="16"/>
          <w:szCs w:val="16"/>
          <w:lang w:val="de-DE"/>
        </w:rPr>
        <w:t>19273572</w:t>
      </w:r>
      <w:r>
        <w:rPr>
          <w:rStyle w:val="Nessuno"/>
          <w:rFonts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cstheme="minorHAnsi"/>
          <w:sz w:val="16"/>
          <w:szCs w:val="16"/>
          <w:lang w:val="de-DE"/>
        </w:rPr>
        <w:t xml:space="preserve">@: </w:t>
      </w:r>
      <w:hyperlink r:id="rId18" w:history="1">
        <w:r w:rsidRPr="00413061">
          <w:rPr>
            <w:rStyle w:val="Hyperlink1"/>
            <w:rFonts w:cstheme="minorHAnsi"/>
            <w:lang w:val="de-DE"/>
          </w:rPr>
          <w:t>info@openmindconsulting.it</w:t>
        </w:r>
      </w:hyperlink>
      <w:r w:rsidRPr="00413061">
        <w:rPr>
          <w:rStyle w:val="Nessuno"/>
          <w:rFonts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cstheme="minorHAnsi"/>
          <w:lang w:val="de-DE"/>
        </w:rPr>
        <w:t>openmindconsulting.it</w:t>
      </w:r>
    </w:p>
    <w:sectPr w:rsidR="006730FE" w:rsidRPr="004F2437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223D" w14:textId="77777777" w:rsidR="00B94E5D" w:rsidRDefault="00B94E5D">
      <w:pPr>
        <w:spacing w:after="0" w:line="240" w:lineRule="auto"/>
      </w:pPr>
      <w:r>
        <w:separator/>
      </w:r>
    </w:p>
  </w:endnote>
  <w:endnote w:type="continuationSeparator" w:id="0">
    <w:p w14:paraId="4073C174" w14:textId="77777777" w:rsidR="00B94E5D" w:rsidRDefault="00B9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HELVETICA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0858" w14:textId="77777777" w:rsidR="00B94E5D" w:rsidRDefault="00B94E5D">
      <w:pPr>
        <w:spacing w:after="0" w:line="240" w:lineRule="auto"/>
      </w:pPr>
      <w:r>
        <w:separator/>
      </w:r>
    </w:p>
  </w:footnote>
  <w:footnote w:type="continuationSeparator" w:id="0">
    <w:p w14:paraId="156EF2D2" w14:textId="77777777" w:rsidR="00B94E5D" w:rsidRDefault="00B9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613B" w14:textId="18484CC4" w:rsidR="003614C9" w:rsidRDefault="00836A75" w:rsidP="00457E1A">
    <w:pPr>
      <w:pStyle w:val="Intestazione"/>
      <w:tabs>
        <w:tab w:val="clear" w:pos="9026"/>
        <w:tab w:val="right" w:pos="8931"/>
      </w:tabs>
    </w:pPr>
    <w:r>
      <w:rPr>
        <w:rFonts w:ascii="Aptos" w:hAnsi="Aptos"/>
        <w:i/>
        <w:iCs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7E73C379" wp14:editId="17095016">
          <wp:simplePos x="0" y="0"/>
          <wp:positionH relativeFrom="column">
            <wp:posOffset>4599940</wp:posOffset>
          </wp:positionH>
          <wp:positionV relativeFrom="paragraph">
            <wp:posOffset>-175260</wp:posOffset>
          </wp:positionV>
          <wp:extent cx="1673860" cy="444500"/>
          <wp:effectExtent l="0" t="0" r="2540" b="0"/>
          <wp:wrapSquare wrapText="bothSides"/>
          <wp:docPr id="425446230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446230" name="Picture 1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E1B4F"/>
    <w:multiLevelType w:val="multilevel"/>
    <w:tmpl w:val="D91C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39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C9"/>
    <w:rsid w:val="00000776"/>
    <w:rsid w:val="00016D36"/>
    <w:rsid w:val="0002289C"/>
    <w:rsid w:val="00022D9B"/>
    <w:rsid w:val="000371FD"/>
    <w:rsid w:val="000505E3"/>
    <w:rsid w:val="000653D0"/>
    <w:rsid w:val="00065720"/>
    <w:rsid w:val="00067BAE"/>
    <w:rsid w:val="0008626B"/>
    <w:rsid w:val="00087D46"/>
    <w:rsid w:val="000B5F79"/>
    <w:rsid w:val="000C2035"/>
    <w:rsid w:val="000C238B"/>
    <w:rsid w:val="000C53E1"/>
    <w:rsid w:val="000D0C43"/>
    <w:rsid w:val="000D0C6C"/>
    <w:rsid w:val="000E6432"/>
    <w:rsid w:val="00106E32"/>
    <w:rsid w:val="00113817"/>
    <w:rsid w:val="00117C7F"/>
    <w:rsid w:val="0013326E"/>
    <w:rsid w:val="00145BF8"/>
    <w:rsid w:val="00145E04"/>
    <w:rsid w:val="0014680F"/>
    <w:rsid w:val="00150348"/>
    <w:rsid w:val="001520A6"/>
    <w:rsid w:val="00157DF4"/>
    <w:rsid w:val="0017074F"/>
    <w:rsid w:val="0017444E"/>
    <w:rsid w:val="00184D05"/>
    <w:rsid w:val="0018526E"/>
    <w:rsid w:val="00194CCF"/>
    <w:rsid w:val="001A1E4F"/>
    <w:rsid w:val="001B16C9"/>
    <w:rsid w:val="001C661A"/>
    <w:rsid w:val="00207769"/>
    <w:rsid w:val="00237181"/>
    <w:rsid w:val="00244308"/>
    <w:rsid w:val="002478C8"/>
    <w:rsid w:val="00251128"/>
    <w:rsid w:val="002561A4"/>
    <w:rsid w:val="0025650C"/>
    <w:rsid w:val="002649B2"/>
    <w:rsid w:val="00267F1D"/>
    <w:rsid w:val="0028641D"/>
    <w:rsid w:val="00292EB2"/>
    <w:rsid w:val="00297801"/>
    <w:rsid w:val="002B067C"/>
    <w:rsid w:val="002B2A89"/>
    <w:rsid w:val="002B6A66"/>
    <w:rsid w:val="002B7043"/>
    <w:rsid w:val="002D099D"/>
    <w:rsid w:val="002F6FF8"/>
    <w:rsid w:val="00300125"/>
    <w:rsid w:val="00313FA4"/>
    <w:rsid w:val="00336097"/>
    <w:rsid w:val="0033698E"/>
    <w:rsid w:val="00340A47"/>
    <w:rsid w:val="003612C2"/>
    <w:rsid w:val="003614C9"/>
    <w:rsid w:val="00397B1C"/>
    <w:rsid w:val="003C009C"/>
    <w:rsid w:val="003C4BE9"/>
    <w:rsid w:val="003E49D0"/>
    <w:rsid w:val="003E4BE2"/>
    <w:rsid w:val="003F374B"/>
    <w:rsid w:val="004006A1"/>
    <w:rsid w:val="004006A8"/>
    <w:rsid w:val="0040093B"/>
    <w:rsid w:val="00412D8B"/>
    <w:rsid w:val="004303EA"/>
    <w:rsid w:val="00457E1A"/>
    <w:rsid w:val="00480260"/>
    <w:rsid w:val="0048447D"/>
    <w:rsid w:val="004A6277"/>
    <w:rsid w:val="004B4E2E"/>
    <w:rsid w:val="004B5652"/>
    <w:rsid w:val="004E3883"/>
    <w:rsid w:val="004E38A1"/>
    <w:rsid w:val="004E65FD"/>
    <w:rsid w:val="004F2437"/>
    <w:rsid w:val="00533667"/>
    <w:rsid w:val="0053589A"/>
    <w:rsid w:val="00547E46"/>
    <w:rsid w:val="0055260E"/>
    <w:rsid w:val="00552D6F"/>
    <w:rsid w:val="005560E9"/>
    <w:rsid w:val="0056695F"/>
    <w:rsid w:val="00572CE4"/>
    <w:rsid w:val="0058198D"/>
    <w:rsid w:val="005826E0"/>
    <w:rsid w:val="0058507A"/>
    <w:rsid w:val="005A1032"/>
    <w:rsid w:val="005A1579"/>
    <w:rsid w:val="005A60C2"/>
    <w:rsid w:val="005D1A3B"/>
    <w:rsid w:val="005D591C"/>
    <w:rsid w:val="005D6BAC"/>
    <w:rsid w:val="005E0EB3"/>
    <w:rsid w:val="005F2FCE"/>
    <w:rsid w:val="005F6F2A"/>
    <w:rsid w:val="0060169A"/>
    <w:rsid w:val="00604430"/>
    <w:rsid w:val="00617776"/>
    <w:rsid w:val="00627966"/>
    <w:rsid w:val="00661AC9"/>
    <w:rsid w:val="00662C96"/>
    <w:rsid w:val="00672121"/>
    <w:rsid w:val="006729A3"/>
    <w:rsid w:val="006730FE"/>
    <w:rsid w:val="0068301F"/>
    <w:rsid w:val="00691E6B"/>
    <w:rsid w:val="006B58B8"/>
    <w:rsid w:val="006C4CF2"/>
    <w:rsid w:val="006C5BA2"/>
    <w:rsid w:val="006E52C0"/>
    <w:rsid w:val="00706235"/>
    <w:rsid w:val="007206E9"/>
    <w:rsid w:val="00725FD9"/>
    <w:rsid w:val="007372BB"/>
    <w:rsid w:val="00741D16"/>
    <w:rsid w:val="00744A50"/>
    <w:rsid w:val="0077276A"/>
    <w:rsid w:val="0077781E"/>
    <w:rsid w:val="00794282"/>
    <w:rsid w:val="007A1E20"/>
    <w:rsid w:val="007A27C7"/>
    <w:rsid w:val="007B3C68"/>
    <w:rsid w:val="007B7E78"/>
    <w:rsid w:val="007C5FFB"/>
    <w:rsid w:val="007D0F13"/>
    <w:rsid w:val="007D0F9F"/>
    <w:rsid w:val="007D7EF3"/>
    <w:rsid w:val="007E2C46"/>
    <w:rsid w:val="00802EF2"/>
    <w:rsid w:val="00811122"/>
    <w:rsid w:val="00812A73"/>
    <w:rsid w:val="00815211"/>
    <w:rsid w:val="00826DF3"/>
    <w:rsid w:val="00836A75"/>
    <w:rsid w:val="00840D07"/>
    <w:rsid w:val="00853E1B"/>
    <w:rsid w:val="00866C53"/>
    <w:rsid w:val="0087173F"/>
    <w:rsid w:val="00874EBB"/>
    <w:rsid w:val="008A2156"/>
    <w:rsid w:val="008B340B"/>
    <w:rsid w:val="008C68BD"/>
    <w:rsid w:val="008D1D54"/>
    <w:rsid w:val="008D54A7"/>
    <w:rsid w:val="008E6D5C"/>
    <w:rsid w:val="0091201F"/>
    <w:rsid w:val="00913124"/>
    <w:rsid w:val="00921069"/>
    <w:rsid w:val="00923F27"/>
    <w:rsid w:val="00925FA1"/>
    <w:rsid w:val="00926EA8"/>
    <w:rsid w:val="00932887"/>
    <w:rsid w:val="00932A7B"/>
    <w:rsid w:val="0094799F"/>
    <w:rsid w:val="009724EB"/>
    <w:rsid w:val="00984BA5"/>
    <w:rsid w:val="00992D24"/>
    <w:rsid w:val="00994E67"/>
    <w:rsid w:val="00996594"/>
    <w:rsid w:val="009A5D6A"/>
    <w:rsid w:val="009A7ADC"/>
    <w:rsid w:val="009D02D8"/>
    <w:rsid w:val="009D0C7A"/>
    <w:rsid w:val="009D39F6"/>
    <w:rsid w:val="009E298B"/>
    <w:rsid w:val="009F426C"/>
    <w:rsid w:val="009F43A3"/>
    <w:rsid w:val="00A027E1"/>
    <w:rsid w:val="00A10A5F"/>
    <w:rsid w:val="00A5062F"/>
    <w:rsid w:val="00A523D9"/>
    <w:rsid w:val="00A531C5"/>
    <w:rsid w:val="00A60090"/>
    <w:rsid w:val="00A7253A"/>
    <w:rsid w:val="00A77C06"/>
    <w:rsid w:val="00A8601C"/>
    <w:rsid w:val="00AA2492"/>
    <w:rsid w:val="00AA7923"/>
    <w:rsid w:val="00AC042B"/>
    <w:rsid w:val="00AC2EBF"/>
    <w:rsid w:val="00AE1002"/>
    <w:rsid w:val="00AE712C"/>
    <w:rsid w:val="00AE7539"/>
    <w:rsid w:val="00AE783D"/>
    <w:rsid w:val="00B110E9"/>
    <w:rsid w:val="00B11679"/>
    <w:rsid w:val="00B12FFB"/>
    <w:rsid w:val="00B346AD"/>
    <w:rsid w:val="00B37E6E"/>
    <w:rsid w:val="00B53E53"/>
    <w:rsid w:val="00B77C03"/>
    <w:rsid w:val="00B855E2"/>
    <w:rsid w:val="00B94E5D"/>
    <w:rsid w:val="00BA32C6"/>
    <w:rsid w:val="00BA42B5"/>
    <w:rsid w:val="00BA4A72"/>
    <w:rsid w:val="00BB606E"/>
    <w:rsid w:val="00BB7E12"/>
    <w:rsid w:val="00BC74BC"/>
    <w:rsid w:val="00BD3190"/>
    <w:rsid w:val="00BD688F"/>
    <w:rsid w:val="00BE73BD"/>
    <w:rsid w:val="00C02F09"/>
    <w:rsid w:val="00C0553F"/>
    <w:rsid w:val="00C1282E"/>
    <w:rsid w:val="00C13BDB"/>
    <w:rsid w:val="00C2250B"/>
    <w:rsid w:val="00C4257A"/>
    <w:rsid w:val="00C43837"/>
    <w:rsid w:val="00C503C5"/>
    <w:rsid w:val="00C51199"/>
    <w:rsid w:val="00C5755A"/>
    <w:rsid w:val="00C656EC"/>
    <w:rsid w:val="00C74572"/>
    <w:rsid w:val="00C83EA0"/>
    <w:rsid w:val="00C94B0B"/>
    <w:rsid w:val="00CA4DFD"/>
    <w:rsid w:val="00CB77FC"/>
    <w:rsid w:val="00CC20E2"/>
    <w:rsid w:val="00CD6A9C"/>
    <w:rsid w:val="00CD744C"/>
    <w:rsid w:val="00CF2305"/>
    <w:rsid w:val="00CF2AC4"/>
    <w:rsid w:val="00D056C1"/>
    <w:rsid w:val="00D1470D"/>
    <w:rsid w:val="00D23105"/>
    <w:rsid w:val="00D444BD"/>
    <w:rsid w:val="00D753A1"/>
    <w:rsid w:val="00DA68FB"/>
    <w:rsid w:val="00DB009C"/>
    <w:rsid w:val="00DC6503"/>
    <w:rsid w:val="00DD2F51"/>
    <w:rsid w:val="00DF39C5"/>
    <w:rsid w:val="00DF77A3"/>
    <w:rsid w:val="00E04CE9"/>
    <w:rsid w:val="00E16DEE"/>
    <w:rsid w:val="00E263EE"/>
    <w:rsid w:val="00E31053"/>
    <w:rsid w:val="00E50B22"/>
    <w:rsid w:val="00E53282"/>
    <w:rsid w:val="00E60B9D"/>
    <w:rsid w:val="00E757E7"/>
    <w:rsid w:val="00E75FE1"/>
    <w:rsid w:val="00E876C4"/>
    <w:rsid w:val="00E87897"/>
    <w:rsid w:val="00E92AA3"/>
    <w:rsid w:val="00E93025"/>
    <w:rsid w:val="00E95005"/>
    <w:rsid w:val="00EA21F5"/>
    <w:rsid w:val="00EA5112"/>
    <w:rsid w:val="00EB1493"/>
    <w:rsid w:val="00ED14D0"/>
    <w:rsid w:val="00ED3A16"/>
    <w:rsid w:val="00EE1C8D"/>
    <w:rsid w:val="00EE25CC"/>
    <w:rsid w:val="00EE6D73"/>
    <w:rsid w:val="00EF4124"/>
    <w:rsid w:val="00EF5426"/>
    <w:rsid w:val="00F03089"/>
    <w:rsid w:val="00F20D51"/>
    <w:rsid w:val="00F4331E"/>
    <w:rsid w:val="00F46D4C"/>
    <w:rsid w:val="00F47E77"/>
    <w:rsid w:val="00F739CE"/>
    <w:rsid w:val="00F86CC7"/>
    <w:rsid w:val="00FA1446"/>
    <w:rsid w:val="00FB3B85"/>
    <w:rsid w:val="00FD44AF"/>
    <w:rsid w:val="00FD5104"/>
    <w:rsid w:val="0B5A7197"/>
    <w:rsid w:val="0E0B72DF"/>
    <w:rsid w:val="1B4E67B8"/>
    <w:rsid w:val="2AFC86E0"/>
    <w:rsid w:val="2C294544"/>
    <w:rsid w:val="2C48C001"/>
    <w:rsid w:val="33EB9364"/>
    <w:rsid w:val="34D9BFDE"/>
    <w:rsid w:val="490F4357"/>
    <w:rsid w:val="4EF14B77"/>
    <w:rsid w:val="60AC89CB"/>
    <w:rsid w:val="7B46E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A52A4EC"/>
  <w15:chartTrackingRefBased/>
  <w15:docId w15:val="{03CD7371-58FE-4884-B69D-74031D8C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1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1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14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1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14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1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1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1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1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1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1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14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14C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14C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14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14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14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14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1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1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1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1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1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14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14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14C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1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14C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14C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614C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14C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61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4C9"/>
  </w:style>
  <w:style w:type="paragraph" w:styleId="Pidipagina">
    <w:name w:val="footer"/>
    <w:basedOn w:val="Normale"/>
    <w:link w:val="PidipaginaCarattere"/>
    <w:uiPriority w:val="99"/>
    <w:unhideWhenUsed/>
    <w:rsid w:val="00361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4C9"/>
  </w:style>
  <w:style w:type="character" w:styleId="Rimandocommento">
    <w:name w:val="annotation reference"/>
    <w:basedOn w:val="Carpredefinitoparagrafo"/>
    <w:uiPriority w:val="99"/>
    <w:semiHidden/>
    <w:unhideWhenUsed/>
    <w:rsid w:val="001C66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C661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C661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C66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C661A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92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standardContextu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6BAC"/>
    <w:rPr>
      <w:color w:val="954F72" w:themeColor="followedHyperlink"/>
      <w:u w:val="single"/>
    </w:rPr>
  </w:style>
  <w:style w:type="character" w:customStyle="1" w:styleId="Nessuno">
    <w:name w:val="Nessuno"/>
    <w:rsid w:val="004F2437"/>
  </w:style>
  <w:style w:type="character" w:customStyle="1" w:styleId="Hyperlink1">
    <w:name w:val="Hyperlink.1"/>
    <w:basedOn w:val="Nessuno"/>
    <w:rsid w:val="004F2437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trip.com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t.trip.com/toplist/tripbest/annual/2025/global-best-luxury-hotels-100001427943/?locale=it&amp;curr=GBP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trip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trip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tri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762FB4F5B54692DB2D3FBD5DD329" ma:contentTypeVersion="19" ma:contentTypeDescription="Create a new document." ma:contentTypeScope="" ma:versionID="c2fe455c89119dd9e1cc0ec91deedb02">
  <xsd:schema xmlns:xsd="http://www.w3.org/2001/XMLSchema" xmlns:xs="http://www.w3.org/2001/XMLSchema" xmlns:p="http://schemas.microsoft.com/office/2006/metadata/properties" xmlns:ns2="84eb90c9-961e-4e6d-8c9e-bc64b560dab7" xmlns:ns3="edfaeb66-c192-44ac-8125-84236961c63a" targetNamespace="http://schemas.microsoft.com/office/2006/metadata/properties" ma:root="true" ma:fieldsID="479d1a454486154900ca703b4cd91ce1" ns2:_="" ns3:_="">
    <xsd:import namespace="84eb90c9-961e-4e6d-8c9e-bc64b560dab7"/>
    <xsd:import namespace="edfaeb66-c192-44ac-8125-84236961c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b90c9-961e-4e6d-8c9e-bc64b560d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cec05-6f85-441b-a41b-e4a93ae21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aeb66-c192-44ac-8125-84236961c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d8764c-20e4-4537-b5a3-0b19e796d2f0}" ma:internalName="TaxCatchAll" ma:showField="CatchAllData" ma:web="edfaeb66-c192-44ac-8125-84236961c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aeb66-c192-44ac-8125-84236961c63a" xsi:nil="true"/>
    <lcf76f155ced4ddcb4097134ff3c332f xmlns="84eb90c9-961e-4e6d-8c9e-bc64b560da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F66459-04A1-4EDF-8995-67A85ADAD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b90c9-961e-4e6d-8c9e-bc64b560dab7"/>
    <ds:schemaRef ds:uri="edfaeb66-c192-44ac-8125-84236961c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54410-9EAB-4ACC-A40A-AF7E5168D2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6EEF0D-AB1F-4E6D-87C8-8E6A045EB8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6FD321-4BD2-4A23-B5EC-18BDA1A31686}">
  <ds:schemaRefs>
    <ds:schemaRef ds:uri="http://schemas.microsoft.com/office/2006/metadata/properties"/>
    <ds:schemaRef ds:uri="http://schemas.microsoft.com/office/infopath/2007/PartnerControls"/>
    <ds:schemaRef ds:uri="edfaeb66-c192-44ac-8125-84236961c63a"/>
    <ds:schemaRef ds:uri="84eb90c9-961e-4e6d-8c9e-bc64b560da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Carlisle - Rooster</dc:creator>
  <cp:lastModifiedBy>ANGELA MARINI</cp:lastModifiedBy>
  <cp:revision>28</cp:revision>
  <dcterms:created xsi:type="dcterms:W3CDTF">2025-08-25T12:31:00Z</dcterms:created>
  <dcterms:modified xsi:type="dcterms:W3CDTF">2025-09-01T08:01:00Z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0x010100EF1F762FB4F5B54692DB2D3FBD5DD329</vt:lpwstr>
  </property>
  <property fmtid="{D5CDD505-2E9C-101B-9397-08002B2CF9AE}" pid="3" name="MediaServiceImageTags">
    <vt:lpwstr/>
  </property>
</Properties>
</file>