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C353" w14:textId="17FA136A" w:rsidR="0584496D" w:rsidRDefault="0584496D" w:rsidP="0584496D">
      <w:pPr>
        <w:spacing w:after="120"/>
        <w:rPr>
          <w:rFonts w:asciiTheme="minorHAnsi" w:hAnsiTheme="minorHAnsi" w:cstheme="minorBidi"/>
          <w:b/>
          <w:bCs/>
          <w:caps/>
          <w:sz w:val="8"/>
          <w:szCs w:val="8"/>
        </w:rPr>
      </w:pPr>
    </w:p>
    <w:p w14:paraId="5E6D133D" w14:textId="18900D02" w:rsidR="4412DEEA" w:rsidRDefault="4412DEEA" w:rsidP="4412DEEA">
      <w:pPr>
        <w:jc w:val="center"/>
        <w:rPr>
          <w:rFonts w:asciiTheme="minorHAnsi" w:hAnsiTheme="minorHAnsi" w:cstheme="minorBidi"/>
          <w:b/>
          <w:bCs/>
          <w:sz w:val="12"/>
          <w:szCs w:val="12"/>
        </w:rPr>
      </w:pPr>
    </w:p>
    <w:p w14:paraId="4F7524F1" w14:textId="5267CD1E" w:rsidR="0079073C" w:rsidRPr="00F5004C" w:rsidRDefault="00AB25A8" w:rsidP="2FA2DD5A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color w:val="76923C" w:themeColor="accent3" w:themeShade="BF"/>
          <w:sz w:val="60"/>
          <w:szCs w:val="60"/>
        </w:rPr>
      </w:pPr>
      <w:r w:rsidRPr="2FA2DD5A">
        <w:rPr>
          <w:rFonts w:asciiTheme="minorHAnsi" w:hAnsiTheme="minorHAnsi" w:cstheme="minorBidi"/>
          <w:b/>
          <w:bCs/>
          <w:color w:val="76923C" w:themeColor="accent3" w:themeShade="BF"/>
          <w:spacing w:val="2"/>
          <w:sz w:val="60"/>
          <w:szCs w:val="60"/>
        </w:rPr>
        <w:t>La stagione dell’</w:t>
      </w:r>
      <w:r w:rsidR="00D94134" w:rsidRPr="2FA2DD5A">
        <w:rPr>
          <w:rFonts w:asciiTheme="minorHAnsi" w:hAnsiTheme="minorHAnsi" w:cstheme="minorBidi"/>
          <w:b/>
          <w:bCs/>
          <w:color w:val="76923C" w:themeColor="accent3" w:themeShade="BF"/>
          <w:spacing w:val="2"/>
          <w:sz w:val="60"/>
          <w:szCs w:val="60"/>
        </w:rPr>
        <w:t xml:space="preserve">olio </w:t>
      </w:r>
      <w:r w:rsidRPr="2FA2DD5A">
        <w:rPr>
          <w:rFonts w:asciiTheme="minorHAnsi" w:hAnsiTheme="minorHAnsi" w:cstheme="minorBidi"/>
          <w:b/>
          <w:bCs/>
          <w:color w:val="76923C" w:themeColor="accent3" w:themeShade="BF"/>
          <w:spacing w:val="2"/>
          <w:sz w:val="60"/>
          <w:szCs w:val="60"/>
        </w:rPr>
        <w:t xml:space="preserve">nuovo </w:t>
      </w:r>
      <w:r w:rsidR="00D94134" w:rsidRPr="2FA2DD5A">
        <w:rPr>
          <w:rFonts w:asciiTheme="minorHAnsi" w:hAnsiTheme="minorHAnsi" w:cstheme="minorBidi"/>
          <w:b/>
          <w:bCs/>
          <w:color w:val="76923C" w:themeColor="accent3" w:themeShade="BF"/>
          <w:spacing w:val="2"/>
          <w:sz w:val="60"/>
          <w:szCs w:val="60"/>
        </w:rPr>
        <w:t>taggiasco</w:t>
      </w:r>
    </w:p>
    <w:p w14:paraId="435CFD42" w14:textId="50A504DE" w:rsidR="0079073C" w:rsidRPr="00D94134" w:rsidRDefault="00AB25A8" w:rsidP="4412DEEA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>
        <w:rPr>
          <w:rFonts w:asciiTheme="minorHAnsi" w:hAnsiTheme="minorHAnsi" w:cstheme="minorBidi"/>
          <w:b/>
          <w:bCs/>
          <w:spacing w:val="2"/>
          <w:sz w:val="36"/>
          <w:szCs w:val="36"/>
        </w:rPr>
        <w:t>sfumature di gusto nei</w:t>
      </w:r>
      <w:r w:rsidR="00D94134" w:rsidRPr="00D94134">
        <w:rPr>
          <w:rFonts w:asciiTheme="minorHAnsi" w:hAnsiTheme="minorHAnsi" w:cstheme="minorBidi"/>
          <w:b/>
          <w:bCs/>
          <w:spacing w:val="2"/>
          <w:sz w:val="36"/>
          <w:szCs w:val="36"/>
        </w:rPr>
        <w:t xml:space="preserve"> Borghi di Ponente</w:t>
      </w:r>
    </w:p>
    <w:p w14:paraId="3B24B200" w14:textId="2A026CEB" w:rsidR="4412DEEA" w:rsidRDefault="4412DEEA" w:rsidP="4412DEEA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7D37ED31" w14:textId="0CA4D700" w:rsidR="006C1FB9" w:rsidRPr="006C1FB9" w:rsidRDefault="14ED257A" w:rsidP="14ED257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  <w:r w:rsidRPr="14ED257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Cervo, Diano Arentino e Villa Faraldi, i </w:t>
      </w:r>
      <w:r w:rsidRPr="14ED257A">
        <w:rPr>
          <w:rFonts w:asciiTheme="minorHAnsi" w:eastAsia="Calibri" w:hAnsiTheme="minorHAnsi" w:cstheme="minorBidi"/>
          <w:b/>
          <w:bCs/>
          <w:color w:val="4F6228" w:themeColor="accent3" w:themeShade="80"/>
          <w:sz w:val="22"/>
          <w:szCs w:val="22"/>
          <w:lang w:eastAsia="en-US"/>
        </w:rPr>
        <w:t>Borghi di Ponente – Vie di pietra che abbracciano il mare,</w:t>
      </w:r>
      <w:r w:rsidRPr="14ED257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 </w:t>
      </w:r>
    </w:p>
    <w:p w14:paraId="24D9CFAE" w14:textId="7A1E8E6A" w:rsidR="006C1FB9" w:rsidRPr="00501770" w:rsidRDefault="00FA4C07" w:rsidP="2FA2DD5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  <w:r w:rsidRPr="2FA2DD5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si preparano a raccogliere i</w:t>
      </w:r>
      <w:r w:rsidR="007D3D82" w:rsidRPr="2FA2DD5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 frutti più preziosi </w:t>
      </w:r>
      <w:r w:rsidR="00DB7FDD" w:rsidRPr="2FA2DD5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che questo ricco territorio ha da offrire: </w:t>
      </w:r>
    </w:p>
    <w:p w14:paraId="762C7CBD" w14:textId="23F6BBDA" w:rsidR="006C1FB9" w:rsidRPr="00501770" w:rsidRDefault="74908179" w:rsidP="2FA2DD5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  <w:r w:rsidRPr="2FA2DD5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l</w:t>
      </w:r>
      <w:r w:rsidR="00DB7FDD" w:rsidRPr="2FA2DD5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e olive taggiasche</w:t>
      </w:r>
      <w:r w:rsidR="004A359C" w:rsidRPr="2FA2DD5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, </w:t>
      </w:r>
      <w:r w:rsidR="004771CF" w:rsidRPr="2FA2DD5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eroicamente </w:t>
      </w:r>
      <w:r w:rsidR="009E05DF" w:rsidRPr="2FA2DD5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arrampicate su terrazzamenti d’ardesia</w:t>
      </w:r>
      <w:r w:rsidR="00501770" w:rsidRPr="2FA2DD5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, </w:t>
      </w:r>
    </w:p>
    <w:p w14:paraId="18169D76" w14:textId="14261EE4" w:rsidR="006C1FB9" w:rsidRPr="00501770" w:rsidRDefault="1A30415B" w:rsidP="2FA2DD5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  <w:r w:rsidRPr="2FA2DD5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mature per </w:t>
      </w:r>
      <w:r w:rsidR="00501770" w:rsidRPr="2FA2DD5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portare in tavola il loro </w:t>
      </w:r>
      <w:r w:rsidR="00501770" w:rsidRPr="2FA2DD5A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 xml:space="preserve">oro </w:t>
      </w:r>
      <w:r w:rsidR="0009530F" w:rsidRPr="2FA2DD5A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sempre</w:t>
      </w:r>
      <w:r w:rsidR="00501770" w:rsidRPr="2FA2DD5A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verde</w:t>
      </w:r>
      <w:r w:rsidR="00501770" w:rsidRPr="2FA2DD5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.</w:t>
      </w:r>
    </w:p>
    <w:p w14:paraId="559F2DD9" w14:textId="77777777" w:rsidR="009D164C" w:rsidRPr="00D1246A" w:rsidRDefault="009D164C" w:rsidP="00FF47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1A2342" w14:textId="07F16D22" w:rsidR="00B52C50" w:rsidRDefault="6978A085" w:rsidP="14ED257A">
      <w:pPr>
        <w:jc w:val="both"/>
        <w:rPr>
          <w:rFonts w:asciiTheme="minorHAnsi" w:hAnsiTheme="minorHAnsi" w:cstheme="minorBidi"/>
          <w:sz w:val="21"/>
          <w:szCs w:val="21"/>
        </w:rPr>
      </w:pPr>
      <w:r w:rsidRPr="2FA2DD5A">
        <w:rPr>
          <w:rFonts w:asciiTheme="minorHAnsi" w:hAnsiTheme="minorHAnsi" w:cstheme="minorBidi"/>
          <w:i/>
          <w:iCs/>
          <w:sz w:val="21"/>
          <w:szCs w:val="21"/>
        </w:rPr>
        <w:t xml:space="preserve">Cervo (IM), settembre 2025 – </w:t>
      </w:r>
      <w:r w:rsidRPr="2FA2DD5A">
        <w:rPr>
          <w:rFonts w:asciiTheme="minorHAnsi" w:hAnsiTheme="minorHAnsi" w:cstheme="minorBidi"/>
          <w:sz w:val="21"/>
          <w:szCs w:val="21"/>
        </w:rPr>
        <w:t xml:space="preserve">No, per l’autunno i </w:t>
      </w:r>
      <w:r w:rsidRPr="2FA2DD5A">
        <w:rPr>
          <w:rFonts w:asciiTheme="minorHAnsi" w:hAnsiTheme="minorHAnsi" w:cstheme="minorBidi"/>
          <w:b/>
          <w:bCs/>
          <w:sz w:val="21"/>
          <w:szCs w:val="21"/>
        </w:rPr>
        <w:t xml:space="preserve">Borghi di Ponente </w:t>
      </w:r>
      <w:r w:rsidRPr="2FA2DD5A">
        <w:rPr>
          <w:rFonts w:asciiTheme="minorHAnsi" w:hAnsiTheme="minorHAnsi" w:cstheme="minorBidi"/>
          <w:sz w:val="21"/>
          <w:szCs w:val="21"/>
        </w:rPr>
        <w:t xml:space="preserve">non sono uno di quei luoghi che promettono </w:t>
      </w:r>
      <w:r w:rsidR="3B2B025E" w:rsidRPr="2FA2DD5A">
        <w:rPr>
          <w:rFonts w:asciiTheme="minorHAnsi" w:hAnsiTheme="minorHAnsi" w:cstheme="minorBidi"/>
          <w:sz w:val="21"/>
          <w:szCs w:val="21"/>
        </w:rPr>
        <w:t xml:space="preserve">le </w:t>
      </w:r>
      <w:r w:rsidRPr="2FA2DD5A">
        <w:rPr>
          <w:rFonts w:asciiTheme="minorHAnsi" w:hAnsiTheme="minorHAnsi" w:cstheme="minorBidi"/>
          <w:sz w:val="21"/>
          <w:szCs w:val="21"/>
        </w:rPr>
        <w:t xml:space="preserve">esplosioni di colori del </w:t>
      </w:r>
      <w:r w:rsidRPr="2FA2DD5A">
        <w:rPr>
          <w:rFonts w:asciiTheme="minorHAnsi" w:hAnsiTheme="minorHAnsi" w:cstheme="minorBidi"/>
          <w:i/>
          <w:iCs/>
          <w:sz w:val="21"/>
          <w:szCs w:val="21"/>
        </w:rPr>
        <w:t>foliage</w:t>
      </w:r>
      <w:r w:rsidRPr="2FA2DD5A">
        <w:rPr>
          <w:rFonts w:asciiTheme="minorHAnsi" w:hAnsiTheme="minorHAnsi" w:cstheme="minorBidi"/>
          <w:sz w:val="21"/>
          <w:szCs w:val="21"/>
        </w:rPr>
        <w:t xml:space="preserve"> di latifoglie. Infatti, quando si parla di </w:t>
      </w:r>
      <w:r w:rsidRPr="2FA2DD5A">
        <w:rPr>
          <w:rFonts w:asciiTheme="minorHAnsi" w:hAnsiTheme="minorHAnsi" w:cstheme="minorBidi"/>
          <w:b/>
          <w:bCs/>
          <w:i/>
          <w:iCs/>
          <w:sz w:val="21"/>
          <w:szCs w:val="21"/>
        </w:rPr>
        <w:t>vie di pietra che abbracciano il mare</w:t>
      </w:r>
      <w:r w:rsidRPr="2FA2DD5A">
        <w:rPr>
          <w:rFonts w:asciiTheme="minorHAnsi" w:hAnsiTheme="minorHAnsi" w:cstheme="minorBidi"/>
          <w:sz w:val="21"/>
          <w:szCs w:val="21"/>
        </w:rPr>
        <w:t>, queste</w:t>
      </w:r>
      <w:r w:rsidRPr="2FA2DD5A">
        <w:rPr>
          <w:rFonts w:asciiTheme="minorHAnsi" w:hAnsiTheme="minorHAnsi" w:cstheme="minorBidi"/>
          <w:i/>
          <w:iCs/>
          <w:sz w:val="21"/>
          <w:szCs w:val="21"/>
        </w:rPr>
        <w:t xml:space="preserve"> vie</w:t>
      </w:r>
      <w:r w:rsidRPr="2FA2DD5A">
        <w:rPr>
          <w:rFonts w:asciiTheme="minorHAnsi" w:hAnsiTheme="minorHAnsi" w:cstheme="minorBidi"/>
          <w:sz w:val="21"/>
          <w:szCs w:val="21"/>
        </w:rPr>
        <w:t xml:space="preserve"> le troviamo sempre costeggiate da una vegetazione tipicamente mediterranea, arroccata e asserragliata sui </w:t>
      </w:r>
      <w:r w:rsidRPr="2FA2DD5A">
        <w:rPr>
          <w:rFonts w:asciiTheme="minorHAnsi" w:hAnsiTheme="minorHAnsi" w:cstheme="minorBidi"/>
          <w:i/>
          <w:iCs/>
          <w:sz w:val="21"/>
          <w:szCs w:val="21"/>
        </w:rPr>
        <w:t>poggi</w:t>
      </w:r>
      <w:r w:rsidRPr="2FA2DD5A">
        <w:rPr>
          <w:rFonts w:asciiTheme="minorHAnsi" w:hAnsiTheme="minorHAnsi" w:cstheme="minorBidi"/>
          <w:sz w:val="21"/>
          <w:szCs w:val="21"/>
        </w:rPr>
        <w:t>, balconate su cui si affacciano a rimirare il mare</w:t>
      </w:r>
      <w:r w:rsidR="7A9100DA" w:rsidRPr="2FA2DD5A">
        <w:rPr>
          <w:rFonts w:asciiTheme="minorHAnsi" w:hAnsiTheme="minorHAnsi" w:cstheme="minorBidi"/>
          <w:sz w:val="21"/>
          <w:szCs w:val="21"/>
        </w:rPr>
        <w:t xml:space="preserve"> </w:t>
      </w:r>
      <w:r w:rsidRPr="2FA2DD5A">
        <w:rPr>
          <w:rFonts w:asciiTheme="minorHAnsi" w:hAnsiTheme="minorHAnsi" w:cstheme="minorBidi"/>
          <w:sz w:val="21"/>
          <w:szCs w:val="21"/>
        </w:rPr>
        <w:t xml:space="preserve">svariati tipi di lecci e pini, insieme a tantissimi arbusti sempreverdi come il mirto, il corbezzolo e il lentisco. E </w:t>
      </w:r>
      <w:r w:rsidRPr="2FA2DD5A">
        <w:rPr>
          <w:rFonts w:asciiTheme="minorHAnsi" w:hAnsiTheme="minorHAnsi" w:cstheme="minorBidi"/>
          <w:b/>
          <w:bCs/>
          <w:sz w:val="21"/>
          <w:szCs w:val="21"/>
        </w:rPr>
        <w:t>l’olivo</w:t>
      </w:r>
      <w:r w:rsidRPr="2FA2DD5A">
        <w:rPr>
          <w:rFonts w:asciiTheme="minorHAnsi" w:hAnsiTheme="minorHAnsi" w:cstheme="minorBidi"/>
          <w:sz w:val="21"/>
          <w:szCs w:val="21"/>
        </w:rPr>
        <w:t>.</w:t>
      </w:r>
    </w:p>
    <w:p w14:paraId="18FDBEF2" w14:textId="5985938E" w:rsidR="00931190" w:rsidRDefault="00D21073" w:rsidP="2FA2DD5A">
      <w:pPr>
        <w:jc w:val="both"/>
        <w:rPr>
          <w:rFonts w:asciiTheme="minorHAnsi" w:hAnsiTheme="minorHAnsi" w:cstheme="minorBidi"/>
          <w:sz w:val="21"/>
          <w:szCs w:val="21"/>
        </w:rPr>
      </w:pPr>
      <w:r w:rsidRPr="2FA2DD5A">
        <w:rPr>
          <w:rFonts w:asciiTheme="minorHAnsi" w:hAnsiTheme="minorHAnsi" w:cstheme="minorBidi"/>
          <w:sz w:val="21"/>
          <w:szCs w:val="21"/>
        </w:rPr>
        <w:t>Lo sapevate che</w:t>
      </w:r>
      <w:r w:rsidR="002C4750" w:rsidRPr="2FA2DD5A">
        <w:rPr>
          <w:rFonts w:asciiTheme="minorHAnsi" w:hAnsiTheme="minorHAnsi" w:cstheme="minorBidi"/>
          <w:sz w:val="21"/>
          <w:szCs w:val="21"/>
        </w:rPr>
        <w:t xml:space="preserve">, botanicamente parlando, </w:t>
      </w:r>
      <w:r w:rsidR="002C4750" w:rsidRPr="2FA2DD5A">
        <w:rPr>
          <w:rFonts w:asciiTheme="minorHAnsi" w:hAnsiTheme="minorHAnsi" w:cstheme="minorBidi"/>
          <w:b/>
          <w:bCs/>
          <w:sz w:val="21"/>
          <w:szCs w:val="21"/>
        </w:rPr>
        <w:t>l’olivo è in realtà un arbusto</w:t>
      </w:r>
      <w:r w:rsidR="002C4750" w:rsidRPr="2FA2DD5A">
        <w:rPr>
          <w:rFonts w:asciiTheme="minorHAnsi" w:hAnsiTheme="minorHAnsi" w:cstheme="minorBidi"/>
          <w:sz w:val="21"/>
          <w:szCs w:val="21"/>
        </w:rPr>
        <w:t xml:space="preserve">? Se non fosse per l’intervento dell’uomo </w:t>
      </w:r>
      <w:r w:rsidR="00383EEB" w:rsidRPr="2FA2DD5A">
        <w:rPr>
          <w:rFonts w:asciiTheme="minorHAnsi" w:hAnsiTheme="minorHAnsi" w:cstheme="minorBidi"/>
          <w:sz w:val="21"/>
          <w:szCs w:val="21"/>
        </w:rPr>
        <w:t>che</w:t>
      </w:r>
      <w:r w:rsidR="2F175D45" w:rsidRPr="2FA2DD5A">
        <w:rPr>
          <w:rFonts w:asciiTheme="minorHAnsi" w:hAnsiTheme="minorHAnsi" w:cstheme="minorBidi"/>
          <w:sz w:val="21"/>
          <w:szCs w:val="21"/>
        </w:rPr>
        <w:t>,</w:t>
      </w:r>
      <w:r w:rsidR="00383EEB" w:rsidRPr="2FA2DD5A">
        <w:rPr>
          <w:rFonts w:asciiTheme="minorHAnsi" w:hAnsiTheme="minorHAnsi" w:cstheme="minorBidi"/>
          <w:sz w:val="21"/>
          <w:szCs w:val="21"/>
        </w:rPr>
        <w:t xml:space="preserve"> con un sapiente lavoro di potatura</w:t>
      </w:r>
      <w:r w:rsidR="71ED482C" w:rsidRPr="2FA2DD5A">
        <w:rPr>
          <w:rFonts w:asciiTheme="minorHAnsi" w:hAnsiTheme="minorHAnsi" w:cstheme="minorBidi"/>
          <w:sz w:val="21"/>
          <w:szCs w:val="21"/>
        </w:rPr>
        <w:t>,</w:t>
      </w:r>
      <w:r w:rsidR="00383EEB" w:rsidRPr="2FA2DD5A">
        <w:rPr>
          <w:rFonts w:asciiTheme="minorHAnsi" w:hAnsiTheme="minorHAnsi" w:cstheme="minorBidi"/>
          <w:sz w:val="21"/>
          <w:szCs w:val="21"/>
        </w:rPr>
        <w:t xml:space="preserve"> gli conferisce </w:t>
      </w:r>
      <w:r w:rsidR="00380937" w:rsidRPr="2FA2DD5A">
        <w:rPr>
          <w:rFonts w:asciiTheme="minorHAnsi" w:hAnsiTheme="minorHAnsi" w:cstheme="minorBidi"/>
          <w:sz w:val="21"/>
          <w:szCs w:val="21"/>
        </w:rPr>
        <w:t xml:space="preserve">la tipica forma arborea, </w:t>
      </w:r>
      <w:r w:rsidR="00207648" w:rsidRPr="2FA2DD5A">
        <w:rPr>
          <w:rFonts w:asciiTheme="minorHAnsi" w:hAnsiTheme="minorHAnsi" w:cstheme="minorBidi"/>
          <w:sz w:val="21"/>
          <w:szCs w:val="21"/>
        </w:rPr>
        <w:t>questo crescerebbe</w:t>
      </w:r>
      <w:r w:rsidR="00A56A0A" w:rsidRPr="2FA2DD5A">
        <w:rPr>
          <w:rFonts w:asciiTheme="minorHAnsi" w:hAnsiTheme="minorHAnsi" w:cstheme="minorBidi"/>
          <w:sz w:val="21"/>
          <w:szCs w:val="21"/>
        </w:rPr>
        <w:t xml:space="preserve"> naturalmente</w:t>
      </w:r>
      <w:r w:rsidR="00207648" w:rsidRPr="2FA2DD5A">
        <w:rPr>
          <w:rFonts w:asciiTheme="minorHAnsi" w:hAnsiTheme="minorHAnsi" w:cstheme="minorBidi"/>
          <w:sz w:val="21"/>
          <w:szCs w:val="21"/>
        </w:rPr>
        <w:t xml:space="preserve"> </w:t>
      </w:r>
      <w:r w:rsidR="00154767" w:rsidRPr="2FA2DD5A">
        <w:rPr>
          <w:rFonts w:asciiTheme="minorHAnsi" w:hAnsiTheme="minorHAnsi" w:cstheme="minorBidi"/>
          <w:sz w:val="21"/>
          <w:szCs w:val="21"/>
        </w:rPr>
        <w:t>come una chioma</w:t>
      </w:r>
      <w:r w:rsidR="00440F7F" w:rsidRPr="2FA2DD5A">
        <w:rPr>
          <w:rFonts w:asciiTheme="minorHAnsi" w:hAnsiTheme="minorHAnsi" w:cstheme="minorBidi"/>
          <w:sz w:val="21"/>
          <w:szCs w:val="21"/>
        </w:rPr>
        <w:t xml:space="preserve"> ampia e cespugliosa con poco slancio verticale.</w:t>
      </w:r>
    </w:p>
    <w:p w14:paraId="41EBBAC1" w14:textId="1120F74A" w:rsidR="00822FE7" w:rsidRDefault="00901DD6" w:rsidP="00501770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La coltivazione dell’olivo, nei Borghi di Ponente,</w:t>
      </w:r>
      <w:r w:rsidR="00FC1FBC">
        <w:rPr>
          <w:rFonts w:asciiTheme="minorHAnsi" w:hAnsiTheme="minorHAnsi" w:cstheme="minorBidi"/>
          <w:sz w:val="21"/>
          <w:szCs w:val="21"/>
        </w:rPr>
        <w:t xml:space="preserve"> è un fatto culturalmente radicato, così come </w:t>
      </w:r>
      <w:r w:rsidR="00633FA2">
        <w:rPr>
          <w:rFonts w:asciiTheme="minorHAnsi" w:hAnsiTheme="minorHAnsi" w:cstheme="minorBidi"/>
          <w:sz w:val="21"/>
          <w:szCs w:val="21"/>
        </w:rPr>
        <w:t>i</w:t>
      </w:r>
      <w:r w:rsidR="00EE31EC">
        <w:rPr>
          <w:rFonts w:asciiTheme="minorHAnsi" w:hAnsiTheme="minorHAnsi" w:cstheme="minorBidi"/>
          <w:sz w:val="21"/>
          <w:szCs w:val="21"/>
        </w:rPr>
        <w:t xml:space="preserve"> terrazzament</w:t>
      </w:r>
      <w:r w:rsidR="00633FA2">
        <w:rPr>
          <w:rFonts w:asciiTheme="minorHAnsi" w:hAnsiTheme="minorHAnsi" w:cstheme="minorBidi"/>
          <w:sz w:val="21"/>
          <w:szCs w:val="21"/>
        </w:rPr>
        <w:t xml:space="preserve">i </w:t>
      </w:r>
      <w:r w:rsidR="00EE31EC">
        <w:rPr>
          <w:rFonts w:asciiTheme="minorHAnsi" w:hAnsiTheme="minorHAnsi" w:cstheme="minorBidi"/>
          <w:sz w:val="21"/>
          <w:szCs w:val="21"/>
        </w:rPr>
        <w:t>di queste colline</w:t>
      </w:r>
      <w:r w:rsidR="000900EF">
        <w:rPr>
          <w:rFonts w:asciiTheme="minorHAnsi" w:hAnsiTheme="minorHAnsi" w:cstheme="minorBidi"/>
          <w:sz w:val="21"/>
          <w:szCs w:val="21"/>
        </w:rPr>
        <w:t xml:space="preserve"> di brulla ardesia </w:t>
      </w:r>
      <w:r w:rsidR="00D33BC7">
        <w:rPr>
          <w:rFonts w:asciiTheme="minorHAnsi" w:hAnsiTheme="minorHAnsi" w:cstheme="minorBidi"/>
          <w:sz w:val="21"/>
          <w:szCs w:val="21"/>
        </w:rPr>
        <w:t>in muretti a secco</w:t>
      </w:r>
      <w:r w:rsidR="00B450F1">
        <w:rPr>
          <w:rFonts w:asciiTheme="minorHAnsi" w:hAnsiTheme="minorHAnsi" w:cstheme="minorBidi"/>
          <w:sz w:val="21"/>
          <w:szCs w:val="21"/>
        </w:rPr>
        <w:t xml:space="preserve">, </w:t>
      </w:r>
      <w:r w:rsidR="00822FE7">
        <w:rPr>
          <w:rFonts w:asciiTheme="minorHAnsi" w:hAnsiTheme="minorHAnsi" w:cstheme="minorBidi"/>
          <w:sz w:val="21"/>
          <w:szCs w:val="21"/>
        </w:rPr>
        <w:t>gradinate di un teatro dove il palcoscenico è il mare.</w:t>
      </w:r>
    </w:p>
    <w:p w14:paraId="6758D5D8" w14:textId="77777777" w:rsidR="008733AA" w:rsidRDefault="008733AA" w:rsidP="00501770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56717663" w14:textId="6479BC5D" w:rsidR="008733AA" w:rsidRPr="00F5004C" w:rsidRDefault="001161C3" w:rsidP="2FA2DD5A">
      <w:pPr>
        <w:jc w:val="both"/>
        <w:rPr>
          <w:rFonts w:asciiTheme="minorHAnsi" w:hAnsiTheme="minorHAnsi" w:cstheme="minorBidi"/>
          <w:b/>
          <w:bCs/>
          <w:color w:val="316E40"/>
          <w:sz w:val="22"/>
          <w:szCs w:val="22"/>
        </w:rPr>
      </w:pPr>
      <w:r w:rsidRPr="2FA2DD5A">
        <w:rPr>
          <w:rFonts w:asciiTheme="minorHAnsi" w:hAnsiTheme="minorHAnsi" w:cstheme="minorBidi"/>
          <w:b/>
          <w:bCs/>
          <w:color w:val="76923C" w:themeColor="accent3" w:themeShade="BF"/>
          <w:sz w:val="22"/>
          <w:szCs w:val="22"/>
        </w:rPr>
        <w:t>Settembre 2025: le o</w:t>
      </w:r>
      <w:r w:rsidR="00F5004C" w:rsidRPr="2FA2DD5A">
        <w:rPr>
          <w:rFonts w:asciiTheme="minorHAnsi" w:hAnsiTheme="minorHAnsi" w:cstheme="minorBidi"/>
          <w:b/>
          <w:bCs/>
          <w:color w:val="76923C" w:themeColor="accent3" w:themeShade="BF"/>
          <w:sz w:val="22"/>
          <w:szCs w:val="22"/>
        </w:rPr>
        <w:t xml:space="preserve">live taggiasche </w:t>
      </w:r>
      <w:r w:rsidRPr="2FA2DD5A">
        <w:rPr>
          <w:rFonts w:asciiTheme="minorHAnsi" w:hAnsiTheme="minorHAnsi" w:cstheme="minorBidi"/>
          <w:b/>
          <w:bCs/>
          <w:color w:val="76923C" w:themeColor="accent3" w:themeShade="BF"/>
          <w:sz w:val="22"/>
          <w:szCs w:val="22"/>
        </w:rPr>
        <w:t>ottengono il marchio I.G.P</w:t>
      </w:r>
      <w:r w:rsidRPr="2FA2DD5A">
        <w:rPr>
          <w:rFonts w:asciiTheme="minorHAnsi" w:hAnsiTheme="minorHAnsi" w:cstheme="minorBidi"/>
          <w:b/>
          <w:bCs/>
          <w:color w:val="316E40"/>
          <w:sz w:val="22"/>
          <w:szCs w:val="22"/>
        </w:rPr>
        <w:t>.</w:t>
      </w:r>
    </w:p>
    <w:p w14:paraId="0C16F476" w14:textId="0D56E6DE" w:rsidR="00440F7F" w:rsidRDefault="001A043B" w:rsidP="2FA2DD5A">
      <w:pPr>
        <w:jc w:val="both"/>
        <w:rPr>
          <w:rFonts w:asciiTheme="minorHAnsi" w:hAnsiTheme="minorHAnsi" w:cstheme="minorBidi"/>
          <w:sz w:val="21"/>
          <w:szCs w:val="21"/>
        </w:rPr>
      </w:pPr>
      <w:r w:rsidRPr="2FA2DD5A">
        <w:rPr>
          <w:rFonts w:asciiTheme="minorHAnsi" w:hAnsiTheme="minorHAnsi" w:cstheme="minorBidi"/>
          <w:sz w:val="21"/>
          <w:szCs w:val="21"/>
        </w:rPr>
        <w:t>Si arrampicano</w:t>
      </w:r>
      <w:r w:rsidR="005302C3" w:rsidRPr="2FA2DD5A">
        <w:rPr>
          <w:rFonts w:asciiTheme="minorHAnsi" w:hAnsiTheme="minorHAnsi" w:cstheme="minorBidi"/>
          <w:sz w:val="21"/>
          <w:szCs w:val="21"/>
        </w:rPr>
        <w:t xml:space="preserve">, all’ombra di </w:t>
      </w:r>
      <w:proofErr w:type="spellStart"/>
      <w:r w:rsidR="005302C3" w:rsidRPr="2FA2DD5A">
        <w:rPr>
          <w:rFonts w:asciiTheme="minorHAnsi" w:hAnsiTheme="minorHAnsi" w:cstheme="minorBidi"/>
          <w:i/>
          <w:iCs/>
          <w:sz w:val="21"/>
          <w:szCs w:val="21"/>
        </w:rPr>
        <w:t>gumbi</w:t>
      </w:r>
      <w:proofErr w:type="spellEnd"/>
      <w:r w:rsidR="005302C3" w:rsidRPr="2FA2DD5A">
        <w:rPr>
          <w:rFonts w:asciiTheme="minorHAnsi" w:hAnsiTheme="minorHAnsi" w:cstheme="minorBidi"/>
          <w:sz w:val="21"/>
          <w:szCs w:val="21"/>
        </w:rPr>
        <w:t>,</w:t>
      </w:r>
      <w:r w:rsidR="00FC79CB" w:rsidRPr="2FA2DD5A">
        <w:rPr>
          <w:rFonts w:asciiTheme="minorHAnsi" w:hAnsiTheme="minorHAnsi" w:cstheme="minorBidi"/>
          <w:sz w:val="21"/>
          <w:szCs w:val="21"/>
        </w:rPr>
        <w:t xml:space="preserve"> </w:t>
      </w:r>
      <w:r w:rsidRPr="2FA2DD5A">
        <w:rPr>
          <w:rFonts w:asciiTheme="minorHAnsi" w:hAnsiTheme="minorHAnsi" w:cstheme="minorBidi"/>
          <w:sz w:val="21"/>
          <w:szCs w:val="21"/>
        </w:rPr>
        <w:t xml:space="preserve">mulini e sparute cappelle rurali, </w:t>
      </w:r>
      <w:r w:rsidR="009261AF" w:rsidRPr="2FA2DD5A">
        <w:rPr>
          <w:rFonts w:asciiTheme="minorHAnsi" w:hAnsiTheme="minorHAnsi" w:cstheme="minorBidi"/>
          <w:sz w:val="21"/>
          <w:szCs w:val="21"/>
        </w:rPr>
        <w:t xml:space="preserve">secolari mulattiere che disegnano, lungo i tornanti, forme inaspettate. </w:t>
      </w:r>
      <w:r w:rsidR="002F7EBD" w:rsidRPr="2FA2DD5A">
        <w:rPr>
          <w:rFonts w:asciiTheme="minorHAnsi" w:hAnsiTheme="minorHAnsi" w:cstheme="minorBidi"/>
          <w:sz w:val="21"/>
          <w:szCs w:val="21"/>
        </w:rPr>
        <w:t xml:space="preserve">È facile immaginarsele </w:t>
      </w:r>
      <w:r w:rsidR="00C40A08" w:rsidRPr="2FA2DD5A">
        <w:rPr>
          <w:rFonts w:asciiTheme="minorHAnsi" w:hAnsiTheme="minorHAnsi" w:cstheme="minorBidi"/>
          <w:sz w:val="21"/>
          <w:szCs w:val="21"/>
        </w:rPr>
        <w:t xml:space="preserve">cento anni fa, </w:t>
      </w:r>
      <w:r w:rsidR="00B027F7" w:rsidRPr="2FA2DD5A">
        <w:rPr>
          <w:rFonts w:asciiTheme="minorHAnsi" w:hAnsiTheme="minorHAnsi" w:cstheme="minorBidi"/>
          <w:sz w:val="21"/>
          <w:szCs w:val="21"/>
        </w:rPr>
        <w:t xml:space="preserve">queste </w:t>
      </w:r>
      <w:r w:rsidR="00B027F7" w:rsidRPr="2FA2DD5A">
        <w:rPr>
          <w:rFonts w:asciiTheme="minorHAnsi" w:hAnsiTheme="minorHAnsi" w:cstheme="minorBidi"/>
          <w:i/>
          <w:iCs/>
          <w:sz w:val="21"/>
          <w:szCs w:val="21"/>
        </w:rPr>
        <w:t>strade di pietra</w:t>
      </w:r>
      <w:r w:rsidR="00F0657F" w:rsidRPr="2FA2DD5A">
        <w:rPr>
          <w:rFonts w:asciiTheme="minorHAnsi" w:hAnsiTheme="minorHAnsi" w:cstheme="minorBidi"/>
          <w:sz w:val="21"/>
          <w:szCs w:val="21"/>
        </w:rPr>
        <w:t>,</w:t>
      </w:r>
      <w:r w:rsidR="00C40A08" w:rsidRPr="2FA2DD5A">
        <w:rPr>
          <w:rFonts w:asciiTheme="minorHAnsi" w:hAnsiTheme="minorHAnsi" w:cstheme="minorBidi"/>
          <w:sz w:val="21"/>
          <w:szCs w:val="21"/>
        </w:rPr>
        <w:t xml:space="preserve"> affaccendate in un autunno</w:t>
      </w:r>
      <w:r w:rsidR="00F0657F" w:rsidRPr="2FA2DD5A">
        <w:rPr>
          <w:rFonts w:asciiTheme="minorHAnsi" w:hAnsiTheme="minorHAnsi" w:cstheme="minorBidi"/>
          <w:sz w:val="21"/>
          <w:szCs w:val="21"/>
        </w:rPr>
        <w:t xml:space="preserve"> dove brulicano contadini </w:t>
      </w:r>
      <w:r w:rsidR="59FD1BF4" w:rsidRPr="2FA2DD5A">
        <w:rPr>
          <w:rFonts w:asciiTheme="minorHAnsi" w:hAnsiTheme="minorHAnsi" w:cstheme="minorBidi"/>
          <w:sz w:val="21"/>
          <w:szCs w:val="21"/>
        </w:rPr>
        <w:t>che le percorrono</w:t>
      </w:r>
      <w:r w:rsidR="004563BE" w:rsidRPr="2FA2DD5A">
        <w:rPr>
          <w:rFonts w:asciiTheme="minorHAnsi" w:hAnsiTheme="minorHAnsi" w:cstheme="minorBidi"/>
          <w:sz w:val="21"/>
          <w:szCs w:val="21"/>
        </w:rPr>
        <w:t xml:space="preserve"> cantando</w:t>
      </w:r>
      <w:r w:rsidR="00DA2BA1" w:rsidRPr="2FA2DD5A">
        <w:rPr>
          <w:rFonts w:asciiTheme="minorHAnsi" w:hAnsiTheme="minorHAnsi" w:cstheme="minorBidi"/>
          <w:sz w:val="21"/>
          <w:szCs w:val="21"/>
        </w:rPr>
        <w:t xml:space="preserve">, con le </w:t>
      </w:r>
      <w:r w:rsidR="00C40A08" w:rsidRPr="2FA2DD5A">
        <w:rPr>
          <w:rFonts w:asciiTheme="minorHAnsi" w:hAnsiTheme="minorHAnsi" w:cstheme="minorBidi"/>
          <w:sz w:val="21"/>
          <w:szCs w:val="21"/>
        </w:rPr>
        <w:t>sporte</w:t>
      </w:r>
      <w:r w:rsidR="00DA2BA1" w:rsidRPr="2FA2DD5A">
        <w:rPr>
          <w:rFonts w:asciiTheme="minorHAnsi" w:hAnsiTheme="minorHAnsi" w:cstheme="minorBidi"/>
          <w:sz w:val="21"/>
          <w:szCs w:val="21"/>
        </w:rPr>
        <w:t xml:space="preserve"> cariche</w:t>
      </w:r>
      <w:r w:rsidR="00C768C9" w:rsidRPr="2FA2DD5A">
        <w:rPr>
          <w:rFonts w:asciiTheme="minorHAnsi" w:hAnsiTheme="minorHAnsi" w:cstheme="minorBidi"/>
          <w:sz w:val="21"/>
          <w:szCs w:val="21"/>
        </w:rPr>
        <w:t xml:space="preserve"> </w:t>
      </w:r>
      <w:r w:rsidR="00B94074" w:rsidRPr="2FA2DD5A">
        <w:rPr>
          <w:rFonts w:asciiTheme="minorHAnsi" w:hAnsiTheme="minorHAnsi" w:cstheme="minorBidi"/>
          <w:sz w:val="21"/>
          <w:szCs w:val="21"/>
        </w:rPr>
        <w:t xml:space="preserve">dei frutti </w:t>
      </w:r>
      <w:r w:rsidR="001504C4" w:rsidRPr="2FA2DD5A">
        <w:rPr>
          <w:rFonts w:asciiTheme="minorHAnsi" w:hAnsiTheme="minorHAnsi" w:cstheme="minorBidi"/>
          <w:sz w:val="21"/>
          <w:szCs w:val="21"/>
        </w:rPr>
        <w:t>di quest</w:t>
      </w:r>
      <w:r w:rsidR="002F7EBD" w:rsidRPr="2FA2DD5A">
        <w:rPr>
          <w:rFonts w:asciiTheme="minorHAnsi" w:hAnsiTheme="minorHAnsi" w:cstheme="minorBidi"/>
          <w:sz w:val="21"/>
          <w:szCs w:val="21"/>
        </w:rPr>
        <w:t>a</w:t>
      </w:r>
      <w:r w:rsidR="001504C4" w:rsidRPr="2FA2DD5A">
        <w:rPr>
          <w:rFonts w:asciiTheme="minorHAnsi" w:hAnsiTheme="minorHAnsi" w:cstheme="minorBidi"/>
          <w:sz w:val="21"/>
          <w:szCs w:val="21"/>
        </w:rPr>
        <w:t xml:space="preserve"> terr</w:t>
      </w:r>
      <w:r w:rsidR="002F7EBD" w:rsidRPr="2FA2DD5A">
        <w:rPr>
          <w:rFonts w:asciiTheme="minorHAnsi" w:hAnsiTheme="minorHAnsi" w:cstheme="minorBidi"/>
          <w:sz w:val="21"/>
          <w:szCs w:val="21"/>
        </w:rPr>
        <w:t>a</w:t>
      </w:r>
      <w:r w:rsidR="001504C4" w:rsidRPr="2FA2DD5A">
        <w:rPr>
          <w:rFonts w:asciiTheme="minorHAnsi" w:hAnsiTheme="minorHAnsi" w:cstheme="minorBidi"/>
          <w:sz w:val="21"/>
          <w:szCs w:val="21"/>
        </w:rPr>
        <w:t xml:space="preserve"> indomit</w:t>
      </w:r>
      <w:r w:rsidR="002F7EBD" w:rsidRPr="2FA2DD5A">
        <w:rPr>
          <w:rFonts w:asciiTheme="minorHAnsi" w:hAnsiTheme="minorHAnsi" w:cstheme="minorBidi"/>
          <w:sz w:val="21"/>
          <w:szCs w:val="21"/>
        </w:rPr>
        <w:t>a</w:t>
      </w:r>
      <w:r w:rsidR="001504C4" w:rsidRPr="2FA2DD5A">
        <w:rPr>
          <w:rFonts w:asciiTheme="minorHAnsi" w:hAnsiTheme="minorHAnsi" w:cstheme="minorBidi"/>
          <w:sz w:val="21"/>
          <w:szCs w:val="21"/>
        </w:rPr>
        <w:t xml:space="preserve"> </w:t>
      </w:r>
      <w:r w:rsidR="002F7EBD" w:rsidRPr="2FA2DD5A">
        <w:rPr>
          <w:rFonts w:asciiTheme="minorHAnsi" w:hAnsiTheme="minorHAnsi" w:cstheme="minorBidi"/>
          <w:sz w:val="21"/>
          <w:szCs w:val="21"/>
        </w:rPr>
        <w:t>e cocciuta, ma anche tanto generosa.</w:t>
      </w:r>
      <w:r w:rsidR="00593622" w:rsidRPr="2FA2DD5A">
        <w:rPr>
          <w:rFonts w:asciiTheme="minorHAnsi" w:hAnsiTheme="minorHAnsi" w:cstheme="minorBidi"/>
          <w:sz w:val="21"/>
          <w:szCs w:val="21"/>
        </w:rPr>
        <w:t xml:space="preserve"> </w:t>
      </w:r>
      <w:r w:rsidR="00593622" w:rsidRPr="2FA2DD5A">
        <w:rPr>
          <w:rFonts w:asciiTheme="minorHAnsi" w:hAnsiTheme="minorHAnsi" w:cstheme="minorBidi"/>
          <w:b/>
          <w:bCs/>
          <w:sz w:val="21"/>
          <w:szCs w:val="21"/>
        </w:rPr>
        <w:t>Olive taggiasche</w:t>
      </w:r>
      <w:r w:rsidR="00A86245" w:rsidRPr="2FA2DD5A">
        <w:rPr>
          <w:rFonts w:asciiTheme="minorHAnsi" w:hAnsiTheme="minorHAnsi" w:cstheme="minorBidi"/>
          <w:sz w:val="21"/>
          <w:szCs w:val="21"/>
        </w:rPr>
        <w:t>,</w:t>
      </w:r>
      <w:r w:rsidR="00192AE9" w:rsidRPr="2FA2DD5A">
        <w:rPr>
          <w:rFonts w:asciiTheme="minorHAnsi" w:hAnsiTheme="minorHAnsi" w:cstheme="minorBidi"/>
          <w:sz w:val="21"/>
          <w:szCs w:val="21"/>
        </w:rPr>
        <w:t xml:space="preserve"> appena riconosciute </w:t>
      </w:r>
      <w:r w:rsidR="002B7906" w:rsidRPr="2FA2DD5A">
        <w:rPr>
          <w:rFonts w:asciiTheme="minorHAnsi" w:hAnsiTheme="minorHAnsi" w:cstheme="minorBidi"/>
          <w:sz w:val="21"/>
          <w:szCs w:val="21"/>
        </w:rPr>
        <w:t xml:space="preserve">a settembre 2025 </w:t>
      </w:r>
      <w:r w:rsidR="00192AE9" w:rsidRPr="2FA2DD5A">
        <w:rPr>
          <w:rFonts w:asciiTheme="minorHAnsi" w:hAnsiTheme="minorHAnsi" w:cstheme="minorBidi"/>
          <w:sz w:val="21"/>
          <w:szCs w:val="21"/>
        </w:rPr>
        <w:t>dall’Unione Europea co</w:t>
      </w:r>
      <w:r w:rsidR="00487DA5" w:rsidRPr="2FA2DD5A">
        <w:rPr>
          <w:rFonts w:asciiTheme="minorHAnsi" w:hAnsiTheme="minorHAnsi" w:cstheme="minorBidi"/>
          <w:sz w:val="21"/>
          <w:szCs w:val="21"/>
        </w:rPr>
        <w:t xml:space="preserve">n il marchio di </w:t>
      </w:r>
      <w:r w:rsidR="00487DA5" w:rsidRPr="2FA2DD5A">
        <w:rPr>
          <w:rFonts w:asciiTheme="minorHAnsi" w:hAnsiTheme="minorHAnsi" w:cstheme="minorBidi"/>
          <w:b/>
          <w:bCs/>
          <w:sz w:val="21"/>
          <w:szCs w:val="21"/>
        </w:rPr>
        <w:t>Indicazione Geografica Protett</w:t>
      </w:r>
      <w:r w:rsidR="002B7906" w:rsidRPr="2FA2DD5A">
        <w:rPr>
          <w:rFonts w:asciiTheme="minorHAnsi" w:hAnsiTheme="minorHAnsi" w:cstheme="minorBidi"/>
          <w:b/>
          <w:bCs/>
          <w:sz w:val="21"/>
          <w:szCs w:val="21"/>
        </w:rPr>
        <w:t>a</w:t>
      </w:r>
      <w:r w:rsidR="002B7906" w:rsidRPr="2FA2DD5A">
        <w:rPr>
          <w:rFonts w:asciiTheme="minorHAnsi" w:hAnsiTheme="minorHAnsi" w:cstheme="minorBidi"/>
          <w:sz w:val="21"/>
          <w:szCs w:val="21"/>
        </w:rPr>
        <w:t>. Un risultato storico</w:t>
      </w:r>
      <w:r w:rsidR="00F04940" w:rsidRPr="2FA2DD5A">
        <w:rPr>
          <w:rFonts w:asciiTheme="minorHAnsi" w:hAnsiTheme="minorHAnsi" w:cstheme="minorBidi"/>
          <w:sz w:val="21"/>
          <w:szCs w:val="21"/>
        </w:rPr>
        <w:t xml:space="preserve">, atteso </w:t>
      </w:r>
      <w:r w:rsidR="002D16CA" w:rsidRPr="2FA2DD5A">
        <w:rPr>
          <w:rFonts w:asciiTheme="minorHAnsi" w:hAnsiTheme="minorHAnsi" w:cstheme="minorBidi"/>
          <w:sz w:val="21"/>
          <w:szCs w:val="21"/>
        </w:rPr>
        <w:t>dai comitati locali da</w:t>
      </w:r>
      <w:r w:rsidR="001550BA" w:rsidRPr="2FA2DD5A">
        <w:rPr>
          <w:rFonts w:asciiTheme="minorHAnsi" w:hAnsiTheme="minorHAnsi" w:cstheme="minorBidi"/>
          <w:sz w:val="21"/>
          <w:szCs w:val="21"/>
        </w:rPr>
        <w:t xml:space="preserve"> quasi tre </w:t>
      </w:r>
      <w:r w:rsidR="002D16CA" w:rsidRPr="2FA2DD5A">
        <w:rPr>
          <w:rFonts w:asciiTheme="minorHAnsi" w:hAnsiTheme="minorHAnsi" w:cstheme="minorBidi"/>
          <w:sz w:val="21"/>
          <w:szCs w:val="21"/>
        </w:rPr>
        <w:t>decenni, c</w:t>
      </w:r>
      <w:r w:rsidR="00A7600C" w:rsidRPr="2FA2DD5A">
        <w:rPr>
          <w:rFonts w:asciiTheme="minorHAnsi" w:hAnsiTheme="minorHAnsi" w:cstheme="minorBidi"/>
          <w:sz w:val="21"/>
          <w:szCs w:val="21"/>
        </w:rPr>
        <w:t xml:space="preserve">oronamento di un lungo percorso </w:t>
      </w:r>
      <w:r w:rsidR="007E5CFF" w:rsidRPr="2FA2DD5A">
        <w:rPr>
          <w:rFonts w:asciiTheme="minorHAnsi" w:hAnsiTheme="minorHAnsi" w:cstheme="minorBidi"/>
          <w:sz w:val="21"/>
          <w:szCs w:val="21"/>
        </w:rPr>
        <w:t>che oggi dà</w:t>
      </w:r>
      <w:r w:rsidR="7497DEB8" w:rsidRPr="2FA2DD5A">
        <w:rPr>
          <w:rFonts w:asciiTheme="minorHAnsi" w:hAnsiTheme="minorHAnsi" w:cstheme="minorBidi"/>
          <w:sz w:val="21"/>
          <w:szCs w:val="21"/>
        </w:rPr>
        <w:t>,</w:t>
      </w:r>
      <w:r w:rsidR="007E5CFF" w:rsidRPr="2FA2DD5A">
        <w:rPr>
          <w:rFonts w:asciiTheme="minorHAnsi" w:hAnsiTheme="minorHAnsi" w:cstheme="minorBidi"/>
          <w:sz w:val="21"/>
          <w:szCs w:val="21"/>
        </w:rPr>
        <w:t xml:space="preserve"> al più pregiato dei frutti di questo</w:t>
      </w:r>
      <w:r w:rsidR="008733AA" w:rsidRPr="2FA2DD5A">
        <w:rPr>
          <w:rFonts w:asciiTheme="minorHAnsi" w:hAnsiTheme="minorHAnsi" w:cstheme="minorBidi"/>
          <w:sz w:val="21"/>
          <w:szCs w:val="21"/>
        </w:rPr>
        <w:t xml:space="preserve"> territorio</w:t>
      </w:r>
      <w:r w:rsidR="16D775E6" w:rsidRPr="2FA2DD5A">
        <w:rPr>
          <w:rFonts w:asciiTheme="minorHAnsi" w:hAnsiTheme="minorHAnsi" w:cstheme="minorBidi"/>
          <w:sz w:val="21"/>
          <w:szCs w:val="21"/>
        </w:rPr>
        <w:t>,</w:t>
      </w:r>
      <w:r w:rsidR="008733AA" w:rsidRPr="2FA2DD5A">
        <w:rPr>
          <w:rFonts w:asciiTheme="minorHAnsi" w:hAnsiTheme="minorHAnsi" w:cstheme="minorBidi"/>
          <w:sz w:val="21"/>
          <w:szCs w:val="21"/>
        </w:rPr>
        <w:t xml:space="preserve"> il giusto prestigio.</w:t>
      </w:r>
    </w:p>
    <w:p w14:paraId="33828CB6" w14:textId="054D33CE" w:rsidR="00B82C4E" w:rsidRPr="009B2222" w:rsidRDefault="000943F4" w:rsidP="00501770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Sono piccole, le olive taggiasche, ma </w:t>
      </w:r>
      <w:r w:rsidR="0057314D">
        <w:rPr>
          <w:rFonts w:asciiTheme="minorHAnsi" w:hAnsiTheme="minorHAnsi" w:cstheme="minorBidi"/>
          <w:sz w:val="21"/>
          <w:szCs w:val="21"/>
        </w:rPr>
        <w:t xml:space="preserve">contraddistinte da un gusto dolce e delicato che parla della terra ligure da cui nascono: </w:t>
      </w:r>
      <w:r w:rsidR="000F495C">
        <w:rPr>
          <w:rFonts w:asciiTheme="minorHAnsi" w:hAnsiTheme="minorHAnsi" w:cstheme="minorBidi"/>
          <w:sz w:val="21"/>
          <w:szCs w:val="21"/>
        </w:rPr>
        <w:t>note fruttate di mandorlo</w:t>
      </w:r>
      <w:r w:rsidR="002C1FAF">
        <w:rPr>
          <w:rFonts w:asciiTheme="minorHAnsi" w:hAnsiTheme="minorHAnsi" w:cstheme="minorBidi"/>
          <w:sz w:val="21"/>
          <w:szCs w:val="21"/>
        </w:rPr>
        <w:t xml:space="preserve">, di pinolo </w:t>
      </w:r>
      <w:r w:rsidR="00FC7C7C">
        <w:rPr>
          <w:rFonts w:asciiTheme="minorHAnsi" w:hAnsiTheme="minorHAnsi" w:cstheme="minorBidi"/>
          <w:sz w:val="21"/>
          <w:szCs w:val="21"/>
        </w:rPr>
        <w:t>e talvolta anche di carciofo e mela verde</w:t>
      </w:r>
      <w:r w:rsidR="0070525F">
        <w:rPr>
          <w:rFonts w:asciiTheme="minorHAnsi" w:hAnsiTheme="minorHAnsi" w:cstheme="minorBidi"/>
          <w:sz w:val="21"/>
          <w:szCs w:val="21"/>
        </w:rPr>
        <w:t xml:space="preserve">, morbide in un retrogusto che lascia la bocca sempre pulita. E, del resto, </w:t>
      </w:r>
      <w:r w:rsidR="0070525F" w:rsidRPr="008807F3">
        <w:rPr>
          <w:rFonts w:asciiTheme="minorHAnsi" w:hAnsiTheme="minorHAnsi" w:cstheme="minorBidi"/>
          <w:b/>
          <w:bCs/>
          <w:i/>
          <w:iCs/>
          <w:sz w:val="21"/>
          <w:szCs w:val="21"/>
        </w:rPr>
        <w:t>nell’oliva piccola c’è l’olio buono</w:t>
      </w:r>
      <w:r w:rsidR="0070525F">
        <w:rPr>
          <w:rFonts w:asciiTheme="minorHAnsi" w:hAnsiTheme="minorHAnsi" w:cstheme="minorBidi"/>
          <w:sz w:val="21"/>
          <w:szCs w:val="21"/>
        </w:rPr>
        <w:t xml:space="preserve">: </w:t>
      </w:r>
      <w:r w:rsidR="00993904">
        <w:rPr>
          <w:rFonts w:asciiTheme="minorHAnsi" w:hAnsiTheme="minorHAnsi" w:cstheme="minorBidi"/>
          <w:sz w:val="21"/>
          <w:szCs w:val="21"/>
        </w:rPr>
        <w:t xml:space="preserve">riconosciuto </w:t>
      </w:r>
      <w:r w:rsidR="00920A62">
        <w:rPr>
          <w:rFonts w:asciiTheme="minorHAnsi" w:hAnsiTheme="minorHAnsi" w:cstheme="minorBidi"/>
          <w:sz w:val="21"/>
          <w:szCs w:val="21"/>
        </w:rPr>
        <w:t xml:space="preserve">come uno dei </w:t>
      </w:r>
      <w:r w:rsidR="00993904">
        <w:rPr>
          <w:rFonts w:asciiTheme="minorHAnsi" w:hAnsiTheme="minorHAnsi" w:cstheme="minorBidi"/>
          <w:sz w:val="21"/>
          <w:szCs w:val="21"/>
        </w:rPr>
        <w:t xml:space="preserve">più leggeri, </w:t>
      </w:r>
      <w:r w:rsidR="00947FED">
        <w:rPr>
          <w:rFonts w:asciiTheme="minorHAnsi" w:hAnsiTheme="minorHAnsi" w:cstheme="minorBidi"/>
          <w:sz w:val="21"/>
          <w:szCs w:val="21"/>
        </w:rPr>
        <w:t xml:space="preserve">l’olio taggiasco </w:t>
      </w:r>
      <w:r w:rsidR="009D33EA">
        <w:rPr>
          <w:rFonts w:asciiTheme="minorHAnsi" w:hAnsiTheme="minorHAnsi" w:cstheme="minorBidi"/>
          <w:sz w:val="21"/>
          <w:szCs w:val="21"/>
        </w:rPr>
        <w:t>è uno dei più digeribili anche a crudo.</w:t>
      </w:r>
      <w:r w:rsidR="00B32E04">
        <w:rPr>
          <w:rFonts w:asciiTheme="minorHAnsi" w:hAnsiTheme="minorHAnsi" w:cstheme="minorBidi"/>
          <w:sz w:val="21"/>
          <w:szCs w:val="21"/>
        </w:rPr>
        <w:t xml:space="preserve"> </w:t>
      </w:r>
    </w:p>
    <w:p w14:paraId="2388EFA4" w14:textId="77777777" w:rsidR="00501770" w:rsidRDefault="00501770" w:rsidP="00501770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7FA637F6" w14:textId="5B75D0CF" w:rsidR="00B52C50" w:rsidRPr="00BF7CD3" w:rsidRDefault="00BF7CD3" w:rsidP="42458651">
      <w:pPr>
        <w:jc w:val="both"/>
        <w:rPr>
          <w:rFonts w:asciiTheme="minorHAnsi" w:hAnsiTheme="minorHAnsi" w:cstheme="minorBidi"/>
          <w:b/>
          <w:bCs/>
          <w:color w:val="76923C" w:themeColor="accent3" w:themeShade="BF"/>
          <w:sz w:val="22"/>
          <w:szCs w:val="22"/>
        </w:rPr>
      </w:pPr>
      <w:bookmarkStart w:id="0" w:name="_Hlk195193570"/>
      <w:r>
        <w:rPr>
          <w:rFonts w:asciiTheme="minorHAnsi" w:hAnsiTheme="minorHAnsi" w:cstheme="minorBidi"/>
          <w:b/>
          <w:bCs/>
          <w:color w:val="316E40"/>
          <w:sz w:val="22"/>
          <w:szCs w:val="22"/>
        </w:rPr>
        <w:t xml:space="preserve">“Sulle strade di pietra” – La Via dei </w:t>
      </w:r>
      <w:proofErr w:type="spellStart"/>
      <w:r>
        <w:rPr>
          <w:rFonts w:asciiTheme="minorHAnsi" w:hAnsiTheme="minorHAnsi" w:cstheme="minorBidi"/>
          <w:b/>
          <w:bCs/>
          <w:color w:val="316E40"/>
          <w:sz w:val="22"/>
          <w:szCs w:val="22"/>
        </w:rPr>
        <w:t>Gumbi</w:t>
      </w:r>
      <w:proofErr w:type="spellEnd"/>
      <w:r w:rsidR="00CC4BD0">
        <w:rPr>
          <w:rFonts w:asciiTheme="minorHAnsi" w:hAnsiTheme="minorHAnsi" w:cstheme="minorBidi"/>
          <w:b/>
          <w:bCs/>
          <w:color w:val="316E40"/>
          <w:sz w:val="22"/>
          <w:szCs w:val="22"/>
        </w:rPr>
        <w:t xml:space="preserve"> di Villa Faraldi</w:t>
      </w:r>
    </w:p>
    <w:bookmarkEnd w:id="0"/>
    <w:p w14:paraId="34EF51F0" w14:textId="71B90CA5" w:rsidR="00BF7CD3" w:rsidRDefault="69CC2830" w:rsidP="2FA2DD5A">
      <w:pPr>
        <w:spacing w:afterLines="20" w:after="48"/>
        <w:jc w:val="both"/>
        <w:rPr>
          <w:rFonts w:asciiTheme="minorHAnsi" w:hAnsiTheme="minorHAnsi" w:cstheme="minorBidi"/>
          <w:sz w:val="21"/>
          <w:szCs w:val="21"/>
        </w:rPr>
      </w:pPr>
      <w:r w:rsidRPr="2FA2DD5A">
        <w:rPr>
          <w:rFonts w:asciiTheme="minorHAnsi" w:hAnsiTheme="minorHAnsi" w:cstheme="minorBidi"/>
          <w:sz w:val="21"/>
          <w:szCs w:val="21"/>
        </w:rPr>
        <w:t>P</w:t>
      </w:r>
      <w:r w:rsidR="00C134A7" w:rsidRPr="2FA2DD5A">
        <w:rPr>
          <w:rFonts w:asciiTheme="minorHAnsi" w:hAnsiTheme="minorHAnsi" w:cstheme="minorBidi"/>
          <w:sz w:val="21"/>
          <w:szCs w:val="21"/>
        </w:rPr>
        <w:t>roprio lungo queste mulattiere, nate per collegare i borghi e i campi, oggi prende forma</w:t>
      </w:r>
      <w:r w:rsidR="00DD3530" w:rsidRPr="2FA2DD5A">
        <w:rPr>
          <w:rFonts w:asciiTheme="minorHAnsi" w:hAnsiTheme="minorHAnsi" w:cstheme="minorBidi"/>
          <w:sz w:val="21"/>
          <w:szCs w:val="21"/>
        </w:rPr>
        <w:t xml:space="preserve">, nel comune di </w:t>
      </w:r>
      <w:r w:rsidR="00DD3530" w:rsidRPr="2FA2DD5A">
        <w:rPr>
          <w:rFonts w:asciiTheme="minorHAnsi" w:hAnsiTheme="minorHAnsi" w:cstheme="minorBidi"/>
          <w:b/>
          <w:bCs/>
          <w:sz w:val="21"/>
          <w:szCs w:val="21"/>
        </w:rPr>
        <w:t>Villa Faraldi,</w:t>
      </w:r>
      <w:r w:rsidR="00C134A7" w:rsidRPr="2FA2DD5A">
        <w:rPr>
          <w:rFonts w:asciiTheme="minorHAnsi" w:hAnsiTheme="minorHAnsi" w:cstheme="minorBidi"/>
          <w:sz w:val="21"/>
          <w:szCs w:val="21"/>
        </w:rPr>
        <w:t xml:space="preserve"> </w:t>
      </w:r>
      <w:r w:rsidR="00C134A7" w:rsidRPr="2FA2DD5A">
        <w:rPr>
          <w:rFonts w:asciiTheme="minorHAnsi" w:hAnsiTheme="minorHAnsi" w:cstheme="minorBidi"/>
          <w:b/>
          <w:bCs/>
          <w:sz w:val="21"/>
          <w:szCs w:val="21"/>
        </w:rPr>
        <w:t xml:space="preserve">“Sulle strade di pietra” – La Via dei </w:t>
      </w:r>
      <w:proofErr w:type="spellStart"/>
      <w:r w:rsidR="00C134A7" w:rsidRPr="2FA2DD5A">
        <w:rPr>
          <w:rFonts w:asciiTheme="minorHAnsi" w:hAnsiTheme="minorHAnsi" w:cstheme="minorBidi"/>
          <w:b/>
          <w:bCs/>
          <w:sz w:val="21"/>
          <w:szCs w:val="21"/>
        </w:rPr>
        <w:t>Gumbi</w:t>
      </w:r>
      <w:proofErr w:type="spellEnd"/>
      <w:r w:rsidR="00C134A7" w:rsidRPr="2FA2DD5A">
        <w:rPr>
          <w:rFonts w:asciiTheme="minorHAnsi" w:hAnsiTheme="minorHAnsi" w:cstheme="minorBidi"/>
          <w:sz w:val="21"/>
          <w:szCs w:val="21"/>
        </w:rPr>
        <w:t xml:space="preserve">. </w:t>
      </w:r>
      <w:r w:rsidR="00936EE0" w:rsidRPr="2FA2DD5A">
        <w:rPr>
          <w:rFonts w:asciiTheme="minorHAnsi" w:hAnsiTheme="minorHAnsi" w:cstheme="minorBidi"/>
          <w:sz w:val="21"/>
          <w:szCs w:val="21"/>
        </w:rPr>
        <w:t>Un progetto che n</w:t>
      </w:r>
      <w:r w:rsidR="00C134A7" w:rsidRPr="2FA2DD5A">
        <w:rPr>
          <w:rFonts w:asciiTheme="minorHAnsi" w:hAnsiTheme="minorHAnsi" w:cstheme="minorBidi"/>
          <w:sz w:val="21"/>
          <w:szCs w:val="21"/>
        </w:rPr>
        <w:t>on è soltanto un</w:t>
      </w:r>
      <w:r w:rsidR="00936EE0" w:rsidRPr="2FA2DD5A">
        <w:rPr>
          <w:rFonts w:asciiTheme="minorHAnsi" w:hAnsiTheme="minorHAnsi" w:cstheme="minorBidi"/>
          <w:sz w:val="21"/>
          <w:szCs w:val="21"/>
        </w:rPr>
        <w:t>a serie di</w:t>
      </w:r>
      <w:r w:rsidR="00C134A7" w:rsidRPr="2FA2DD5A">
        <w:rPr>
          <w:rFonts w:asciiTheme="minorHAnsi" w:hAnsiTheme="minorHAnsi" w:cstheme="minorBidi"/>
          <w:sz w:val="21"/>
          <w:szCs w:val="21"/>
        </w:rPr>
        <w:t xml:space="preserve"> percors</w:t>
      </w:r>
      <w:r w:rsidR="00936EE0" w:rsidRPr="2FA2DD5A">
        <w:rPr>
          <w:rFonts w:asciiTheme="minorHAnsi" w:hAnsiTheme="minorHAnsi" w:cstheme="minorBidi"/>
          <w:sz w:val="21"/>
          <w:szCs w:val="21"/>
        </w:rPr>
        <w:t>i</w:t>
      </w:r>
      <w:r w:rsidR="00C134A7" w:rsidRPr="2FA2DD5A">
        <w:rPr>
          <w:rFonts w:asciiTheme="minorHAnsi" w:hAnsiTheme="minorHAnsi" w:cstheme="minorBidi"/>
          <w:sz w:val="21"/>
          <w:szCs w:val="21"/>
        </w:rPr>
        <w:t xml:space="preserve"> escursionistic</w:t>
      </w:r>
      <w:r w:rsidR="00936EE0" w:rsidRPr="2FA2DD5A">
        <w:rPr>
          <w:rFonts w:asciiTheme="minorHAnsi" w:hAnsiTheme="minorHAnsi" w:cstheme="minorBidi"/>
          <w:sz w:val="21"/>
          <w:szCs w:val="21"/>
        </w:rPr>
        <w:t>i</w:t>
      </w:r>
      <w:r w:rsidR="00C134A7" w:rsidRPr="2FA2DD5A">
        <w:rPr>
          <w:rFonts w:asciiTheme="minorHAnsi" w:hAnsiTheme="minorHAnsi" w:cstheme="minorBidi"/>
          <w:sz w:val="21"/>
          <w:szCs w:val="21"/>
        </w:rPr>
        <w:t xml:space="preserve">, ma un viaggio dentro la memoria produttiva della valle, dove ogni frantoio racconta una storia di mani, fatica e comunità. Da Località Molini, cuore pulsante della spremitura, fino a </w:t>
      </w:r>
      <w:r w:rsidR="00C134A7" w:rsidRPr="2FA2DD5A">
        <w:rPr>
          <w:rFonts w:asciiTheme="minorHAnsi" w:hAnsiTheme="minorHAnsi" w:cstheme="minorBidi"/>
          <w:b/>
          <w:bCs/>
          <w:sz w:val="21"/>
          <w:szCs w:val="21"/>
        </w:rPr>
        <w:t xml:space="preserve">U </w:t>
      </w:r>
      <w:proofErr w:type="spellStart"/>
      <w:r w:rsidR="00C134A7" w:rsidRPr="2FA2DD5A">
        <w:rPr>
          <w:rFonts w:asciiTheme="minorHAnsi" w:hAnsiTheme="minorHAnsi" w:cstheme="minorBidi"/>
          <w:b/>
          <w:bCs/>
          <w:sz w:val="21"/>
          <w:szCs w:val="21"/>
        </w:rPr>
        <w:t>Gumbu</w:t>
      </w:r>
      <w:proofErr w:type="spellEnd"/>
      <w:r w:rsidR="00C134A7" w:rsidRPr="2FA2DD5A">
        <w:rPr>
          <w:rFonts w:asciiTheme="minorHAnsi" w:hAnsiTheme="minorHAnsi" w:cstheme="minorBidi"/>
          <w:b/>
          <w:bCs/>
          <w:sz w:val="21"/>
          <w:szCs w:val="21"/>
        </w:rPr>
        <w:t xml:space="preserve"> de Nuccio</w:t>
      </w:r>
      <w:r w:rsidR="00C134A7" w:rsidRPr="2FA2DD5A">
        <w:rPr>
          <w:rFonts w:asciiTheme="minorHAnsi" w:hAnsiTheme="minorHAnsi" w:cstheme="minorBidi"/>
          <w:sz w:val="21"/>
          <w:szCs w:val="21"/>
        </w:rPr>
        <w:t xml:space="preserve">, frantoio a sangue del Seicento miracolosamente intatto e pronto a trasformarsi in </w:t>
      </w:r>
      <w:r w:rsidR="00C134A7" w:rsidRPr="2FA2DD5A">
        <w:rPr>
          <w:rFonts w:asciiTheme="minorHAnsi" w:hAnsiTheme="minorHAnsi" w:cstheme="minorBidi"/>
          <w:b/>
          <w:bCs/>
          <w:sz w:val="21"/>
          <w:szCs w:val="21"/>
        </w:rPr>
        <w:t>Museo Diffuso</w:t>
      </w:r>
      <w:r w:rsidR="00C134A7" w:rsidRPr="2FA2DD5A">
        <w:rPr>
          <w:rFonts w:asciiTheme="minorHAnsi" w:hAnsiTheme="minorHAnsi" w:cstheme="minorBidi"/>
          <w:sz w:val="21"/>
          <w:szCs w:val="21"/>
        </w:rPr>
        <w:t xml:space="preserve">, la via si snoda tra </w:t>
      </w:r>
      <w:proofErr w:type="spellStart"/>
      <w:r w:rsidR="00C134A7" w:rsidRPr="2FA2DD5A">
        <w:rPr>
          <w:rFonts w:asciiTheme="minorHAnsi" w:hAnsiTheme="minorHAnsi" w:cstheme="minorBidi"/>
          <w:i/>
          <w:iCs/>
          <w:sz w:val="21"/>
          <w:szCs w:val="21"/>
        </w:rPr>
        <w:t>gumbi</w:t>
      </w:r>
      <w:proofErr w:type="spellEnd"/>
      <w:r w:rsidR="00C134A7" w:rsidRPr="2FA2DD5A">
        <w:rPr>
          <w:rFonts w:asciiTheme="minorHAnsi" w:hAnsiTheme="minorHAnsi" w:cstheme="minorBidi"/>
          <w:sz w:val="21"/>
          <w:szCs w:val="21"/>
        </w:rPr>
        <w:t xml:space="preserve"> e casotti, muri a secco e lembi di macchia mediterranea che profumano di mirto e rosmarino. Un itinerario che non vuole solo condurre i passi, ma restituire identità: il filo d’olio che unisce i Faraldi al Golfo Dianese, passato e futuro intrecciati in un paesaggio dove l’</w:t>
      </w:r>
      <w:r w:rsidR="00D52F3F" w:rsidRPr="2FA2DD5A">
        <w:rPr>
          <w:rFonts w:asciiTheme="minorHAnsi" w:hAnsiTheme="minorHAnsi" w:cstheme="minorBidi"/>
          <w:sz w:val="21"/>
          <w:szCs w:val="21"/>
        </w:rPr>
        <w:t>o</w:t>
      </w:r>
      <w:r w:rsidR="00C134A7" w:rsidRPr="2FA2DD5A">
        <w:rPr>
          <w:rFonts w:asciiTheme="minorHAnsi" w:hAnsiTheme="minorHAnsi" w:cstheme="minorBidi"/>
          <w:sz w:val="21"/>
          <w:szCs w:val="21"/>
        </w:rPr>
        <w:t>livo</w:t>
      </w:r>
      <w:r w:rsidR="00D52F3F" w:rsidRPr="2FA2DD5A">
        <w:rPr>
          <w:rFonts w:asciiTheme="minorHAnsi" w:hAnsiTheme="minorHAnsi" w:cstheme="minorBidi"/>
          <w:sz w:val="21"/>
          <w:szCs w:val="21"/>
        </w:rPr>
        <w:t xml:space="preserve"> è</w:t>
      </w:r>
      <w:r w:rsidR="00C134A7" w:rsidRPr="2FA2DD5A">
        <w:rPr>
          <w:rFonts w:asciiTheme="minorHAnsi" w:hAnsiTheme="minorHAnsi" w:cstheme="minorBidi"/>
          <w:sz w:val="21"/>
          <w:szCs w:val="21"/>
        </w:rPr>
        <w:t xml:space="preserve"> radice viva di cultura.</w:t>
      </w:r>
    </w:p>
    <w:p w14:paraId="7948465D" w14:textId="77777777" w:rsidR="003B1341" w:rsidRPr="003B1341" w:rsidRDefault="003B1341" w:rsidP="00017D94">
      <w:pPr>
        <w:pStyle w:val="NormaleWeb"/>
        <w:spacing w:afterLines="20" w:after="48" w:afterAutospacing="0"/>
        <w:rPr>
          <w:rFonts w:asciiTheme="minorHAnsi" w:hAnsiTheme="minorHAnsi" w:cstheme="minorHAnsi"/>
          <w:sz w:val="21"/>
          <w:szCs w:val="21"/>
        </w:rPr>
      </w:pPr>
      <w:r w:rsidRPr="003B1341">
        <w:rPr>
          <w:rFonts w:asciiTheme="minorHAnsi" w:hAnsiTheme="minorHAnsi" w:cstheme="minorHAnsi"/>
          <w:sz w:val="21"/>
          <w:szCs w:val="21"/>
        </w:rPr>
        <w:t>E per chi vuole assaporare davvero la terra e l’olio dei Borghi di Ponente, abbiamo selezionato tre tappe imperdibili:</w:t>
      </w:r>
    </w:p>
    <w:p w14:paraId="36127828" w14:textId="5E0E4BB9" w:rsidR="00F426E4" w:rsidRPr="00F426E4" w:rsidRDefault="007C7223" w:rsidP="00017D94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hyperlink r:id="rId8" w:history="1">
        <w:r w:rsidR="00F426E4" w:rsidRPr="007C7223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 xml:space="preserve">Azienda Agricola </w:t>
        </w:r>
        <w:proofErr w:type="spellStart"/>
        <w:r w:rsidR="00F426E4" w:rsidRPr="007C7223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Beronà</w:t>
        </w:r>
        <w:proofErr w:type="spellEnd"/>
        <w:r w:rsidR="00F426E4" w:rsidRPr="007C7223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 xml:space="preserve"> (Diano Arentino)</w:t>
        </w:r>
      </w:hyperlink>
      <w:r w:rsidR="00F426E4" w:rsidRPr="00F426E4">
        <w:rPr>
          <w:rFonts w:asciiTheme="minorHAnsi" w:hAnsiTheme="minorHAnsi" w:cstheme="minorHAnsi"/>
          <w:sz w:val="21"/>
          <w:szCs w:val="21"/>
        </w:rPr>
        <w:t xml:space="preserve">: incastonata nella Valle Dianese, a 300 metri sul mare, </w:t>
      </w:r>
      <w:proofErr w:type="spellStart"/>
      <w:r w:rsidR="00F426E4" w:rsidRPr="00F426E4">
        <w:rPr>
          <w:rFonts w:asciiTheme="minorHAnsi" w:hAnsiTheme="minorHAnsi" w:cstheme="minorHAnsi"/>
          <w:sz w:val="21"/>
          <w:szCs w:val="21"/>
        </w:rPr>
        <w:t>Beronà</w:t>
      </w:r>
      <w:proofErr w:type="spellEnd"/>
      <w:r w:rsidR="00F426E4" w:rsidRPr="00F426E4">
        <w:rPr>
          <w:rFonts w:asciiTheme="minorHAnsi" w:hAnsiTheme="minorHAnsi" w:cstheme="minorHAnsi"/>
          <w:sz w:val="21"/>
          <w:szCs w:val="21"/>
        </w:rPr>
        <w:t xml:space="preserve"> custodisce uliveti di Taggiasca in un microclima ideale. Qui le degustazioni guidate permettono di </w:t>
      </w:r>
      <w:r w:rsidR="00F426E4" w:rsidRPr="00F426E4">
        <w:rPr>
          <w:rFonts w:asciiTheme="minorHAnsi" w:hAnsiTheme="minorHAnsi" w:cstheme="minorHAnsi"/>
          <w:sz w:val="21"/>
          <w:szCs w:val="21"/>
        </w:rPr>
        <w:lastRenderedPageBreak/>
        <w:t>conoscere le diverse espressioni dell’oliva: dall’olio extravergine monocultivar, elegante e armonico, alle olive in vaso e ai vini della cantina, in un percorso sensoriale che intreccia tradizione contadina e innovazione.</w:t>
      </w:r>
    </w:p>
    <w:p w14:paraId="518C0C2C" w14:textId="7F3BD976" w:rsidR="00017D94" w:rsidRPr="00017D94" w:rsidRDefault="003B1341" w:rsidP="00017D94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hyperlink r:id="rId9" w:history="1">
        <w:r w:rsidRPr="000B1192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Agriturismo La Rocca (Villa Faraldi)</w:t>
        </w:r>
      </w:hyperlink>
      <w:r w:rsidRPr="003B1341">
        <w:rPr>
          <w:rFonts w:asciiTheme="minorHAnsi" w:hAnsiTheme="minorHAnsi" w:cstheme="minorHAnsi"/>
          <w:sz w:val="21"/>
          <w:szCs w:val="21"/>
        </w:rPr>
        <w:t>: immersa tra le distese degli olivi secolari Taggiasca, La Rocca offre tour guidati nei campi, visita al frantoio e degustazioni dell’olio extravergine monovarietale, insieme alle olive in salamoia proprie. Un’esperienza che non è solo gusto ma anche storia: ogni morso, ogni sorso testimonia il lavoro antico, il saper fare che si tramanda.</w:t>
      </w:r>
    </w:p>
    <w:p w14:paraId="24884734" w14:textId="0455EBCE" w:rsidR="003B1341" w:rsidRDefault="003B1341" w:rsidP="003B1341">
      <w:pPr>
        <w:pStyle w:val="NormaleWeb"/>
        <w:numPr>
          <w:ilvl w:val="0"/>
          <w:numId w:val="2"/>
        </w:numPr>
      </w:pPr>
      <w:hyperlink r:id="rId10" w:history="1">
        <w:proofErr w:type="spellStart"/>
        <w:r w:rsidRPr="000B1192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Gumbo</w:t>
        </w:r>
        <w:proofErr w:type="spellEnd"/>
        <w:r w:rsidRPr="000B1192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 xml:space="preserve"> del </w:t>
        </w:r>
        <w:proofErr w:type="spellStart"/>
        <w:r w:rsidRPr="000B1192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Metre</w:t>
        </w:r>
        <w:proofErr w:type="spellEnd"/>
        <w:r w:rsidRPr="000B1192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 xml:space="preserve"> (Cervo)</w:t>
        </w:r>
      </w:hyperlink>
      <w:r w:rsidRPr="003B1341">
        <w:rPr>
          <w:rFonts w:asciiTheme="minorHAnsi" w:hAnsiTheme="minorHAnsi" w:cstheme="minorHAnsi"/>
          <w:sz w:val="21"/>
          <w:szCs w:val="21"/>
        </w:rPr>
        <w:t>: nel fascino di un antico frantoio restaurato, questa struttura propone “</w:t>
      </w:r>
      <w:proofErr w:type="spellStart"/>
      <w:r w:rsidRPr="003B1341">
        <w:rPr>
          <w:rFonts w:asciiTheme="minorHAnsi" w:hAnsiTheme="minorHAnsi" w:cstheme="minorHAnsi"/>
          <w:sz w:val="21"/>
          <w:szCs w:val="21"/>
        </w:rPr>
        <w:t>Aperigumbo</w:t>
      </w:r>
      <w:proofErr w:type="spellEnd"/>
      <w:r w:rsidRPr="003B1341">
        <w:rPr>
          <w:rFonts w:asciiTheme="minorHAnsi" w:hAnsiTheme="minorHAnsi" w:cstheme="minorHAnsi"/>
          <w:sz w:val="21"/>
          <w:szCs w:val="21"/>
        </w:rPr>
        <w:t>”, un momento conviviale per conoscere i sapori locali: olio nuovo, focacce, prodotti tipici del borgo, accompagnati da una visita al museo dell’olio, con video e esposizioni che raccontano come questo oro verde abbia modellato il paesaggio, la cultura e le vite delle genti di questi luoghi</w:t>
      </w:r>
      <w:r>
        <w:t>.</w:t>
      </w:r>
    </w:p>
    <w:p w14:paraId="463BAC2C" w14:textId="77777777" w:rsidR="005776F3" w:rsidRDefault="005776F3" w:rsidP="003E4526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</w:p>
    <w:p w14:paraId="0849CAC8" w14:textId="320DED4F" w:rsidR="003819FF" w:rsidRPr="003819FF" w:rsidRDefault="007C6886" w:rsidP="007C6886">
      <w:pPr>
        <w:shd w:val="clear" w:color="auto" w:fill="D9D9D9" w:themeFill="background1" w:themeFillShade="D9"/>
        <w:tabs>
          <w:tab w:val="left" w:pos="3769"/>
        </w:tabs>
        <w:jc w:val="both"/>
        <w:rPr>
          <w:rFonts w:asciiTheme="minorHAnsi" w:hAnsiTheme="minorHAnsi" w:cstheme="minorBidi"/>
          <w:b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Borghi di Ponente è un progetto dei Comuni di Cervo,</w:t>
      </w:r>
      <w:r w:rsidR="003819FF" w:rsidRPr="003819FF">
        <w:rPr>
          <w:rFonts w:asciiTheme="minorHAnsi" w:hAnsiTheme="minorHAnsi" w:cstheme="minorBidi"/>
          <w:sz w:val="21"/>
          <w:szCs w:val="21"/>
        </w:rPr>
        <w:t xml:space="preserve"> Diano Arentino</w:t>
      </w:r>
      <w:r>
        <w:rPr>
          <w:rFonts w:asciiTheme="minorHAnsi" w:hAnsiTheme="minorHAnsi" w:cstheme="minorBidi"/>
          <w:sz w:val="21"/>
          <w:szCs w:val="21"/>
        </w:rPr>
        <w:t xml:space="preserve"> e Villa Faraldi, realizzato</w:t>
      </w:r>
      <w:r w:rsidR="003819FF" w:rsidRPr="003819FF">
        <w:rPr>
          <w:rFonts w:asciiTheme="minorHAnsi" w:hAnsiTheme="minorHAnsi" w:cstheme="minorBidi"/>
          <w:sz w:val="21"/>
          <w:szCs w:val="21"/>
        </w:rPr>
        <w:t xml:space="preserve"> </w:t>
      </w:r>
      <w:r w:rsidR="003819FF" w:rsidRPr="003819FF">
        <w:rPr>
          <w:rFonts w:asciiTheme="minorHAnsi" w:hAnsiTheme="minorHAnsi" w:cstheme="minorBidi"/>
          <w:b/>
          <w:sz w:val="21"/>
          <w:szCs w:val="21"/>
        </w:rPr>
        <w:t xml:space="preserve">nell’ambito del PNRR M1C2 Investimento 2,1 Attrattività dei Borghi, finanziato dall’Unione europea – Next Generation EU. </w:t>
      </w:r>
    </w:p>
    <w:p w14:paraId="55B95D9A" w14:textId="615900DD" w:rsidR="007C6886" w:rsidRDefault="007C6886" w:rsidP="42458651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63F5554D" w14:textId="5A70D4D0" w:rsidR="42458651" w:rsidRDefault="42458651" w:rsidP="42458651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0DA58A19" w14:textId="641AB6EC" w:rsidR="00C80AC2" w:rsidRPr="00562933" w:rsidRDefault="00C80AC2" w:rsidP="00EF6B43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562933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134D44" w14:textId="77777777" w:rsidR="009D164C" w:rsidRPr="00562933" w:rsidRDefault="009D164C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</w:rPr>
      </w:pPr>
    </w:p>
    <w:p w14:paraId="65E81821" w14:textId="652F86CC" w:rsidR="00E5462D" w:rsidRPr="00562933" w:rsidRDefault="00E5462D" w:rsidP="00E5462D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</w:t>
      </w:r>
      <w:r w:rsid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DI </w:t>
      </w:r>
      <w:r w:rsidR="006B5696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BORGHI DI PONENTE</w:t>
      </w:r>
    </w:p>
    <w:p w14:paraId="447F9447" w14:textId="4107D0C2" w:rsidR="009E736B" w:rsidRPr="00562933" w:rsidRDefault="0584496D" w:rsidP="0584496D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sz w:val="16"/>
          <w:szCs w:val="16"/>
        </w:rPr>
      </w:pPr>
      <w:r w:rsidRPr="0584496D">
        <w:rPr>
          <w:rStyle w:val="Nessuno"/>
          <w:rFonts w:asciiTheme="minorHAnsi" w:hAnsiTheme="minorHAnsi" w:cstheme="minorBidi"/>
          <w:b/>
          <w:bCs/>
          <w:sz w:val="16"/>
          <w:szCs w:val="16"/>
        </w:rPr>
        <w:t>MEDIA CONTACT: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  <w:r w:rsidR="006B5696">
        <w:rPr>
          <w:rStyle w:val="Nessuno"/>
          <w:rFonts w:asciiTheme="minorHAnsi" w:hAnsiTheme="minorHAnsi" w:cstheme="minorBidi"/>
          <w:sz w:val="16"/>
          <w:szCs w:val="16"/>
        </w:rPr>
        <w:t>VIORICA FAIT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- CIRO ORAZZO </w:t>
      </w:r>
    </w:p>
    <w:p w14:paraId="42CF3B8C" w14:textId="5C4D3F86" w:rsidR="00C80AC2" w:rsidRPr="00562933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562933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562933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5B650A69" w14:textId="79288E49" w:rsidR="00357046" w:rsidRDefault="00C80AC2" w:rsidP="00413061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>T: + 39 011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="00FB61E5" w:rsidRP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>19273572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@: </w:t>
      </w:r>
      <w:hyperlink r:id="rId12" w:history="1">
        <w:r w:rsidRPr="00413061">
          <w:rPr>
            <w:rStyle w:val="Hyperlink1"/>
            <w:rFonts w:asciiTheme="minorHAnsi" w:hAnsiTheme="minorHAnsi" w:cstheme="minorHAnsi"/>
            <w:lang w:val="de-DE"/>
          </w:rPr>
          <w:t>info@openmindconsulting.it</w:t>
        </w:r>
      </w:hyperlink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– W: </w:t>
      </w:r>
      <w:r w:rsidRPr="00413061">
        <w:rPr>
          <w:rStyle w:val="Hyperlink1"/>
          <w:rFonts w:asciiTheme="minorHAnsi" w:hAnsiTheme="minorHAnsi" w:cstheme="minorHAnsi"/>
          <w:lang w:val="de-DE"/>
        </w:rPr>
        <w:t>openmindconsulting.it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</w:p>
    <w:p w14:paraId="0294D9CB" w14:textId="77777777" w:rsidR="00357046" w:rsidRDefault="00357046" w:rsidP="00413061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</w:p>
    <w:p w14:paraId="32110485" w14:textId="187FF14B" w:rsidR="00357046" w:rsidRPr="00413061" w:rsidRDefault="00357046" w:rsidP="00413061">
      <w:pPr>
        <w:tabs>
          <w:tab w:val="left" w:pos="6379"/>
        </w:tabs>
        <w:jc w:val="center"/>
        <w:rPr>
          <w:rFonts w:asciiTheme="minorHAnsi" w:hAnsiTheme="minorHAnsi" w:cstheme="minorHAnsi"/>
          <w:sz w:val="16"/>
          <w:szCs w:val="16"/>
          <w:lang w:val="de-DE"/>
        </w:rPr>
      </w:pPr>
    </w:p>
    <w:sectPr w:rsidR="00357046" w:rsidRPr="00413061" w:rsidSect="00A21D7C">
      <w:headerReference w:type="first" r:id="rId13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72F7" w14:textId="77777777" w:rsidR="00E80A30" w:rsidRDefault="00E80A30" w:rsidP="002B1BC3">
      <w:r>
        <w:separator/>
      </w:r>
    </w:p>
  </w:endnote>
  <w:endnote w:type="continuationSeparator" w:id="0">
    <w:p w14:paraId="380D40BF" w14:textId="77777777" w:rsidR="00E80A30" w:rsidRDefault="00E80A30" w:rsidP="002B1BC3">
      <w:r>
        <w:continuationSeparator/>
      </w:r>
    </w:p>
  </w:endnote>
  <w:endnote w:type="continuationNotice" w:id="1">
    <w:p w14:paraId="28B2FB0D" w14:textId="77777777" w:rsidR="00E80A30" w:rsidRDefault="00E80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FD58" w14:textId="77777777" w:rsidR="00E80A30" w:rsidRDefault="00E80A30" w:rsidP="002B1BC3">
      <w:r>
        <w:separator/>
      </w:r>
    </w:p>
  </w:footnote>
  <w:footnote w:type="continuationSeparator" w:id="0">
    <w:p w14:paraId="341D9428" w14:textId="77777777" w:rsidR="00E80A30" w:rsidRDefault="00E80A30" w:rsidP="002B1BC3">
      <w:r>
        <w:continuationSeparator/>
      </w:r>
    </w:p>
  </w:footnote>
  <w:footnote w:type="continuationNotice" w:id="1">
    <w:p w14:paraId="6B77EF0F" w14:textId="77777777" w:rsidR="00E80A30" w:rsidRDefault="00E80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F86E" w14:textId="360044BF" w:rsidR="009252B5" w:rsidRPr="009252B5" w:rsidRDefault="007B288A" w:rsidP="009252B5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22E22577" wp14:editId="581502FC">
          <wp:extent cx="1524000" cy="640349"/>
          <wp:effectExtent l="0" t="0" r="0" b="7620"/>
          <wp:docPr id="17240988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84440" name="Immagine 2037784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0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0CA5">
      <w:rPr>
        <w:noProof/>
      </w:rPr>
      <w:t xml:space="preserve">                                                                             </w:t>
    </w:r>
    <w:r w:rsidR="009252B5" w:rsidRPr="009252B5">
      <w:rPr>
        <w:noProof/>
      </w:rPr>
      <w:drawing>
        <wp:inline distT="0" distB="0" distL="0" distR="0" wp14:anchorId="56AC1CC8" wp14:editId="269B05ED">
          <wp:extent cx="1578610" cy="689528"/>
          <wp:effectExtent l="0" t="0" r="2540" b="0"/>
          <wp:docPr id="1750599485" name="Immagine 4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99485" name="Immagine 4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486" cy="70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3095A8" w14:textId="55BF4A48" w:rsidR="00330218" w:rsidRDefault="00330218" w:rsidP="00F80CA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7FA"/>
    <w:multiLevelType w:val="multilevel"/>
    <w:tmpl w:val="DACA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C3F3D"/>
    <w:multiLevelType w:val="multilevel"/>
    <w:tmpl w:val="A3CA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213562">
    <w:abstractNumId w:val="1"/>
  </w:num>
  <w:num w:numId="2" w16cid:durableId="119900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A58"/>
    <w:rsid w:val="000017EC"/>
    <w:rsid w:val="00004962"/>
    <w:rsid w:val="000054FB"/>
    <w:rsid w:val="00011296"/>
    <w:rsid w:val="000145FD"/>
    <w:rsid w:val="00015B53"/>
    <w:rsid w:val="00016C51"/>
    <w:rsid w:val="00017D94"/>
    <w:rsid w:val="00023C7A"/>
    <w:rsid w:val="00026394"/>
    <w:rsid w:val="0002679B"/>
    <w:rsid w:val="00032F72"/>
    <w:rsid w:val="0003311F"/>
    <w:rsid w:val="000336BD"/>
    <w:rsid w:val="00035413"/>
    <w:rsid w:val="00037497"/>
    <w:rsid w:val="00042528"/>
    <w:rsid w:val="00042D6A"/>
    <w:rsid w:val="00043097"/>
    <w:rsid w:val="000440A8"/>
    <w:rsid w:val="0004459F"/>
    <w:rsid w:val="00045318"/>
    <w:rsid w:val="000460B9"/>
    <w:rsid w:val="000466C8"/>
    <w:rsid w:val="00046DF0"/>
    <w:rsid w:val="00053ABF"/>
    <w:rsid w:val="0005419E"/>
    <w:rsid w:val="00055071"/>
    <w:rsid w:val="000577E7"/>
    <w:rsid w:val="00061B01"/>
    <w:rsid w:val="00065A2F"/>
    <w:rsid w:val="00067865"/>
    <w:rsid w:val="00071508"/>
    <w:rsid w:val="00076B87"/>
    <w:rsid w:val="00080525"/>
    <w:rsid w:val="000815C7"/>
    <w:rsid w:val="00081C9C"/>
    <w:rsid w:val="00082C2A"/>
    <w:rsid w:val="00083B20"/>
    <w:rsid w:val="00086C71"/>
    <w:rsid w:val="000900EF"/>
    <w:rsid w:val="000943F4"/>
    <w:rsid w:val="0009530F"/>
    <w:rsid w:val="000A68EA"/>
    <w:rsid w:val="000B1192"/>
    <w:rsid w:val="000B1635"/>
    <w:rsid w:val="000B540E"/>
    <w:rsid w:val="000B60E7"/>
    <w:rsid w:val="000B6C8B"/>
    <w:rsid w:val="000C05F1"/>
    <w:rsid w:val="000C34F6"/>
    <w:rsid w:val="000C591B"/>
    <w:rsid w:val="000C71CB"/>
    <w:rsid w:val="000D2538"/>
    <w:rsid w:val="000D254C"/>
    <w:rsid w:val="000D2C54"/>
    <w:rsid w:val="000D46AC"/>
    <w:rsid w:val="000D4F48"/>
    <w:rsid w:val="000D54A8"/>
    <w:rsid w:val="000D7DD5"/>
    <w:rsid w:val="000E1645"/>
    <w:rsid w:val="000E2856"/>
    <w:rsid w:val="000E4D77"/>
    <w:rsid w:val="000E5B92"/>
    <w:rsid w:val="000E62BE"/>
    <w:rsid w:val="000E6E08"/>
    <w:rsid w:val="000E7B9C"/>
    <w:rsid w:val="000F38C4"/>
    <w:rsid w:val="000F495C"/>
    <w:rsid w:val="000F5E0D"/>
    <w:rsid w:val="000F7802"/>
    <w:rsid w:val="000F7DB9"/>
    <w:rsid w:val="00100946"/>
    <w:rsid w:val="001026EA"/>
    <w:rsid w:val="0010307B"/>
    <w:rsid w:val="00103475"/>
    <w:rsid w:val="00104A1F"/>
    <w:rsid w:val="00105FAA"/>
    <w:rsid w:val="00107581"/>
    <w:rsid w:val="00110A7C"/>
    <w:rsid w:val="00111A6F"/>
    <w:rsid w:val="001127CE"/>
    <w:rsid w:val="0011378E"/>
    <w:rsid w:val="001152D5"/>
    <w:rsid w:val="001161C3"/>
    <w:rsid w:val="00117EBB"/>
    <w:rsid w:val="001203B9"/>
    <w:rsid w:val="00120761"/>
    <w:rsid w:val="00121EFE"/>
    <w:rsid w:val="00121FD9"/>
    <w:rsid w:val="0012321A"/>
    <w:rsid w:val="0012559A"/>
    <w:rsid w:val="00126D6E"/>
    <w:rsid w:val="00127B38"/>
    <w:rsid w:val="00136CC0"/>
    <w:rsid w:val="00142815"/>
    <w:rsid w:val="00142C17"/>
    <w:rsid w:val="001434E4"/>
    <w:rsid w:val="00144BB6"/>
    <w:rsid w:val="00145510"/>
    <w:rsid w:val="001504C4"/>
    <w:rsid w:val="001517CD"/>
    <w:rsid w:val="0015180B"/>
    <w:rsid w:val="00152523"/>
    <w:rsid w:val="00154767"/>
    <w:rsid w:val="001550BA"/>
    <w:rsid w:val="00155853"/>
    <w:rsid w:val="00156D4F"/>
    <w:rsid w:val="00161181"/>
    <w:rsid w:val="0016262F"/>
    <w:rsid w:val="0016398B"/>
    <w:rsid w:val="00166818"/>
    <w:rsid w:val="00166B05"/>
    <w:rsid w:val="00167BB1"/>
    <w:rsid w:val="00171D07"/>
    <w:rsid w:val="001750F5"/>
    <w:rsid w:val="0017649B"/>
    <w:rsid w:val="001776F8"/>
    <w:rsid w:val="001800FF"/>
    <w:rsid w:val="00180876"/>
    <w:rsid w:val="00180DD6"/>
    <w:rsid w:val="00183D75"/>
    <w:rsid w:val="0018407A"/>
    <w:rsid w:val="00187379"/>
    <w:rsid w:val="001911E7"/>
    <w:rsid w:val="00192AE9"/>
    <w:rsid w:val="001936EA"/>
    <w:rsid w:val="00196547"/>
    <w:rsid w:val="001A043B"/>
    <w:rsid w:val="001A40CC"/>
    <w:rsid w:val="001A4DCE"/>
    <w:rsid w:val="001B0A56"/>
    <w:rsid w:val="001B27DC"/>
    <w:rsid w:val="001B3EDC"/>
    <w:rsid w:val="001B418B"/>
    <w:rsid w:val="001B6B47"/>
    <w:rsid w:val="001B6D04"/>
    <w:rsid w:val="001C0472"/>
    <w:rsid w:val="001C192C"/>
    <w:rsid w:val="001C5519"/>
    <w:rsid w:val="001C5894"/>
    <w:rsid w:val="001C734F"/>
    <w:rsid w:val="001C74ED"/>
    <w:rsid w:val="001D1CF4"/>
    <w:rsid w:val="001D31F5"/>
    <w:rsid w:val="001D61CF"/>
    <w:rsid w:val="001E0C92"/>
    <w:rsid w:val="001E16CD"/>
    <w:rsid w:val="001E31FE"/>
    <w:rsid w:val="001E6805"/>
    <w:rsid w:val="001F42A4"/>
    <w:rsid w:val="001F56D6"/>
    <w:rsid w:val="001F5E79"/>
    <w:rsid w:val="001F668E"/>
    <w:rsid w:val="0020035C"/>
    <w:rsid w:val="00200C6F"/>
    <w:rsid w:val="00202B67"/>
    <w:rsid w:val="00203320"/>
    <w:rsid w:val="0020367C"/>
    <w:rsid w:val="0020633C"/>
    <w:rsid w:val="00207648"/>
    <w:rsid w:val="00210B2A"/>
    <w:rsid w:val="002116B7"/>
    <w:rsid w:val="0021303E"/>
    <w:rsid w:val="00216B5D"/>
    <w:rsid w:val="00220B98"/>
    <w:rsid w:val="00221DAA"/>
    <w:rsid w:val="00224829"/>
    <w:rsid w:val="002256CD"/>
    <w:rsid w:val="0023293F"/>
    <w:rsid w:val="00232EB1"/>
    <w:rsid w:val="00233166"/>
    <w:rsid w:val="0023411F"/>
    <w:rsid w:val="0023428F"/>
    <w:rsid w:val="00237EE8"/>
    <w:rsid w:val="00242294"/>
    <w:rsid w:val="00242AD1"/>
    <w:rsid w:val="00242CA1"/>
    <w:rsid w:val="00243777"/>
    <w:rsid w:val="00243B0C"/>
    <w:rsid w:val="0024665B"/>
    <w:rsid w:val="00246D2D"/>
    <w:rsid w:val="00253B6B"/>
    <w:rsid w:val="00254DC5"/>
    <w:rsid w:val="00255D46"/>
    <w:rsid w:val="00260FAC"/>
    <w:rsid w:val="002611E3"/>
    <w:rsid w:val="00262D94"/>
    <w:rsid w:val="0026309C"/>
    <w:rsid w:val="002675B6"/>
    <w:rsid w:val="00271A41"/>
    <w:rsid w:val="00272B5A"/>
    <w:rsid w:val="00272B7F"/>
    <w:rsid w:val="002732E3"/>
    <w:rsid w:val="0027362D"/>
    <w:rsid w:val="00275055"/>
    <w:rsid w:val="00276097"/>
    <w:rsid w:val="002763B0"/>
    <w:rsid w:val="002779DE"/>
    <w:rsid w:val="00277CEB"/>
    <w:rsid w:val="002838A6"/>
    <w:rsid w:val="0028517D"/>
    <w:rsid w:val="00291137"/>
    <w:rsid w:val="00293A76"/>
    <w:rsid w:val="002963B4"/>
    <w:rsid w:val="0029735B"/>
    <w:rsid w:val="00297EF3"/>
    <w:rsid w:val="00297F64"/>
    <w:rsid w:val="00297FE6"/>
    <w:rsid w:val="002A1CAF"/>
    <w:rsid w:val="002A2E06"/>
    <w:rsid w:val="002A43E6"/>
    <w:rsid w:val="002A5248"/>
    <w:rsid w:val="002B05A1"/>
    <w:rsid w:val="002B1BC3"/>
    <w:rsid w:val="002B296B"/>
    <w:rsid w:val="002B3948"/>
    <w:rsid w:val="002B4DCF"/>
    <w:rsid w:val="002B4DF8"/>
    <w:rsid w:val="002B649A"/>
    <w:rsid w:val="002B6915"/>
    <w:rsid w:val="002B6A02"/>
    <w:rsid w:val="002B7906"/>
    <w:rsid w:val="002C1FAF"/>
    <w:rsid w:val="002C3676"/>
    <w:rsid w:val="002C4750"/>
    <w:rsid w:val="002C7232"/>
    <w:rsid w:val="002D16CA"/>
    <w:rsid w:val="002D1943"/>
    <w:rsid w:val="002D1BD5"/>
    <w:rsid w:val="002D31B4"/>
    <w:rsid w:val="002E07BA"/>
    <w:rsid w:val="002E0FBC"/>
    <w:rsid w:val="002E41E8"/>
    <w:rsid w:val="002E4A8F"/>
    <w:rsid w:val="002E4CC6"/>
    <w:rsid w:val="002E4F40"/>
    <w:rsid w:val="002E7907"/>
    <w:rsid w:val="002F2B33"/>
    <w:rsid w:val="002F356E"/>
    <w:rsid w:val="002F42ED"/>
    <w:rsid w:val="002F7CED"/>
    <w:rsid w:val="002F7EBD"/>
    <w:rsid w:val="00301976"/>
    <w:rsid w:val="00302CAA"/>
    <w:rsid w:val="0030419F"/>
    <w:rsid w:val="0030582C"/>
    <w:rsid w:val="00305AC1"/>
    <w:rsid w:val="00306BF4"/>
    <w:rsid w:val="00315630"/>
    <w:rsid w:val="00315749"/>
    <w:rsid w:val="00315825"/>
    <w:rsid w:val="00316601"/>
    <w:rsid w:val="00316C0A"/>
    <w:rsid w:val="00321BA3"/>
    <w:rsid w:val="0032786F"/>
    <w:rsid w:val="00330218"/>
    <w:rsid w:val="003311A7"/>
    <w:rsid w:val="00335EC7"/>
    <w:rsid w:val="00336239"/>
    <w:rsid w:val="00337564"/>
    <w:rsid w:val="00337D93"/>
    <w:rsid w:val="003403AE"/>
    <w:rsid w:val="003478E9"/>
    <w:rsid w:val="00351DCD"/>
    <w:rsid w:val="0035383C"/>
    <w:rsid w:val="00353AD2"/>
    <w:rsid w:val="00355266"/>
    <w:rsid w:val="00357046"/>
    <w:rsid w:val="00360FE5"/>
    <w:rsid w:val="00362B18"/>
    <w:rsid w:val="0036305D"/>
    <w:rsid w:val="0036427F"/>
    <w:rsid w:val="00365CDD"/>
    <w:rsid w:val="00367F69"/>
    <w:rsid w:val="00374661"/>
    <w:rsid w:val="003764DE"/>
    <w:rsid w:val="00380937"/>
    <w:rsid w:val="003819FF"/>
    <w:rsid w:val="00383EEB"/>
    <w:rsid w:val="00385D57"/>
    <w:rsid w:val="00386047"/>
    <w:rsid w:val="00391494"/>
    <w:rsid w:val="00392653"/>
    <w:rsid w:val="003935AD"/>
    <w:rsid w:val="00395104"/>
    <w:rsid w:val="00396A8A"/>
    <w:rsid w:val="003A6695"/>
    <w:rsid w:val="003A68C8"/>
    <w:rsid w:val="003A7C0F"/>
    <w:rsid w:val="003B1341"/>
    <w:rsid w:val="003B52C2"/>
    <w:rsid w:val="003B5773"/>
    <w:rsid w:val="003B7E0C"/>
    <w:rsid w:val="003C233F"/>
    <w:rsid w:val="003C3938"/>
    <w:rsid w:val="003C5CE6"/>
    <w:rsid w:val="003C6AEE"/>
    <w:rsid w:val="003C7D8C"/>
    <w:rsid w:val="003D0745"/>
    <w:rsid w:val="003D08B0"/>
    <w:rsid w:val="003D5E50"/>
    <w:rsid w:val="003E0AB2"/>
    <w:rsid w:val="003E22EC"/>
    <w:rsid w:val="003E23BC"/>
    <w:rsid w:val="003E2C94"/>
    <w:rsid w:val="003E4178"/>
    <w:rsid w:val="003E4526"/>
    <w:rsid w:val="003E5083"/>
    <w:rsid w:val="003E6F48"/>
    <w:rsid w:val="003F102D"/>
    <w:rsid w:val="003F17EF"/>
    <w:rsid w:val="004021B0"/>
    <w:rsid w:val="00402CB9"/>
    <w:rsid w:val="00406753"/>
    <w:rsid w:val="00413060"/>
    <w:rsid w:val="00413061"/>
    <w:rsid w:val="004176C3"/>
    <w:rsid w:val="004236C8"/>
    <w:rsid w:val="00424A77"/>
    <w:rsid w:val="00430333"/>
    <w:rsid w:val="0043670C"/>
    <w:rsid w:val="00437378"/>
    <w:rsid w:val="00437AE0"/>
    <w:rsid w:val="00440F7F"/>
    <w:rsid w:val="00441B7E"/>
    <w:rsid w:val="00441FD5"/>
    <w:rsid w:val="0044255F"/>
    <w:rsid w:val="0044275B"/>
    <w:rsid w:val="004437C3"/>
    <w:rsid w:val="0045085F"/>
    <w:rsid w:val="00452B8F"/>
    <w:rsid w:val="00453B51"/>
    <w:rsid w:val="00453EDD"/>
    <w:rsid w:val="00454241"/>
    <w:rsid w:val="00455189"/>
    <w:rsid w:val="00455379"/>
    <w:rsid w:val="00455A03"/>
    <w:rsid w:val="0045607D"/>
    <w:rsid w:val="004563BE"/>
    <w:rsid w:val="004572BB"/>
    <w:rsid w:val="00460015"/>
    <w:rsid w:val="004610C6"/>
    <w:rsid w:val="00461172"/>
    <w:rsid w:val="004662C4"/>
    <w:rsid w:val="0047038F"/>
    <w:rsid w:val="0047083C"/>
    <w:rsid w:val="004710DC"/>
    <w:rsid w:val="00476854"/>
    <w:rsid w:val="00476E70"/>
    <w:rsid w:val="004771CF"/>
    <w:rsid w:val="00477A60"/>
    <w:rsid w:val="00481A15"/>
    <w:rsid w:val="00482EF6"/>
    <w:rsid w:val="00482F07"/>
    <w:rsid w:val="004866F3"/>
    <w:rsid w:val="00487DA5"/>
    <w:rsid w:val="00487F49"/>
    <w:rsid w:val="00493965"/>
    <w:rsid w:val="004A234A"/>
    <w:rsid w:val="004A2788"/>
    <w:rsid w:val="004A27F6"/>
    <w:rsid w:val="004A2C46"/>
    <w:rsid w:val="004A2F66"/>
    <w:rsid w:val="004A359C"/>
    <w:rsid w:val="004A4649"/>
    <w:rsid w:val="004A79A2"/>
    <w:rsid w:val="004A7D38"/>
    <w:rsid w:val="004B091F"/>
    <w:rsid w:val="004B0C65"/>
    <w:rsid w:val="004B369C"/>
    <w:rsid w:val="004B4A8C"/>
    <w:rsid w:val="004B64DC"/>
    <w:rsid w:val="004C0635"/>
    <w:rsid w:val="004C24F8"/>
    <w:rsid w:val="004C4EC0"/>
    <w:rsid w:val="004C5620"/>
    <w:rsid w:val="004D31AF"/>
    <w:rsid w:val="004E22A0"/>
    <w:rsid w:val="004E3BF9"/>
    <w:rsid w:val="004E7D6D"/>
    <w:rsid w:val="004F30F4"/>
    <w:rsid w:val="004F311F"/>
    <w:rsid w:val="004F5033"/>
    <w:rsid w:val="004F5BE0"/>
    <w:rsid w:val="00501179"/>
    <w:rsid w:val="00501770"/>
    <w:rsid w:val="00501AD7"/>
    <w:rsid w:val="00504BFA"/>
    <w:rsid w:val="00505531"/>
    <w:rsid w:val="00522BA4"/>
    <w:rsid w:val="00523781"/>
    <w:rsid w:val="00527F1C"/>
    <w:rsid w:val="005302C3"/>
    <w:rsid w:val="00532148"/>
    <w:rsid w:val="00534715"/>
    <w:rsid w:val="0053569F"/>
    <w:rsid w:val="00536E19"/>
    <w:rsid w:val="00541A42"/>
    <w:rsid w:val="00541CEA"/>
    <w:rsid w:val="00542F6D"/>
    <w:rsid w:val="005431B8"/>
    <w:rsid w:val="00543574"/>
    <w:rsid w:val="00543C44"/>
    <w:rsid w:val="005444BB"/>
    <w:rsid w:val="005458B2"/>
    <w:rsid w:val="00545A23"/>
    <w:rsid w:val="00547E25"/>
    <w:rsid w:val="00550223"/>
    <w:rsid w:val="00550828"/>
    <w:rsid w:val="005515C2"/>
    <w:rsid w:val="00554D54"/>
    <w:rsid w:val="00556495"/>
    <w:rsid w:val="00557965"/>
    <w:rsid w:val="0056018C"/>
    <w:rsid w:val="00561010"/>
    <w:rsid w:val="005628AC"/>
    <w:rsid w:val="00562933"/>
    <w:rsid w:val="005632E3"/>
    <w:rsid w:val="00564660"/>
    <w:rsid w:val="00566CEC"/>
    <w:rsid w:val="0057314D"/>
    <w:rsid w:val="00573191"/>
    <w:rsid w:val="00576737"/>
    <w:rsid w:val="005776F3"/>
    <w:rsid w:val="005800AC"/>
    <w:rsid w:val="00580601"/>
    <w:rsid w:val="00582614"/>
    <w:rsid w:val="005837D3"/>
    <w:rsid w:val="00591544"/>
    <w:rsid w:val="00593622"/>
    <w:rsid w:val="00593FB5"/>
    <w:rsid w:val="005941F1"/>
    <w:rsid w:val="005952DD"/>
    <w:rsid w:val="005975A4"/>
    <w:rsid w:val="005A1976"/>
    <w:rsid w:val="005A2078"/>
    <w:rsid w:val="005A3C07"/>
    <w:rsid w:val="005A4CED"/>
    <w:rsid w:val="005B42FB"/>
    <w:rsid w:val="005B46B6"/>
    <w:rsid w:val="005B54CD"/>
    <w:rsid w:val="005B7F1B"/>
    <w:rsid w:val="005C1C4E"/>
    <w:rsid w:val="005C4215"/>
    <w:rsid w:val="005C42CF"/>
    <w:rsid w:val="005C4793"/>
    <w:rsid w:val="005C5DEF"/>
    <w:rsid w:val="005D236E"/>
    <w:rsid w:val="005D26DC"/>
    <w:rsid w:val="005D4F84"/>
    <w:rsid w:val="005E20D2"/>
    <w:rsid w:val="005E20EF"/>
    <w:rsid w:val="005E3FBE"/>
    <w:rsid w:val="005E441D"/>
    <w:rsid w:val="005E49B5"/>
    <w:rsid w:val="005E50D5"/>
    <w:rsid w:val="005E67A5"/>
    <w:rsid w:val="005E733D"/>
    <w:rsid w:val="005E759A"/>
    <w:rsid w:val="00601727"/>
    <w:rsid w:val="00601C65"/>
    <w:rsid w:val="00602011"/>
    <w:rsid w:val="00602E6F"/>
    <w:rsid w:val="00605758"/>
    <w:rsid w:val="00607D0B"/>
    <w:rsid w:val="0061034B"/>
    <w:rsid w:val="00611DAC"/>
    <w:rsid w:val="0061220B"/>
    <w:rsid w:val="00615360"/>
    <w:rsid w:val="00616445"/>
    <w:rsid w:val="00620133"/>
    <w:rsid w:val="0062248C"/>
    <w:rsid w:val="00624A07"/>
    <w:rsid w:val="00625722"/>
    <w:rsid w:val="006326B8"/>
    <w:rsid w:val="00633FA2"/>
    <w:rsid w:val="006359D9"/>
    <w:rsid w:val="00635DEB"/>
    <w:rsid w:val="00636732"/>
    <w:rsid w:val="00640759"/>
    <w:rsid w:val="00640C9F"/>
    <w:rsid w:val="00650248"/>
    <w:rsid w:val="00652297"/>
    <w:rsid w:val="006524F7"/>
    <w:rsid w:val="0065675A"/>
    <w:rsid w:val="006666A1"/>
    <w:rsid w:val="006673EB"/>
    <w:rsid w:val="0066746D"/>
    <w:rsid w:val="00667C20"/>
    <w:rsid w:val="00674BBE"/>
    <w:rsid w:val="00676D32"/>
    <w:rsid w:val="00677CC7"/>
    <w:rsid w:val="006840E0"/>
    <w:rsid w:val="00684903"/>
    <w:rsid w:val="00686D84"/>
    <w:rsid w:val="00691D13"/>
    <w:rsid w:val="006924AC"/>
    <w:rsid w:val="00693112"/>
    <w:rsid w:val="006935EA"/>
    <w:rsid w:val="006A7274"/>
    <w:rsid w:val="006A7680"/>
    <w:rsid w:val="006B05C2"/>
    <w:rsid w:val="006B26A5"/>
    <w:rsid w:val="006B3A5A"/>
    <w:rsid w:val="006B5510"/>
    <w:rsid w:val="006B552F"/>
    <w:rsid w:val="006B5696"/>
    <w:rsid w:val="006B63DA"/>
    <w:rsid w:val="006C117B"/>
    <w:rsid w:val="006C1FB9"/>
    <w:rsid w:val="006C20A4"/>
    <w:rsid w:val="006C270C"/>
    <w:rsid w:val="006C36F8"/>
    <w:rsid w:val="006C5931"/>
    <w:rsid w:val="006C5C8C"/>
    <w:rsid w:val="006C668F"/>
    <w:rsid w:val="006C7219"/>
    <w:rsid w:val="006D1170"/>
    <w:rsid w:val="006D1FFF"/>
    <w:rsid w:val="006D203D"/>
    <w:rsid w:val="006E0411"/>
    <w:rsid w:val="006E0BF8"/>
    <w:rsid w:val="006E1124"/>
    <w:rsid w:val="006E1925"/>
    <w:rsid w:val="006E2164"/>
    <w:rsid w:val="006E345A"/>
    <w:rsid w:val="006E4B11"/>
    <w:rsid w:val="006E6222"/>
    <w:rsid w:val="006E69C2"/>
    <w:rsid w:val="006E719B"/>
    <w:rsid w:val="006E755B"/>
    <w:rsid w:val="006F0848"/>
    <w:rsid w:val="006F47DF"/>
    <w:rsid w:val="006F4C88"/>
    <w:rsid w:val="006F561A"/>
    <w:rsid w:val="006F6B59"/>
    <w:rsid w:val="006F7CF4"/>
    <w:rsid w:val="007008F7"/>
    <w:rsid w:val="00701B6F"/>
    <w:rsid w:val="00702436"/>
    <w:rsid w:val="00704169"/>
    <w:rsid w:val="0070443C"/>
    <w:rsid w:val="0070525F"/>
    <w:rsid w:val="0071061C"/>
    <w:rsid w:val="00711730"/>
    <w:rsid w:val="00713B36"/>
    <w:rsid w:val="00715139"/>
    <w:rsid w:val="00717CA8"/>
    <w:rsid w:val="007202A6"/>
    <w:rsid w:val="00721183"/>
    <w:rsid w:val="007226EC"/>
    <w:rsid w:val="0072562C"/>
    <w:rsid w:val="00726AD6"/>
    <w:rsid w:val="00731968"/>
    <w:rsid w:val="00736DA3"/>
    <w:rsid w:val="00740077"/>
    <w:rsid w:val="00740E32"/>
    <w:rsid w:val="00741D2F"/>
    <w:rsid w:val="0074276D"/>
    <w:rsid w:val="00742E8C"/>
    <w:rsid w:val="00746CA9"/>
    <w:rsid w:val="007472E3"/>
    <w:rsid w:val="00750C35"/>
    <w:rsid w:val="00751105"/>
    <w:rsid w:val="0075121B"/>
    <w:rsid w:val="00753CC7"/>
    <w:rsid w:val="00754D66"/>
    <w:rsid w:val="0075663F"/>
    <w:rsid w:val="00756FC3"/>
    <w:rsid w:val="007614D0"/>
    <w:rsid w:val="00762231"/>
    <w:rsid w:val="00763530"/>
    <w:rsid w:val="0076388D"/>
    <w:rsid w:val="00765E9E"/>
    <w:rsid w:val="007776F2"/>
    <w:rsid w:val="007829A9"/>
    <w:rsid w:val="00786BB9"/>
    <w:rsid w:val="0079073C"/>
    <w:rsid w:val="00790AF2"/>
    <w:rsid w:val="0079190C"/>
    <w:rsid w:val="00791D89"/>
    <w:rsid w:val="00793683"/>
    <w:rsid w:val="00794771"/>
    <w:rsid w:val="00796BCC"/>
    <w:rsid w:val="0079723A"/>
    <w:rsid w:val="0079754C"/>
    <w:rsid w:val="007A217D"/>
    <w:rsid w:val="007A3C4E"/>
    <w:rsid w:val="007A6427"/>
    <w:rsid w:val="007A7E3B"/>
    <w:rsid w:val="007B288A"/>
    <w:rsid w:val="007B3522"/>
    <w:rsid w:val="007B503B"/>
    <w:rsid w:val="007B50DA"/>
    <w:rsid w:val="007B6526"/>
    <w:rsid w:val="007C146F"/>
    <w:rsid w:val="007C2C75"/>
    <w:rsid w:val="007C2F18"/>
    <w:rsid w:val="007C41FB"/>
    <w:rsid w:val="007C61C8"/>
    <w:rsid w:val="007C6886"/>
    <w:rsid w:val="007C7223"/>
    <w:rsid w:val="007D0479"/>
    <w:rsid w:val="007D1149"/>
    <w:rsid w:val="007D18C0"/>
    <w:rsid w:val="007D3D82"/>
    <w:rsid w:val="007D3E44"/>
    <w:rsid w:val="007D4EA7"/>
    <w:rsid w:val="007D5400"/>
    <w:rsid w:val="007D76EE"/>
    <w:rsid w:val="007E0898"/>
    <w:rsid w:val="007E1BF2"/>
    <w:rsid w:val="007E2402"/>
    <w:rsid w:val="007E5CFF"/>
    <w:rsid w:val="007E5E75"/>
    <w:rsid w:val="007E5FBD"/>
    <w:rsid w:val="007F1410"/>
    <w:rsid w:val="007F5F3F"/>
    <w:rsid w:val="008058CB"/>
    <w:rsid w:val="00817C46"/>
    <w:rsid w:val="00822FE7"/>
    <w:rsid w:val="008234EA"/>
    <w:rsid w:val="00823EC7"/>
    <w:rsid w:val="00824146"/>
    <w:rsid w:val="00827D72"/>
    <w:rsid w:val="00833B77"/>
    <w:rsid w:val="00833F33"/>
    <w:rsid w:val="00836630"/>
    <w:rsid w:val="00840A0D"/>
    <w:rsid w:val="00841ACD"/>
    <w:rsid w:val="00845157"/>
    <w:rsid w:val="00851224"/>
    <w:rsid w:val="008525AE"/>
    <w:rsid w:val="00852D44"/>
    <w:rsid w:val="00861693"/>
    <w:rsid w:val="00863705"/>
    <w:rsid w:val="008657D3"/>
    <w:rsid w:val="008658DF"/>
    <w:rsid w:val="008667E7"/>
    <w:rsid w:val="00872D63"/>
    <w:rsid w:val="008733AA"/>
    <w:rsid w:val="00877FC9"/>
    <w:rsid w:val="008807F3"/>
    <w:rsid w:val="00883521"/>
    <w:rsid w:val="00884FCD"/>
    <w:rsid w:val="00885EC5"/>
    <w:rsid w:val="00886287"/>
    <w:rsid w:val="0088646C"/>
    <w:rsid w:val="008868DC"/>
    <w:rsid w:val="008937C7"/>
    <w:rsid w:val="00895CF7"/>
    <w:rsid w:val="00896A02"/>
    <w:rsid w:val="008A0AA7"/>
    <w:rsid w:val="008A2DAE"/>
    <w:rsid w:val="008A6214"/>
    <w:rsid w:val="008B0CD0"/>
    <w:rsid w:val="008B14F2"/>
    <w:rsid w:val="008B3629"/>
    <w:rsid w:val="008B368C"/>
    <w:rsid w:val="008B44CF"/>
    <w:rsid w:val="008B57D4"/>
    <w:rsid w:val="008C6B29"/>
    <w:rsid w:val="008D0580"/>
    <w:rsid w:val="008D5730"/>
    <w:rsid w:val="008D7A54"/>
    <w:rsid w:val="008E3698"/>
    <w:rsid w:val="008E3C30"/>
    <w:rsid w:val="008E6657"/>
    <w:rsid w:val="008E76BA"/>
    <w:rsid w:val="008E7E5C"/>
    <w:rsid w:val="008F46C0"/>
    <w:rsid w:val="008F6204"/>
    <w:rsid w:val="008F6E16"/>
    <w:rsid w:val="00900204"/>
    <w:rsid w:val="00901DD6"/>
    <w:rsid w:val="00902BF9"/>
    <w:rsid w:val="00903B12"/>
    <w:rsid w:val="00905EF7"/>
    <w:rsid w:val="00906612"/>
    <w:rsid w:val="00911AAC"/>
    <w:rsid w:val="00911E99"/>
    <w:rsid w:val="00914F26"/>
    <w:rsid w:val="00915BE8"/>
    <w:rsid w:val="00917DD0"/>
    <w:rsid w:val="009205C0"/>
    <w:rsid w:val="00920A62"/>
    <w:rsid w:val="00920FEB"/>
    <w:rsid w:val="00922935"/>
    <w:rsid w:val="00923AF1"/>
    <w:rsid w:val="009252B5"/>
    <w:rsid w:val="009261AF"/>
    <w:rsid w:val="00926C8E"/>
    <w:rsid w:val="009278DA"/>
    <w:rsid w:val="0092798E"/>
    <w:rsid w:val="00927A05"/>
    <w:rsid w:val="009303FB"/>
    <w:rsid w:val="00930C71"/>
    <w:rsid w:val="00931190"/>
    <w:rsid w:val="0093366C"/>
    <w:rsid w:val="009341FC"/>
    <w:rsid w:val="00936EE0"/>
    <w:rsid w:val="009375B8"/>
    <w:rsid w:val="00941F4D"/>
    <w:rsid w:val="00942EE8"/>
    <w:rsid w:val="00943C6F"/>
    <w:rsid w:val="00947FED"/>
    <w:rsid w:val="009518B1"/>
    <w:rsid w:val="0096188D"/>
    <w:rsid w:val="00965C66"/>
    <w:rsid w:val="00965FB7"/>
    <w:rsid w:val="0096711B"/>
    <w:rsid w:val="00970396"/>
    <w:rsid w:val="009719D1"/>
    <w:rsid w:val="009727C3"/>
    <w:rsid w:val="009728E1"/>
    <w:rsid w:val="00975453"/>
    <w:rsid w:val="0097575F"/>
    <w:rsid w:val="00982685"/>
    <w:rsid w:val="00983766"/>
    <w:rsid w:val="009837DB"/>
    <w:rsid w:val="009844E0"/>
    <w:rsid w:val="00986032"/>
    <w:rsid w:val="00987750"/>
    <w:rsid w:val="0099142B"/>
    <w:rsid w:val="00992257"/>
    <w:rsid w:val="00993904"/>
    <w:rsid w:val="00997B63"/>
    <w:rsid w:val="009A3A95"/>
    <w:rsid w:val="009A46E9"/>
    <w:rsid w:val="009A584A"/>
    <w:rsid w:val="009A62D4"/>
    <w:rsid w:val="009A7ADF"/>
    <w:rsid w:val="009B2222"/>
    <w:rsid w:val="009B411D"/>
    <w:rsid w:val="009B7E49"/>
    <w:rsid w:val="009C4751"/>
    <w:rsid w:val="009C709F"/>
    <w:rsid w:val="009C7E9B"/>
    <w:rsid w:val="009D0B00"/>
    <w:rsid w:val="009D164C"/>
    <w:rsid w:val="009D2CA9"/>
    <w:rsid w:val="009D33EA"/>
    <w:rsid w:val="009D532E"/>
    <w:rsid w:val="009D663F"/>
    <w:rsid w:val="009E05DF"/>
    <w:rsid w:val="009E2A56"/>
    <w:rsid w:val="009E5249"/>
    <w:rsid w:val="009E56E1"/>
    <w:rsid w:val="009E736B"/>
    <w:rsid w:val="009F353B"/>
    <w:rsid w:val="009F3A85"/>
    <w:rsid w:val="009F4176"/>
    <w:rsid w:val="009F73F0"/>
    <w:rsid w:val="009F76F7"/>
    <w:rsid w:val="00A0095E"/>
    <w:rsid w:val="00A030ED"/>
    <w:rsid w:val="00A05595"/>
    <w:rsid w:val="00A0621A"/>
    <w:rsid w:val="00A10243"/>
    <w:rsid w:val="00A10CBE"/>
    <w:rsid w:val="00A12F28"/>
    <w:rsid w:val="00A12F70"/>
    <w:rsid w:val="00A15904"/>
    <w:rsid w:val="00A21D7C"/>
    <w:rsid w:val="00A22B8F"/>
    <w:rsid w:val="00A235EA"/>
    <w:rsid w:val="00A23B94"/>
    <w:rsid w:val="00A25203"/>
    <w:rsid w:val="00A26E29"/>
    <w:rsid w:val="00A357CD"/>
    <w:rsid w:val="00A3581F"/>
    <w:rsid w:val="00A365D1"/>
    <w:rsid w:val="00A42339"/>
    <w:rsid w:val="00A426F6"/>
    <w:rsid w:val="00A45014"/>
    <w:rsid w:val="00A463D8"/>
    <w:rsid w:val="00A472EB"/>
    <w:rsid w:val="00A51BCD"/>
    <w:rsid w:val="00A52337"/>
    <w:rsid w:val="00A53209"/>
    <w:rsid w:val="00A53C90"/>
    <w:rsid w:val="00A5527F"/>
    <w:rsid w:val="00A56A0A"/>
    <w:rsid w:val="00A622C8"/>
    <w:rsid w:val="00A63D5C"/>
    <w:rsid w:val="00A6529C"/>
    <w:rsid w:val="00A6626A"/>
    <w:rsid w:val="00A7032B"/>
    <w:rsid w:val="00A70A51"/>
    <w:rsid w:val="00A70D7A"/>
    <w:rsid w:val="00A725F7"/>
    <w:rsid w:val="00A7366F"/>
    <w:rsid w:val="00A74F37"/>
    <w:rsid w:val="00A7593A"/>
    <w:rsid w:val="00A7600C"/>
    <w:rsid w:val="00A80298"/>
    <w:rsid w:val="00A81DE2"/>
    <w:rsid w:val="00A840C0"/>
    <w:rsid w:val="00A8566F"/>
    <w:rsid w:val="00A86245"/>
    <w:rsid w:val="00A91FA3"/>
    <w:rsid w:val="00A9657F"/>
    <w:rsid w:val="00A967FE"/>
    <w:rsid w:val="00A976FC"/>
    <w:rsid w:val="00AA08ED"/>
    <w:rsid w:val="00AA0C82"/>
    <w:rsid w:val="00AA1549"/>
    <w:rsid w:val="00AA613C"/>
    <w:rsid w:val="00AB00E0"/>
    <w:rsid w:val="00AB25A8"/>
    <w:rsid w:val="00AB4E3C"/>
    <w:rsid w:val="00AC128F"/>
    <w:rsid w:val="00AC13B9"/>
    <w:rsid w:val="00AC4612"/>
    <w:rsid w:val="00AD1529"/>
    <w:rsid w:val="00AD4544"/>
    <w:rsid w:val="00AD609E"/>
    <w:rsid w:val="00AD6A28"/>
    <w:rsid w:val="00AD6D3F"/>
    <w:rsid w:val="00AD715F"/>
    <w:rsid w:val="00AD73EB"/>
    <w:rsid w:val="00AE069D"/>
    <w:rsid w:val="00AE0C5B"/>
    <w:rsid w:val="00AE0DED"/>
    <w:rsid w:val="00AE2755"/>
    <w:rsid w:val="00AE5D5D"/>
    <w:rsid w:val="00AF0450"/>
    <w:rsid w:val="00AF4EEF"/>
    <w:rsid w:val="00B00C19"/>
    <w:rsid w:val="00B00CDA"/>
    <w:rsid w:val="00B01839"/>
    <w:rsid w:val="00B027F7"/>
    <w:rsid w:val="00B03284"/>
    <w:rsid w:val="00B03B18"/>
    <w:rsid w:val="00B03D36"/>
    <w:rsid w:val="00B04083"/>
    <w:rsid w:val="00B04A97"/>
    <w:rsid w:val="00B13095"/>
    <w:rsid w:val="00B17698"/>
    <w:rsid w:val="00B26563"/>
    <w:rsid w:val="00B32E04"/>
    <w:rsid w:val="00B33CEF"/>
    <w:rsid w:val="00B349F7"/>
    <w:rsid w:val="00B364CD"/>
    <w:rsid w:val="00B40C9A"/>
    <w:rsid w:val="00B41E5B"/>
    <w:rsid w:val="00B43A9A"/>
    <w:rsid w:val="00B450F1"/>
    <w:rsid w:val="00B47BAF"/>
    <w:rsid w:val="00B5095A"/>
    <w:rsid w:val="00B50E1C"/>
    <w:rsid w:val="00B52199"/>
    <w:rsid w:val="00B52ABC"/>
    <w:rsid w:val="00B52C50"/>
    <w:rsid w:val="00B53B68"/>
    <w:rsid w:val="00B53DAB"/>
    <w:rsid w:val="00B55DE1"/>
    <w:rsid w:val="00B56129"/>
    <w:rsid w:val="00B60487"/>
    <w:rsid w:val="00B6049F"/>
    <w:rsid w:val="00B63B85"/>
    <w:rsid w:val="00B67FB0"/>
    <w:rsid w:val="00B71BC8"/>
    <w:rsid w:val="00B73401"/>
    <w:rsid w:val="00B740B4"/>
    <w:rsid w:val="00B747AA"/>
    <w:rsid w:val="00B747C6"/>
    <w:rsid w:val="00B7722F"/>
    <w:rsid w:val="00B77C81"/>
    <w:rsid w:val="00B82C4E"/>
    <w:rsid w:val="00B847BE"/>
    <w:rsid w:val="00B8562C"/>
    <w:rsid w:val="00B86C6D"/>
    <w:rsid w:val="00B8751D"/>
    <w:rsid w:val="00B87967"/>
    <w:rsid w:val="00B90C02"/>
    <w:rsid w:val="00B90C1A"/>
    <w:rsid w:val="00B94074"/>
    <w:rsid w:val="00B945D4"/>
    <w:rsid w:val="00BA651C"/>
    <w:rsid w:val="00BB0B04"/>
    <w:rsid w:val="00BB5B37"/>
    <w:rsid w:val="00BB79A6"/>
    <w:rsid w:val="00BC034C"/>
    <w:rsid w:val="00BC1674"/>
    <w:rsid w:val="00BC19D1"/>
    <w:rsid w:val="00BC4C37"/>
    <w:rsid w:val="00BC7D46"/>
    <w:rsid w:val="00BD078D"/>
    <w:rsid w:val="00BD2725"/>
    <w:rsid w:val="00BD383B"/>
    <w:rsid w:val="00BE5DF6"/>
    <w:rsid w:val="00BE75BB"/>
    <w:rsid w:val="00BF115D"/>
    <w:rsid w:val="00BF1566"/>
    <w:rsid w:val="00BF1BC8"/>
    <w:rsid w:val="00BF29CC"/>
    <w:rsid w:val="00BF372C"/>
    <w:rsid w:val="00BF5C69"/>
    <w:rsid w:val="00BF70F8"/>
    <w:rsid w:val="00BF7CD3"/>
    <w:rsid w:val="00C002FC"/>
    <w:rsid w:val="00C01545"/>
    <w:rsid w:val="00C03215"/>
    <w:rsid w:val="00C1198B"/>
    <w:rsid w:val="00C11C13"/>
    <w:rsid w:val="00C12F50"/>
    <w:rsid w:val="00C134A7"/>
    <w:rsid w:val="00C174C9"/>
    <w:rsid w:val="00C201A2"/>
    <w:rsid w:val="00C23A63"/>
    <w:rsid w:val="00C30022"/>
    <w:rsid w:val="00C31B45"/>
    <w:rsid w:val="00C31B83"/>
    <w:rsid w:val="00C34CA4"/>
    <w:rsid w:val="00C34FE9"/>
    <w:rsid w:val="00C36174"/>
    <w:rsid w:val="00C37F6F"/>
    <w:rsid w:val="00C40A08"/>
    <w:rsid w:val="00C4445A"/>
    <w:rsid w:val="00C5233B"/>
    <w:rsid w:val="00C6083D"/>
    <w:rsid w:val="00C61050"/>
    <w:rsid w:val="00C61073"/>
    <w:rsid w:val="00C621FB"/>
    <w:rsid w:val="00C62E76"/>
    <w:rsid w:val="00C7126D"/>
    <w:rsid w:val="00C736F0"/>
    <w:rsid w:val="00C75216"/>
    <w:rsid w:val="00C75704"/>
    <w:rsid w:val="00C75D80"/>
    <w:rsid w:val="00C768C9"/>
    <w:rsid w:val="00C8051F"/>
    <w:rsid w:val="00C80AC2"/>
    <w:rsid w:val="00C81493"/>
    <w:rsid w:val="00C81BED"/>
    <w:rsid w:val="00C907C3"/>
    <w:rsid w:val="00C93BC8"/>
    <w:rsid w:val="00C94F35"/>
    <w:rsid w:val="00C956A8"/>
    <w:rsid w:val="00C9703E"/>
    <w:rsid w:val="00CA5CBA"/>
    <w:rsid w:val="00CA6189"/>
    <w:rsid w:val="00CA6D20"/>
    <w:rsid w:val="00CB2053"/>
    <w:rsid w:val="00CB5401"/>
    <w:rsid w:val="00CB7032"/>
    <w:rsid w:val="00CC1939"/>
    <w:rsid w:val="00CC2524"/>
    <w:rsid w:val="00CC4BD0"/>
    <w:rsid w:val="00CC65C1"/>
    <w:rsid w:val="00CD0631"/>
    <w:rsid w:val="00CD11A0"/>
    <w:rsid w:val="00CD38E2"/>
    <w:rsid w:val="00CD4324"/>
    <w:rsid w:val="00CD587B"/>
    <w:rsid w:val="00CD624C"/>
    <w:rsid w:val="00CD63D4"/>
    <w:rsid w:val="00CE0835"/>
    <w:rsid w:val="00CE0F57"/>
    <w:rsid w:val="00CE1510"/>
    <w:rsid w:val="00CE2B79"/>
    <w:rsid w:val="00CE3A9B"/>
    <w:rsid w:val="00CE711F"/>
    <w:rsid w:val="00CF1CCE"/>
    <w:rsid w:val="00CF2818"/>
    <w:rsid w:val="00CF3981"/>
    <w:rsid w:val="00CF411B"/>
    <w:rsid w:val="00CF490F"/>
    <w:rsid w:val="00CF5C6F"/>
    <w:rsid w:val="00CF5D8A"/>
    <w:rsid w:val="00D00A71"/>
    <w:rsid w:val="00D0131D"/>
    <w:rsid w:val="00D048D7"/>
    <w:rsid w:val="00D1246A"/>
    <w:rsid w:val="00D20C30"/>
    <w:rsid w:val="00D21073"/>
    <w:rsid w:val="00D21081"/>
    <w:rsid w:val="00D22053"/>
    <w:rsid w:val="00D22DB3"/>
    <w:rsid w:val="00D24B43"/>
    <w:rsid w:val="00D33BC7"/>
    <w:rsid w:val="00D3572D"/>
    <w:rsid w:val="00D37DFE"/>
    <w:rsid w:val="00D37EEB"/>
    <w:rsid w:val="00D41379"/>
    <w:rsid w:val="00D41D6C"/>
    <w:rsid w:val="00D42B54"/>
    <w:rsid w:val="00D463A7"/>
    <w:rsid w:val="00D5140A"/>
    <w:rsid w:val="00D52F3F"/>
    <w:rsid w:val="00D53215"/>
    <w:rsid w:val="00D5555E"/>
    <w:rsid w:val="00D55D13"/>
    <w:rsid w:val="00D575C0"/>
    <w:rsid w:val="00D67265"/>
    <w:rsid w:val="00D70D22"/>
    <w:rsid w:val="00D732A1"/>
    <w:rsid w:val="00D74460"/>
    <w:rsid w:val="00D76766"/>
    <w:rsid w:val="00D76AA9"/>
    <w:rsid w:val="00D84085"/>
    <w:rsid w:val="00D84A54"/>
    <w:rsid w:val="00D84DA0"/>
    <w:rsid w:val="00D94134"/>
    <w:rsid w:val="00D941E4"/>
    <w:rsid w:val="00D943E6"/>
    <w:rsid w:val="00D963A5"/>
    <w:rsid w:val="00D96A7C"/>
    <w:rsid w:val="00D96C3C"/>
    <w:rsid w:val="00DA2389"/>
    <w:rsid w:val="00DA2BA1"/>
    <w:rsid w:val="00DA6511"/>
    <w:rsid w:val="00DA69BE"/>
    <w:rsid w:val="00DB00E0"/>
    <w:rsid w:val="00DB0519"/>
    <w:rsid w:val="00DB26CC"/>
    <w:rsid w:val="00DB288E"/>
    <w:rsid w:val="00DB55B0"/>
    <w:rsid w:val="00DB5AD3"/>
    <w:rsid w:val="00DB697F"/>
    <w:rsid w:val="00DB7FDD"/>
    <w:rsid w:val="00DC10F3"/>
    <w:rsid w:val="00DC34AF"/>
    <w:rsid w:val="00DC4ECB"/>
    <w:rsid w:val="00DC6596"/>
    <w:rsid w:val="00DC760D"/>
    <w:rsid w:val="00DD23FD"/>
    <w:rsid w:val="00DD3530"/>
    <w:rsid w:val="00DD3D86"/>
    <w:rsid w:val="00DE0494"/>
    <w:rsid w:val="00DE1422"/>
    <w:rsid w:val="00DE16A8"/>
    <w:rsid w:val="00DE17A0"/>
    <w:rsid w:val="00DE3C00"/>
    <w:rsid w:val="00DE66AB"/>
    <w:rsid w:val="00DE7738"/>
    <w:rsid w:val="00DF2097"/>
    <w:rsid w:val="00DF3AC7"/>
    <w:rsid w:val="00DF7B53"/>
    <w:rsid w:val="00E01150"/>
    <w:rsid w:val="00E02CBB"/>
    <w:rsid w:val="00E04068"/>
    <w:rsid w:val="00E04CB4"/>
    <w:rsid w:val="00E10D16"/>
    <w:rsid w:val="00E11A52"/>
    <w:rsid w:val="00E13F85"/>
    <w:rsid w:val="00E149FC"/>
    <w:rsid w:val="00E14D7C"/>
    <w:rsid w:val="00E173A3"/>
    <w:rsid w:val="00E20365"/>
    <w:rsid w:val="00E20549"/>
    <w:rsid w:val="00E21596"/>
    <w:rsid w:val="00E23ADA"/>
    <w:rsid w:val="00E26ADE"/>
    <w:rsid w:val="00E307AB"/>
    <w:rsid w:val="00E33861"/>
    <w:rsid w:val="00E3431F"/>
    <w:rsid w:val="00E368C3"/>
    <w:rsid w:val="00E369A9"/>
    <w:rsid w:val="00E36D9E"/>
    <w:rsid w:val="00E42B66"/>
    <w:rsid w:val="00E457EF"/>
    <w:rsid w:val="00E461C3"/>
    <w:rsid w:val="00E46995"/>
    <w:rsid w:val="00E50628"/>
    <w:rsid w:val="00E506F1"/>
    <w:rsid w:val="00E50B85"/>
    <w:rsid w:val="00E50E1D"/>
    <w:rsid w:val="00E538EC"/>
    <w:rsid w:val="00E5462D"/>
    <w:rsid w:val="00E556B6"/>
    <w:rsid w:val="00E562E1"/>
    <w:rsid w:val="00E5676A"/>
    <w:rsid w:val="00E57116"/>
    <w:rsid w:val="00E572B5"/>
    <w:rsid w:val="00E60A24"/>
    <w:rsid w:val="00E61453"/>
    <w:rsid w:val="00E636CF"/>
    <w:rsid w:val="00E63C47"/>
    <w:rsid w:val="00E63F07"/>
    <w:rsid w:val="00E66C17"/>
    <w:rsid w:val="00E713DF"/>
    <w:rsid w:val="00E71E09"/>
    <w:rsid w:val="00E73D6A"/>
    <w:rsid w:val="00E7556D"/>
    <w:rsid w:val="00E76399"/>
    <w:rsid w:val="00E76E43"/>
    <w:rsid w:val="00E80A30"/>
    <w:rsid w:val="00E80FD0"/>
    <w:rsid w:val="00E82BE4"/>
    <w:rsid w:val="00E83BCA"/>
    <w:rsid w:val="00E84406"/>
    <w:rsid w:val="00E84437"/>
    <w:rsid w:val="00E849DB"/>
    <w:rsid w:val="00E87175"/>
    <w:rsid w:val="00E951A9"/>
    <w:rsid w:val="00E953B0"/>
    <w:rsid w:val="00E97D2A"/>
    <w:rsid w:val="00E97D3D"/>
    <w:rsid w:val="00EA204D"/>
    <w:rsid w:val="00EA268C"/>
    <w:rsid w:val="00EA2780"/>
    <w:rsid w:val="00EA6AE9"/>
    <w:rsid w:val="00EB2381"/>
    <w:rsid w:val="00EB4A51"/>
    <w:rsid w:val="00EB5B27"/>
    <w:rsid w:val="00EC1E31"/>
    <w:rsid w:val="00EC4A3C"/>
    <w:rsid w:val="00EC5A43"/>
    <w:rsid w:val="00EC5E12"/>
    <w:rsid w:val="00EC6024"/>
    <w:rsid w:val="00EC61AD"/>
    <w:rsid w:val="00EC6B09"/>
    <w:rsid w:val="00EC7D3C"/>
    <w:rsid w:val="00ED042A"/>
    <w:rsid w:val="00ED073D"/>
    <w:rsid w:val="00ED32BE"/>
    <w:rsid w:val="00ED4EB5"/>
    <w:rsid w:val="00EE1EA4"/>
    <w:rsid w:val="00EE223A"/>
    <w:rsid w:val="00EE31EC"/>
    <w:rsid w:val="00EE3E33"/>
    <w:rsid w:val="00EE40D8"/>
    <w:rsid w:val="00EE470D"/>
    <w:rsid w:val="00EE6252"/>
    <w:rsid w:val="00EE73A4"/>
    <w:rsid w:val="00EE76A4"/>
    <w:rsid w:val="00EE778B"/>
    <w:rsid w:val="00EF0F6C"/>
    <w:rsid w:val="00EF2509"/>
    <w:rsid w:val="00EF4BDA"/>
    <w:rsid w:val="00EF6B43"/>
    <w:rsid w:val="00F00321"/>
    <w:rsid w:val="00F01C19"/>
    <w:rsid w:val="00F0291C"/>
    <w:rsid w:val="00F03A6A"/>
    <w:rsid w:val="00F04155"/>
    <w:rsid w:val="00F04712"/>
    <w:rsid w:val="00F04940"/>
    <w:rsid w:val="00F04BE9"/>
    <w:rsid w:val="00F0640D"/>
    <w:rsid w:val="00F0657F"/>
    <w:rsid w:val="00F10A2B"/>
    <w:rsid w:val="00F11B8D"/>
    <w:rsid w:val="00F150B8"/>
    <w:rsid w:val="00F229CA"/>
    <w:rsid w:val="00F22D8C"/>
    <w:rsid w:val="00F23871"/>
    <w:rsid w:val="00F25C54"/>
    <w:rsid w:val="00F33943"/>
    <w:rsid w:val="00F34FBD"/>
    <w:rsid w:val="00F35215"/>
    <w:rsid w:val="00F3547C"/>
    <w:rsid w:val="00F40A9E"/>
    <w:rsid w:val="00F41095"/>
    <w:rsid w:val="00F426E4"/>
    <w:rsid w:val="00F44FB5"/>
    <w:rsid w:val="00F4516E"/>
    <w:rsid w:val="00F5004C"/>
    <w:rsid w:val="00F525B7"/>
    <w:rsid w:val="00F525F1"/>
    <w:rsid w:val="00F52AC7"/>
    <w:rsid w:val="00F53281"/>
    <w:rsid w:val="00F537EB"/>
    <w:rsid w:val="00F558A7"/>
    <w:rsid w:val="00F6230D"/>
    <w:rsid w:val="00F64A1D"/>
    <w:rsid w:val="00F6622E"/>
    <w:rsid w:val="00F705D7"/>
    <w:rsid w:val="00F742F4"/>
    <w:rsid w:val="00F74555"/>
    <w:rsid w:val="00F776E2"/>
    <w:rsid w:val="00F80CA5"/>
    <w:rsid w:val="00F8326F"/>
    <w:rsid w:val="00F86237"/>
    <w:rsid w:val="00F8628C"/>
    <w:rsid w:val="00F91602"/>
    <w:rsid w:val="00F94BBD"/>
    <w:rsid w:val="00F95D27"/>
    <w:rsid w:val="00F97B64"/>
    <w:rsid w:val="00F97F84"/>
    <w:rsid w:val="00FA03E6"/>
    <w:rsid w:val="00FA2A8F"/>
    <w:rsid w:val="00FA49DD"/>
    <w:rsid w:val="00FA4C07"/>
    <w:rsid w:val="00FA753E"/>
    <w:rsid w:val="00FA770D"/>
    <w:rsid w:val="00FB0915"/>
    <w:rsid w:val="00FB14B0"/>
    <w:rsid w:val="00FB5C61"/>
    <w:rsid w:val="00FB61E5"/>
    <w:rsid w:val="00FB6B56"/>
    <w:rsid w:val="00FB79ED"/>
    <w:rsid w:val="00FC045A"/>
    <w:rsid w:val="00FC1609"/>
    <w:rsid w:val="00FC1FBC"/>
    <w:rsid w:val="00FC66E7"/>
    <w:rsid w:val="00FC79CB"/>
    <w:rsid w:val="00FC7C7C"/>
    <w:rsid w:val="00FD0BF9"/>
    <w:rsid w:val="00FD0CAD"/>
    <w:rsid w:val="00FD4BB9"/>
    <w:rsid w:val="00FD6F04"/>
    <w:rsid w:val="00FD7DF2"/>
    <w:rsid w:val="00FE273C"/>
    <w:rsid w:val="00FE3443"/>
    <w:rsid w:val="00FE7490"/>
    <w:rsid w:val="00FF1828"/>
    <w:rsid w:val="00FF37A5"/>
    <w:rsid w:val="00FF4767"/>
    <w:rsid w:val="00FF4BE4"/>
    <w:rsid w:val="00FF5B3D"/>
    <w:rsid w:val="00FF6D06"/>
    <w:rsid w:val="01126BD5"/>
    <w:rsid w:val="01CCCBD8"/>
    <w:rsid w:val="0393D927"/>
    <w:rsid w:val="040EC8FE"/>
    <w:rsid w:val="057CFC43"/>
    <w:rsid w:val="0584496D"/>
    <w:rsid w:val="0778016C"/>
    <w:rsid w:val="09608E08"/>
    <w:rsid w:val="097C8796"/>
    <w:rsid w:val="09B93F1A"/>
    <w:rsid w:val="0A0925BD"/>
    <w:rsid w:val="0E8350FD"/>
    <w:rsid w:val="0EF08989"/>
    <w:rsid w:val="0FD17928"/>
    <w:rsid w:val="112DE52A"/>
    <w:rsid w:val="124322F1"/>
    <w:rsid w:val="12CBF342"/>
    <w:rsid w:val="13022E1F"/>
    <w:rsid w:val="134ADF1C"/>
    <w:rsid w:val="145A72DA"/>
    <w:rsid w:val="14ED257A"/>
    <w:rsid w:val="15B91F0D"/>
    <w:rsid w:val="15EAEAB5"/>
    <w:rsid w:val="169F4B1C"/>
    <w:rsid w:val="16D775E6"/>
    <w:rsid w:val="18CDA029"/>
    <w:rsid w:val="1993DA44"/>
    <w:rsid w:val="1A30415B"/>
    <w:rsid w:val="1F5E785F"/>
    <w:rsid w:val="1F8BCF70"/>
    <w:rsid w:val="1FB5165F"/>
    <w:rsid w:val="204EB0A2"/>
    <w:rsid w:val="2164BECD"/>
    <w:rsid w:val="240CDF18"/>
    <w:rsid w:val="243E3C74"/>
    <w:rsid w:val="24464A23"/>
    <w:rsid w:val="255589FB"/>
    <w:rsid w:val="25E2FE57"/>
    <w:rsid w:val="26A61F29"/>
    <w:rsid w:val="28202796"/>
    <w:rsid w:val="29911A89"/>
    <w:rsid w:val="2A74DB3B"/>
    <w:rsid w:val="2AF32539"/>
    <w:rsid w:val="2BB9ED20"/>
    <w:rsid w:val="2BE67969"/>
    <w:rsid w:val="2D15AC2F"/>
    <w:rsid w:val="2D7E0294"/>
    <w:rsid w:val="2F175D45"/>
    <w:rsid w:val="2FA2DD5A"/>
    <w:rsid w:val="30DC7184"/>
    <w:rsid w:val="3246716B"/>
    <w:rsid w:val="35D770A8"/>
    <w:rsid w:val="360B0FDC"/>
    <w:rsid w:val="36894BB8"/>
    <w:rsid w:val="36AB413B"/>
    <w:rsid w:val="36DA7A12"/>
    <w:rsid w:val="36DDC4A0"/>
    <w:rsid w:val="37A09553"/>
    <w:rsid w:val="37A4DAFC"/>
    <w:rsid w:val="37AB1197"/>
    <w:rsid w:val="38A1B90E"/>
    <w:rsid w:val="38BBFAA2"/>
    <w:rsid w:val="3915BB44"/>
    <w:rsid w:val="39E49FBE"/>
    <w:rsid w:val="39EACAF2"/>
    <w:rsid w:val="3B0D8676"/>
    <w:rsid w:val="3B2B025E"/>
    <w:rsid w:val="3D8119EE"/>
    <w:rsid w:val="3E0722A0"/>
    <w:rsid w:val="3FC053DE"/>
    <w:rsid w:val="3FE3CC57"/>
    <w:rsid w:val="4156656D"/>
    <w:rsid w:val="41FBB082"/>
    <w:rsid w:val="42207228"/>
    <w:rsid w:val="422C5371"/>
    <w:rsid w:val="42458651"/>
    <w:rsid w:val="42C4EBC9"/>
    <w:rsid w:val="43A36E7F"/>
    <w:rsid w:val="4412DEEA"/>
    <w:rsid w:val="441D8393"/>
    <w:rsid w:val="44DF351F"/>
    <w:rsid w:val="46B5A9EF"/>
    <w:rsid w:val="4A1C7275"/>
    <w:rsid w:val="4A23FD7A"/>
    <w:rsid w:val="4B631960"/>
    <w:rsid w:val="4F88D489"/>
    <w:rsid w:val="4FA9A004"/>
    <w:rsid w:val="50D824F3"/>
    <w:rsid w:val="512CA02A"/>
    <w:rsid w:val="514B7EE5"/>
    <w:rsid w:val="54252FF1"/>
    <w:rsid w:val="544E5B78"/>
    <w:rsid w:val="55019C2D"/>
    <w:rsid w:val="5512D1BD"/>
    <w:rsid w:val="560632AF"/>
    <w:rsid w:val="564AD102"/>
    <w:rsid w:val="58CCB340"/>
    <w:rsid w:val="59FD1BF4"/>
    <w:rsid w:val="5AA54BB1"/>
    <w:rsid w:val="5D380F6B"/>
    <w:rsid w:val="5FE42351"/>
    <w:rsid w:val="6001C54C"/>
    <w:rsid w:val="60793CB2"/>
    <w:rsid w:val="621B028A"/>
    <w:rsid w:val="628A010F"/>
    <w:rsid w:val="635A0823"/>
    <w:rsid w:val="66869ADE"/>
    <w:rsid w:val="683BDF84"/>
    <w:rsid w:val="68A7DA7B"/>
    <w:rsid w:val="691737F4"/>
    <w:rsid w:val="6978A085"/>
    <w:rsid w:val="69CC2830"/>
    <w:rsid w:val="6A98FE4E"/>
    <w:rsid w:val="6AED8282"/>
    <w:rsid w:val="6BCB0EBB"/>
    <w:rsid w:val="6C6DADB3"/>
    <w:rsid w:val="6E4EF1B4"/>
    <w:rsid w:val="6E8F4495"/>
    <w:rsid w:val="6F07BEB8"/>
    <w:rsid w:val="6F51D9E6"/>
    <w:rsid w:val="6F60BACA"/>
    <w:rsid w:val="6FBE0A7D"/>
    <w:rsid w:val="7100F382"/>
    <w:rsid w:val="71ED482C"/>
    <w:rsid w:val="7226389E"/>
    <w:rsid w:val="7411FD71"/>
    <w:rsid w:val="74908179"/>
    <w:rsid w:val="7497DEB8"/>
    <w:rsid w:val="757B30CC"/>
    <w:rsid w:val="75E05917"/>
    <w:rsid w:val="76D00FC4"/>
    <w:rsid w:val="7A9100DA"/>
    <w:rsid w:val="7AA33054"/>
    <w:rsid w:val="7AF3AE38"/>
    <w:rsid w:val="7AFC0DBE"/>
    <w:rsid w:val="7B07CF6C"/>
    <w:rsid w:val="7B9839AD"/>
    <w:rsid w:val="7B98EBF9"/>
    <w:rsid w:val="7BE15AD2"/>
    <w:rsid w:val="7C1294F9"/>
    <w:rsid w:val="7C2C0B30"/>
    <w:rsid w:val="7CE45676"/>
    <w:rsid w:val="7DF8FB89"/>
    <w:rsid w:val="7E28257A"/>
    <w:rsid w:val="7E3329B8"/>
    <w:rsid w:val="7E41CCC4"/>
    <w:rsid w:val="7FDFE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7251002A-4A39-4EB3-9DC5-68E0E821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D078D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D078D"/>
    <w:rPr>
      <w:rFonts w:ascii="Consolas" w:eastAsia="Times New Roman" w:hAnsi="Consolas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2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ona.i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umbodelmetre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roccaagriturismo.i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FC71-E157-47EF-AFF3-50C295B9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4692</Characters>
  <Application>Microsoft Office Word</Application>
  <DocSecurity>0</DocSecurity>
  <Lines>39</Lines>
  <Paragraphs>11</Paragraphs>
  <ScaleCrop>false</ScaleCrop>
  <Company>Grizli777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287</cp:revision>
  <dcterms:created xsi:type="dcterms:W3CDTF">2025-03-12T00:55:00Z</dcterms:created>
  <dcterms:modified xsi:type="dcterms:W3CDTF">2025-09-23T12:58:00Z</dcterms:modified>
</cp:coreProperties>
</file>