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B6CC" w14:textId="2A326976" w:rsidR="7E0565DB" w:rsidRDefault="7E0565DB" w:rsidP="7E0565DB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41583060" w14:textId="77777777" w:rsidR="004D3A8E" w:rsidRDefault="004D3A8E" w:rsidP="00EB483D">
      <w:pPr>
        <w:jc w:val="center"/>
        <w:rPr>
          <w:rFonts w:ascii="Calibri" w:hAnsi="Calibri" w:cs="Calibri"/>
          <w:b/>
          <w:bCs/>
          <w:color w:val="000000" w:themeColor="text1"/>
          <w:sz w:val="72"/>
          <w:szCs w:val="72"/>
        </w:rPr>
      </w:pPr>
      <w:r w:rsidRPr="004D3A8E">
        <w:rPr>
          <w:rFonts w:ascii="Calibri" w:hAnsi="Calibri" w:cs="Calibri"/>
          <w:b/>
          <w:bCs/>
          <w:color w:val="000000" w:themeColor="text1"/>
          <w:sz w:val="72"/>
          <w:szCs w:val="72"/>
        </w:rPr>
        <w:t xml:space="preserve">L’Africa d’estate </w:t>
      </w:r>
    </w:p>
    <w:p w14:paraId="53638064" w14:textId="0284C3D8" w:rsidR="009B69CA" w:rsidRPr="004D3A8E" w:rsidRDefault="00D41FE9" w:rsidP="00EB483D">
      <w:pPr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</w:rPr>
      </w:pPr>
      <w:r>
        <w:rPr>
          <w:rFonts w:ascii="Calibri" w:hAnsi="Calibri" w:cs="Calibri"/>
          <w:b/>
          <w:bCs/>
          <w:color w:val="000000" w:themeColor="text1"/>
          <w:sz w:val="72"/>
          <w:szCs w:val="72"/>
        </w:rPr>
        <w:t>s</w:t>
      </w:r>
      <w:r w:rsidR="00877BD4">
        <w:rPr>
          <w:rFonts w:ascii="Calibri" w:hAnsi="Calibri" w:cs="Calibri"/>
          <w:b/>
          <w:bCs/>
          <w:color w:val="000000" w:themeColor="text1"/>
          <w:sz w:val="72"/>
          <w:szCs w:val="72"/>
        </w:rPr>
        <w:t>econdo</w:t>
      </w:r>
      <w:r w:rsidR="004D3A8E" w:rsidRPr="004D3A8E">
        <w:rPr>
          <w:rFonts w:ascii="Calibri" w:hAnsi="Calibri" w:cs="Calibri"/>
          <w:b/>
          <w:bCs/>
          <w:color w:val="000000" w:themeColor="text1"/>
          <w:sz w:val="72"/>
          <w:szCs w:val="72"/>
        </w:rPr>
        <w:t xml:space="preserve"> </w:t>
      </w:r>
      <w:proofErr w:type="spellStart"/>
      <w:r w:rsidR="004D3A8E" w:rsidRPr="004D3A8E">
        <w:rPr>
          <w:rFonts w:ascii="Calibri" w:hAnsi="Calibri" w:cs="Calibri"/>
          <w:b/>
          <w:bCs/>
          <w:color w:val="000000" w:themeColor="text1"/>
          <w:sz w:val="72"/>
          <w:szCs w:val="72"/>
        </w:rPr>
        <w:t>African</w:t>
      </w:r>
      <w:proofErr w:type="spellEnd"/>
      <w:r w:rsidR="004D3A8E" w:rsidRPr="004D3A8E">
        <w:rPr>
          <w:rFonts w:ascii="Calibri" w:hAnsi="Calibri" w:cs="Calibri"/>
          <w:b/>
          <w:bCs/>
          <w:color w:val="000000" w:themeColor="text1"/>
          <w:sz w:val="72"/>
          <w:szCs w:val="72"/>
        </w:rPr>
        <w:t xml:space="preserve"> Explorer</w:t>
      </w:r>
    </w:p>
    <w:p w14:paraId="68DD005A" w14:textId="217F358B" w:rsidR="000A5D81" w:rsidRPr="008A5BAF" w:rsidRDefault="004D3A8E" w:rsidP="008A5BAF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7E0565D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Tra nuove partnership e </w:t>
      </w:r>
      <w:r w:rsidR="003965A3" w:rsidRPr="7E0565D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intese rinnovate con compagnie aeree di </w:t>
      </w:r>
      <w:r w:rsidR="00877BD4" w:rsidRPr="7E0565D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alta gamma, African Explorer presenta una nuova programmazione </w:t>
      </w:r>
      <w:r w:rsidR="7434D761" w:rsidRPr="7E0565DB">
        <w:rPr>
          <w:rFonts w:ascii="Calibri" w:hAnsi="Calibri" w:cs="Calibri"/>
          <w:b/>
          <w:bCs/>
          <w:color w:val="000000" w:themeColor="text1"/>
          <w:sz w:val="22"/>
          <w:szCs w:val="22"/>
        </w:rPr>
        <w:t>in esclusiva dedicata al</w:t>
      </w:r>
      <w:r w:rsidR="00877BD4" w:rsidRPr="7E0565D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7434D761" w:rsidRPr="7E0565D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Continente africano </w:t>
      </w:r>
      <w:r w:rsidR="00877BD4" w:rsidRPr="7E0565DB">
        <w:rPr>
          <w:rFonts w:ascii="Calibri" w:hAnsi="Calibri" w:cs="Calibri"/>
          <w:b/>
          <w:bCs/>
          <w:color w:val="000000" w:themeColor="text1"/>
          <w:sz w:val="22"/>
          <w:szCs w:val="22"/>
        </w:rPr>
        <w:t>per l’est</w:t>
      </w:r>
      <w:r w:rsidR="00193178" w:rsidRPr="7E0565DB">
        <w:rPr>
          <w:rFonts w:ascii="Calibri" w:hAnsi="Calibri" w:cs="Calibri"/>
          <w:b/>
          <w:bCs/>
          <w:color w:val="000000" w:themeColor="text1"/>
          <w:sz w:val="22"/>
          <w:szCs w:val="22"/>
        </w:rPr>
        <w:t>ate</w:t>
      </w:r>
      <w:r w:rsidR="009473A1" w:rsidRPr="7E0565D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44240985" w14:textId="08DA4757" w:rsidR="68615A55" w:rsidRPr="0012648D" w:rsidRDefault="68615A55" w:rsidP="68615A55">
      <w:pPr>
        <w:jc w:val="center"/>
        <w:rPr>
          <w:rFonts w:ascii="Calibri" w:hAnsi="Calibri" w:cs="Calibri"/>
          <w:b/>
          <w:bCs/>
          <w:color w:val="000000" w:themeColor="text1"/>
          <w:sz w:val="12"/>
          <w:szCs w:val="12"/>
        </w:rPr>
      </w:pPr>
    </w:p>
    <w:p w14:paraId="6B714C6B" w14:textId="1769B140" w:rsidR="00DE2F04" w:rsidRPr="00DE2F04" w:rsidRDefault="3EE1CFB1" w:rsidP="00DE2F04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4A8DAE66">
        <w:rPr>
          <w:rFonts w:ascii="Calibri" w:hAnsi="Calibri" w:cs="Calibri"/>
          <w:i/>
          <w:iCs/>
          <w:color w:val="222222"/>
          <w:sz w:val="21"/>
          <w:szCs w:val="21"/>
        </w:rPr>
        <w:t xml:space="preserve">Milano, </w:t>
      </w:r>
      <w:r w:rsidR="00D75CC6">
        <w:rPr>
          <w:rFonts w:ascii="Calibri" w:hAnsi="Calibri" w:cs="Calibri"/>
          <w:i/>
          <w:iCs/>
          <w:color w:val="222222"/>
          <w:sz w:val="21"/>
          <w:szCs w:val="21"/>
        </w:rPr>
        <w:t>febbraio</w:t>
      </w:r>
      <w:r w:rsidRPr="4A8DAE66">
        <w:rPr>
          <w:rFonts w:ascii="Calibri" w:hAnsi="Calibri" w:cs="Calibri"/>
          <w:i/>
          <w:iCs/>
          <w:color w:val="222222"/>
          <w:sz w:val="21"/>
          <w:szCs w:val="21"/>
        </w:rPr>
        <w:t xml:space="preserve"> 202</w:t>
      </w:r>
      <w:r w:rsidR="00D75CC6">
        <w:rPr>
          <w:rFonts w:ascii="Calibri" w:hAnsi="Calibri" w:cs="Calibri"/>
          <w:i/>
          <w:iCs/>
          <w:color w:val="222222"/>
          <w:sz w:val="21"/>
          <w:szCs w:val="21"/>
        </w:rPr>
        <w:t>6</w:t>
      </w:r>
      <w:r w:rsidRPr="4A8DAE66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E562ED" w:rsidRPr="4A8DAE66">
        <w:rPr>
          <w:rFonts w:ascii="Calibri" w:hAnsi="Calibri" w:cs="Calibri"/>
          <w:color w:val="222222"/>
          <w:sz w:val="21"/>
          <w:szCs w:val="21"/>
        </w:rPr>
        <w:t xml:space="preserve">– 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 xml:space="preserve">Nel turismo africano non basta più dire </w:t>
      </w:r>
      <w:r w:rsidR="00DE2F04" w:rsidRPr="00DE2F04">
        <w:rPr>
          <w:rFonts w:ascii="Calibri" w:hAnsi="Calibri" w:cs="Calibri"/>
          <w:i/>
          <w:iCs/>
          <w:color w:val="222222"/>
          <w:sz w:val="21"/>
          <w:szCs w:val="21"/>
        </w:rPr>
        <w:t>dove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 xml:space="preserve"> si va. Conta sempre di più </w:t>
      </w:r>
      <w:r w:rsidR="00DE2F04" w:rsidRPr="00DE2F04">
        <w:rPr>
          <w:rFonts w:ascii="Calibri" w:hAnsi="Calibri" w:cs="Calibri"/>
          <w:i/>
          <w:iCs/>
          <w:color w:val="222222"/>
          <w:sz w:val="21"/>
          <w:szCs w:val="21"/>
        </w:rPr>
        <w:t>come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 xml:space="preserve"> ci si arriva.</w:t>
      </w:r>
      <w:r w:rsidR="00193178">
        <w:rPr>
          <w:rFonts w:ascii="Calibri" w:hAnsi="Calibri" w:cs="Calibri"/>
          <w:color w:val="222222"/>
          <w:sz w:val="21"/>
          <w:szCs w:val="21"/>
        </w:rPr>
        <w:t xml:space="preserve"> Parola di </w:t>
      </w:r>
      <w:proofErr w:type="spellStart"/>
      <w:r w:rsidR="00193178" w:rsidRPr="00C4362A">
        <w:rPr>
          <w:rFonts w:ascii="Calibri" w:hAnsi="Calibri" w:cs="Calibri"/>
          <w:b/>
          <w:bCs/>
          <w:color w:val="222222"/>
          <w:sz w:val="21"/>
          <w:szCs w:val="21"/>
        </w:rPr>
        <w:t>African</w:t>
      </w:r>
      <w:proofErr w:type="spellEnd"/>
      <w:r w:rsidR="00193178" w:rsidRPr="00C4362A">
        <w:rPr>
          <w:rFonts w:ascii="Calibri" w:hAnsi="Calibri" w:cs="Calibri"/>
          <w:b/>
          <w:bCs/>
          <w:color w:val="222222"/>
          <w:sz w:val="21"/>
          <w:szCs w:val="21"/>
        </w:rPr>
        <w:t xml:space="preserve"> Explorer</w:t>
      </w:r>
      <w:r w:rsidR="00193178">
        <w:rPr>
          <w:rFonts w:ascii="Calibri" w:hAnsi="Calibri" w:cs="Calibri"/>
          <w:color w:val="222222"/>
          <w:sz w:val="21"/>
          <w:szCs w:val="21"/>
        </w:rPr>
        <w:t>: l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>a programmazione Africa</w:t>
      </w:r>
      <w:r w:rsidR="009473A1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 xml:space="preserve">per </w:t>
      </w:r>
      <w:r w:rsidR="00DE2F04" w:rsidRPr="00273908">
        <w:rPr>
          <w:rFonts w:ascii="Calibri" w:hAnsi="Calibri" w:cs="Calibri"/>
          <w:b/>
          <w:bCs/>
          <w:color w:val="222222"/>
          <w:sz w:val="21"/>
          <w:szCs w:val="21"/>
        </w:rPr>
        <w:t>l’estate 2026</w:t>
      </w:r>
      <w:r w:rsidR="00193178">
        <w:rPr>
          <w:rFonts w:ascii="Calibri" w:hAnsi="Calibri" w:cs="Calibri"/>
          <w:color w:val="222222"/>
          <w:sz w:val="21"/>
          <w:szCs w:val="21"/>
        </w:rPr>
        <w:t xml:space="preserve"> dello storico operatore milanese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 xml:space="preserve"> nasce proprio da</w:t>
      </w:r>
      <w:r w:rsidR="00C4362A">
        <w:rPr>
          <w:rFonts w:ascii="Calibri" w:hAnsi="Calibri" w:cs="Calibri"/>
          <w:color w:val="222222"/>
          <w:sz w:val="21"/>
          <w:szCs w:val="21"/>
        </w:rPr>
        <w:t xml:space="preserve">lla 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>consapevolezza</w:t>
      </w:r>
      <w:r w:rsidR="00C4362A">
        <w:rPr>
          <w:rFonts w:ascii="Calibri" w:hAnsi="Calibri" w:cs="Calibri"/>
          <w:color w:val="222222"/>
          <w:sz w:val="21"/>
          <w:szCs w:val="21"/>
        </w:rPr>
        <w:t xml:space="preserve"> che </w:t>
      </w:r>
      <w:r w:rsidR="00C4362A" w:rsidRPr="00C4362A">
        <w:rPr>
          <w:rFonts w:ascii="Calibri" w:hAnsi="Calibri" w:cs="Calibri"/>
          <w:b/>
          <w:bCs/>
          <w:color w:val="222222"/>
          <w:sz w:val="21"/>
          <w:szCs w:val="21"/>
        </w:rPr>
        <w:t>per</w:t>
      </w:r>
      <w:r w:rsidR="00DE2F04" w:rsidRPr="00C4362A">
        <w:rPr>
          <w:rFonts w:ascii="Calibri" w:hAnsi="Calibri" w:cs="Calibri"/>
          <w:b/>
          <w:bCs/>
          <w:color w:val="222222"/>
          <w:sz w:val="21"/>
          <w:szCs w:val="21"/>
        </w:rPr>
        <w:t xml:space="preserve"> costruire itinerari solidi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E36A86">
        <w:rPr>
          <w:rFonts w:ascii="Calibri" w:hAnsi="Calibri" w:cs="Calibri"/>
          <w:color w:val="222222"/>
          <w:sz w:val="21"/>
          <w:szCs w:val="21"/>
        </w:rPr>
        <w:t>sia necessario partire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 xml:space="preserve"> da una base spesso sottovalutata ma decisiva, </w:t>
      </w:r>
      <w:r w:rsidR="00DE2F04" w:rsidRPr="00DE2F04">
        <w:rPr>
          <w:rFonts w:ascii="Calibri" w:hAnsi="Calibri" w:cs="Calibri"/>
          <w:b/>
          <w:bCs/>
          <w:color w:val="222222"/>
          <w:sz w:val="21"/>
          <w:szCs w:val="21"/>
        </w:rPr>
        <w:t>il vettore aereo</w:t>
      </w:r>
      <w:r w:rsidR="00DE2F04" w:rsidRPr="00DE2F04">
        <w:rPr>
          <w:rFonts w:ascii="Calibri" w:hAnsi="Calibri" w:cs="Calibri"/>
          <w:color w:val="222222"/>
          <w:sz w:val="21"/>
          <w:szCs w:val="21"/>
        </w:rPr>
        <w:t>.</w:t>
      </w:r>
    </w:p>
    <w:p w14:paraId="748D96D6" w14:textId="44AF82F9" w:rsidR="00DE2F04" w:rsidRDefault="00DE2F04" w:rsidP="00DE2F04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7E0565DB">
        <w:rPr>
          <w:rFonts w:ascii="Calibri" w:hAnsi="Calibri" w:cs="Calibri"/>
          <w:color w:val="222222"/>
          <w:sz w:val="21"/>
          <w:szCs w:val="21"/>
        </w:rPr>
        <w:t xml:space="preserve">L’offerta si sviluppa lungo cinque grandi direttrici – Namibia, Sudafrica, Kenya, Tanzania e Madagascar – con partenze a date fisse e voli di linea operati da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Lufthansa Group, Qatar Airways, Emirates e Turkish Airline</w:t>
      </w:r>
      <w:r w:rsidR="009473A1" w:rsidRPr="7E0565DB">
        <w:rPr>
          <w:rFonts w:ascii="Calibri" w:hAnsi="Calibri" w:cs="Calibri"/>
          <w:b/>
          <w:bCs/>
          <w:color w:val="222222"/>
          <w:sz w:val="21"/>
          <w:szCs w:val="21"/>
        </w:rPr>
        <w:t>s</w:t>
      </w:r>
      <w:r w:rsidR="009473A1" w:rsidRPr="7E0565DB">
        <w:rPr>
          <w:rFonts w:ascii="Calibri" w:hAnsi="Calibri" w:cs="Calibri"/>
          <w:color w:val="222222"/>
          <w:sz w:val="21"/>
          <w:szCs w:val="21"/>
        </w:rPr>
        <w:t xml:space="preserve">. 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Compagnie che, nel percepito del cliente finale ma soprattutto nella pratica quotidiana delle agenzie, </w:t>
      </w:r>
      <w:r w:rsidR="20288A8C" w:rsidRPr="7E0565DB">
        <w:rPr>
          <w:rFonts w:ascii="Calibri" w:hAnsi="Calibri" w:cs="Calibri"/>
          <w:color w:val="222222"/>
          <w:sz w:val="21"/>
          <w:szCs w:val="21"/>
        </w:rPr>
        <w:t xml:space="preserve">sono sinonimo di 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continuità operativa, connessioni affidabili e standard di servizio </w:t>
      </w:r>
      <w:r w:rsidR="009A7CEB" w:rsidRPr="7E0565DB">
        <w:rPr>
          <w:rFonts w:ascii="Calibri" w:hAnsi="Calibri" w:cs="Calibri"/>
          <w:color w:val="222222"/>
          <w:sz w:val="21"/>
          <w:szCs w:val="21"/>
        </w:rPr>
        <w:t xml:space="preserve">elevati e </w:t>
      </w:r>
      <w:r w:rsidRPr="7E0565DB">
        <w:rPr>
          <w:rFonts w:ascii="Calibri" w:hAnsi="Calibri" w:cs="Calibri"/>
          <w:color w:val="222222"/>
          <w:sz w:val="21"/>
          <w:szCs w:val="21"/>
        </w:rPr>
        <w:t>riconoscibili.</w:t>
      </w:r>
    </w:p>
    <w:p w14:paraId="5ACDA33C" w14:textId="77777777" w:rsidR="00AA3CFC" w:rsidRDefault="00AA3CFC" w:rsidP="00AA3CFC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</w:p>
    <w:p w14:paraId="1934E69B" w14:textId="4406FABB" w:rsidR="00AA3CFC" w:rsidRPr="00AA3CFC" w:rsidRDefault="00AA3CFC" w:rsidP="7E0565DB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</w:rPr>
      </w:pPr>
      <w:r w:rsidRPr="7E0565DB">
        <w:rPr>
          <w:rFonts w:ascii="Calibri" w:hAnsi="Calibri" w:cs="Calibri"/>
          <w:b/>
          <w:bCs/>
          <w:color w:val="C00000"/>
        </w:rPr>
        <w:t>Sudafrica: hub, estensioni e flessibilità</w:t>
      </w:r>
    </w:p>
    <w:p w14:paraId="1D7F8C1F" w14:textId="0B772EE8" w:rsidR="00AA3CFC" w:rsidRDefault="00AA3CFC" w:rsidP="00AA3CFC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AA3CFC">
        <w:rPr>
          <w:rFonts w:ascii="Calibri" w:hAnsi="Calibri" w:cs="Calibri"/>
          <w:color w:val="222222"/>
          <w:sz w:val="21"/>
          <w:szCs w:val="21"/>
        </w:rPr>
        <w:t>Sul Sudafrica</w:t>
      </w:r>
      <w:r>
        <w:rPr>
          <w:rFonts w:ascii="Calibri" w:hAnsi="Calibri" w:cs="Calibri"/>
          <w:color w:val="222222"/>
          <w:sz w:val="21"/>
          <w:szCs w:val="21"/>
        </w:rPr>
        <w:t>, ad esempio,</w:t>
      </w:r>
      <w:r w:rsidRPr="00AA3CFC">
        <w:rPr>
          <w:rFonts w:ascii="Calibri" w:hAnsi="Calibri" w:cs="Calibri"/>
          <w:color w:val="222222"/>
          <w:sz w:val="21"/>
          <w:szCs w:val="21"/>
        </w:rPr>
        <w:t xml:space="preserve"> la scelta è chiara: </w:t>
      </w:r>
      <w:r w:rsidRPr="00AA3CFC">
        <w:rPr>
          <w:rFonts w:ascii="Calibri" w:hAnsi="Calibri" w:cs="Calibri"/>
          <w:b/>
          <w:bCs/>
          <w:color w:val="222222"/>
          <w:sz w:val="21"/>
          <w:szCs w:val="21"/>
        </w:rPr>
        <w:t>Qatar Airways</w:t>
      </w:r>
      <w:r w:rsidRPr="00AA3CFC">
        <w:rPr>
          <w:rFonts w:ascii="Calibri" w:hAnsi="Calibri" w:cs="Calibri"/>
          <w:color w:val="222222"/>
          <w:sz w:val="21"/>
          <w:szCs w:val="21"/>
        </w:rPr>
        <w:t xml:space="preserve"> come vettore di riferimento.</w:t>
      </w:r>
      <w:r w:rsidRPr="00AA3CFC">
        <w:rPr>
          <w:rFonts w:ascii="Calibri" w:hAnsi="Calibri" w:cs="Calibri"/>
          <w:color w:val="222222"/>
          <w:sz w:val="21"/>
          <w:szCs w:val="21"/>
        </w:rPr>
        <w:tab/>
      </w:r>
      <w:r w:rsidRPr="00AA3CFC">
        <w:rPr>
          <w:rFonts w:ascii="Calibri" w:hAnsi="Calibri" w:cs="Calibri"/>
          <w:color w:val="222222"/>
          <w:sz w:val="21"/>
          <w:szCs w:val="21"/>
        </w:rPr>
        <w:br/>
        <w:t>Partenze settimanali, prodotti differenziati (</w:t>
      </w:r>
      <w:r w:rsidRPr="00AA3CFC">
        <w:rPr>
          <w:rFonts w:ascii="Calibri" w:hAnsi="Calibri" w:cs="Calibri"/>
          <w:b/>
          <w:bCs/>
          <w:color w:val="222222"/>
          <w:sz w:val="21"/>
          <w:szCs w:val="21"/>
        </w:rPr>
        <w:t>Smart</w:t>
      </w:r>
      <w:r w:rsidRPr="00AA3CFC">
        <w:rPr>
          <w:rFonts w:ascii="Calibri" w:hAnsi="Calibri" w:cs="Calibri"/>
          <w:color w:val="222222"/>
          <w:sz w:val="21"/>
          <w:szCs w:val="21"/>
        </w:rPr>
        <w:t xml:space="preserve">, </w:t>
      </w:r>
      <w:r w:rsidRPr="00AA3CFC">
        <w:rPr>
          <w:rFonts w:ascii="Calibri" w:hAnsi="Calibri" w:cs="Calibri"/>
          <w:b/>
          <w:bCs/>
          <w:color w:val="222222"/>
          <w:sz w:val="21"/>
          <w:szCs w:val="21"/>
        </w:rPr>
        <w:t>Explorer</w:t>
      </w:r>
      <w:r w:rsidRPr="00AA3CFC">
        <w:rPr>
          <w:rFonts w:ascii="Calibri" w:hAnsi="Calibri" w:cs="Calibri"/>
          <w:color w:val="222222"/>
          <w:sz w:val="21"/>
          <w:szCs w:val="21"/>
        </w:rPr>
        <w:t xml:space="preserve"> e </w:t>
      </w:r>
      <w:r w:rsidRPr="00AA3CFC">
        <w:rPr>
          <w:rFonts w:ascii="Calibri" w:hAnsi="Calibri" w:cs="Calibri"/>
          <w:b/>
          <w:bCs/>
          <w:color w:val="222222"/>
          <w:sz w:val="21"/>
          <w:szCs w:val="21"/>
        </w:rPr>
        <w:t>Malaria Free</w:t>
      </w:r>
      <w:r w:rsidRPr="00AA3CFC">
        <w:rPr>
          <w:rFonts w:ascii="Calibri" w:hAnsi="Calibri" w:cs="Calibri"/>
          <w:color w:val="222222"/>
          <w:sz w:val="21"/>
          <w:szCs w:val="21"/>
        </w:rPr>
        <w:t xml:space="preserve">) e la possibilità di estendere l’itinerario verso </w:t>
      </w:r>
      <w:r w:rsidRPr="00AA3CFC">
        <w:rPr>
          <w:rFonts w:ascii="Calibri" w:hAnsi="Calibri" w:cs="Calibri"/>
          <w:b/>
          <w:bCs/>
          <w:color w:val="222222"/>
          <w:sz w:val="21"/>
          <w:szCs w:val="21"/>
        </w:rPr>
        <w:t xml:space="preserve">Victoria Falls e </w:t>
      </w:r>
      <w:proofErr w:type="spellStart"/>
      <w:r w:rsidRPr="00AA3CFC">
        <w:rPr>
          <w:rFonts w:ascii="Calibri" w:hAnsi="Calibri" w:cs="Calibri"/>
          <w:b/>
          <w:bCs/>
          <w:color w:val="222222"/>
          <w:sz w:val="21"/>
          <w:szCs w:val="21"/>
        </w:rPr>
        <w:t>Chobe</w:t>
      </w:r>
      <w:proofErr w:type="spellEnd"/>
      <w:r w:rsidRPr="00AA3CFC">
        <w:rPr>
          <w:rFonts w:ascii="Calibri" w:hAnsi="Calibri" w:cs="Calibri"/>
          <w:color w:val="222222"/>
          <w:sz w:val="21"/>
          <w:szCs w:val="21"/>
        </w:rPr>
        <w:t xml:space="preserve"> trasformano il viaggio in una </w:t>
      </w:r>
      <w:r w:rsidRPr="00AA3CFC">
        <w:rPr>
          <w:rFonts w:ascii="Calibri" w:hAnsi="Calibri" w:cs="Calibri"/>
          <w:b/>
          <w:bCs/>
          <w:color w:val="222222"/>
          <w:sz w:val="21"/>
          <w:szCs w:val="21"/>
        </w:rPr>
        <w:t>piattaforma modulare</w:t>
      </w:r>
      <w:r w:rsidRPr="00AA3CFC">
        <w:rPr>
          <w:rFonts w:ascii="Calibri" w:hAnsi="Calibri" w:cs="Calibri"/>
          <w:color w:val="222222"/>
          <w:sz w:val="21"/>
          <w:szCs w:val="21"/>
        </w:rPr>
        <w:t xml:space="preserve">, facilmente </w:t>
      </w:r>
      <w:r w:rsidRPr="00AA3CFC">
        <w:rPr>
          <w:rFonts w:ascii="Calibri" w:hAnsi="Calibri" w:cs="Calibri"/>
          <w:b/>
          <w:bCs/>
          <w:color w:val="222222"/>
          <w:sz w:val="21"/>
          <w:szCs w:val="21"/>
        </w:rPr>
        <w:t>adattabile</w:t>
      </w:r>
      <w:r w:rsidRPr="00AA3CFC">
        <w:rPr>
          <w:rFonts w:ascii="Calibri" w:hAnsi="Calibri" w:cs="Calibri"/>
          <w:color w:val="222222"/>
          <w:sz w:val="21"/>
          <w:szCs w:val="21"/>
        </w:rPr>
        <w:t xml:space="preserve"> alle esigenze del cliente finale. </w:t>
      </w:r>
    </w:p>
    <w:p w14:paraId="65819B81" w14:textId="77777777" w:rsidR="00E02D06" w:rsidRDefault="00F36728" w:rsidP="00E02D06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Date:</w:t>
      </w:r>
      <w:r w:rsidR="00E02D06" w:rsidRPr="00E02D06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1E0D8186" w14:textId="0DE9634F" w:rsidR="00E02D06" w:rsidRPr="00E02D06" w:rsidRDefault="00E02D06" w:rsidP="00E02D06">
      <w:pPr>
        <w:pStyle w:val="Paragrafoelenco"/>
        <w:numPr>
          <w:ilvl w:val="0"/>
          <w:numId w:val="42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8" w:history="1">
        <w:r w:rsidRPr="00F70801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Sudafrica Smart</w:t>
        </w:r>
      </w:hyperlink>
      <w:r w:rsidRPr="00E02D06">
        <w:rPr>
          <w:rFonts w:ascii="Calibri" w:hAnsi="Calibri" w:cs="Calibri"/>
          <w:color w:val="222222"/>
          <w:sz w:val="21"/>
          <w:szCs w:val="21"/>
        </w:rPr>
        <w:t xml:space="preserve">: partenze ogni lunedì </w:t>
      </w:r>
      <w:r w:rsidR="00A00A88">
        <w:rPr>
          <w:rFonts w:ascii="Calibri" w:hAnsi="Calibri" w:cs="Calibri"/>
          <w:color w:val="222222"/>
          <w:sz w:val="21"/>
          <w:szCs w:val="21"/>
        </w:rPr>
        <w:t xml:space="preserve">di luglio e agosto </w:t>
      </w:r>
      <w:r w:rsidRPr="00E02D06">
        <w:rPr>
          <w:rFonts w:ascii="Calibri" w:hAnsi="Calibri" w:cs="Calibri"/>
          <w:color w:val="222222"/>
          <w:sz w:val="21"/>
          <w:szCs w:val="21"/>
        </w:rPr>
        <w:t xml:space="preserve">con voli </w:t>
      </w:r>
      <w:r w:rsidRPr="00E02D06">
        <w:rPr>
          <w:rFonts w:ascii="Calibri" w:hAnsi="Calibri" w:cs="Calibri"/>
          <w:b/>
          <w:bCs/>
          <w:color w:val="222222"/>
          <w:sz w:val="21"/>
          <w:szCs w:val="21"/>
        </w:rPr>
        <w:t>Qatar Airways</w:t>
      </w:r>
      <w:r w:rsidRPr="00E02D06">
        <w:rPr>
          <w:rFonts w:ascii="Calibri" w:hAnsi="Calibri" w:cs="Calibri"/>
          <w:color w:val="222222"/>
          <w:sz w:val="21"/>
          <w:szCs w:val="21"/>
        </w:rPr>
        <w:t xml:space="preserve">, con estensione opzionale a </w:t>
      </w:r>
      <w:r w:rsidRPr="00E02D06">
        <w:rPr>
          <w:rFonts w:ascii="Calibri" w:hAnsi="Calibri" w:cs="Calibri"/>
          <w:b/>
          <w:bCs/>
          <w:color w:val="222222"/>
          <w:sz w:val="21"/>
          <w:szCs w:val="21"/>
        </w:rPr>
        <w:t xml:space="preserve">Victoria Falls e </w:t>
      </w:r>
      <w:proofErr w:type="spellStart"/>
      <w:r w:rsidRPr="00E02D06">
        <w:rPr>
          <w:rFonts w:ascii="Calibri" w:hAnsi="Calibri" w:cs="Calibri"/>
          <w:b/>
          <w:bCs/>
          <w:color w:val="222222"/>
          <w:sz w:val="21"/>
          <w:szCs w:val="21"/>
        </w:rPr>
        <w:t>Chobe</w:t>
      </w:r>
      <w:proofErr w:type="spellEnd"/>
      <w:r w:rsidR="00383C87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383C87">
        <w:rPr>
          <w:rFonts w:ascii="Calibri" w:hAnsi="Calibri" w:cs="Calibri"/>
          <w:color w:val="222222"/>
          <w:sz w:val="21"/>
          <w:szCs w:val="21"/>
        </w:rPr>
        <w:t>(</w:t>
      </w:r>
      <w:r w:rsidR="00AA6D5A">
        <w:rPr>
          <w:rFonts w:ascii="Calibri" w:hAnsi="Calibri" w:cs="Calibri"/>
          <w:color w:val="222222"/>
          <w:sz w:val="21"/>
          <w:szCs w:val="21"/>
        </w:rPr>
        <w:t xml:space="preserve">10 giorni e 7 notti, </w:t>
      </w:r>
      <w:r w:rsidR="00383C87">
        <w:rPr>
          <w:rFonts w:ascii="Calibri" w:hAnsi="Calibri" w:cs="Calibri"/>
          <w:color w:val="222222"/>
          <w:sz w:val="21"/>
          <w:szCs w:val="21"/>
        </w:rPr>
        <w:t>a partire a 3450€ a persona)</w:t>
      </w:r>
    </w:p>
    <w:p w14:paraId="072EB3D8" w14:textId="596A3097" w:rsidR="00E02D06" w:rsidRPr="00185E6F" w:rsidRDefault="00E02D06" w:rsidP="00185E6F">
      <w:pPr>
        <w:pStyle w:val="Paragrafoelenco"/>
        <w:numPr>
          <w:ilvl w:val="0"/>
          <w:numId w:val="42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hyperlink r:id="rId9" w:history="1">
        <w:r w:rsidRPr="00DB374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Sudafrica Explorer</w:t>
        </w:r>
      </w:hyperlink>
      <w:r w:rsidRPr="00E02D06">
        <w:rPr>
          <w:rFonts w:ascii="Calibri" w:hAnsi="Calibri" w:cs="Calibri"/>
          <w:color w:val="222222"/>
          <w:sz w:val="21"/>
          <w:szCs w:val="21"/>
        </w:rPr>
        <w:t xml:space="preserve">: partenze domenicali il 19 e 26 luglio, 2, 9, 16, 23 e 30 agosto – voli </w:t>
      </w:r>
      <w:r w:rsidRPr="00E02D06">
        <w:rPr>
          <w:rFonts w:ascii="Calibri" w:hAnsi="Calibri" w:cs="Calibri"/>
          <w:b/>
          <w:bCs/>
          <w:color w:val="222222"/>
          <w:sz w:val="21"/>
          <w:szCs w:val="21"/>
        </w:rPr>
        <w:t>Qatar Airways</w:t>
      </w:r>
      <w:r w:rsidR="00185E6F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185E6F" w:rsidRPr="00185E6F">
        <w:rPr>
          <w:rFonts w:ascii="Calibri" w:hAnsi="Calibri" w:cs="Calibri"/>
          <w:color w:val="222222"/>
          <w:sz w:val="21"/>
          <w:szCs w:val="21"/>
        </w:rPr>
        <w:t>(11 giorni e 8 notti, a partire da 4960€ a persona)</w:t>
      </w:r>
      <w:r w:rsidRPr="00185E6F">
        <w:rPr>
          <w:rFonts w:ascii="Calibri" w:hAnsi="Calibri" w:cs="Calibri"/>
          <w:color w:val="222222"/>
          <w:sz w:val="21"/>
          <w:szCs w:val="21"/>
        </w:rPr>
        <w:t xml:space="preserve">, con </w:t>
      </w:r>
      <w:r w:rsidR="00A00A88" w:rsidRPr="00185E6F">
        <w:rPr>
          <w:rFonts w:ascii="Calibri" w:hAnsi="Calibri" w:cs="Calibri"/>
          <w:color w:val="222222"/>
          <w:sz w:val="21"/>
          <w:szCs w:val="21"/>
        </w:rPr>
        <w:t xml:space="preserve">possibilità di </w:t>
      </w:r>
      <w:r w:rsidRPr="00185E6F">
        <w:rPr>
          <w:rFonts w:ascii="Calibri" w:hAnsi="Calibri" w:cs="Calibri"/>
          <w:color w:val="222222"/>
          <w:sz w:val="21"/>
          <w:szCs w:val="21"/>
        </w:rPr>
        <w:t xml:space="preserve">estensione a </w:t>
      </w:r>
      <w:r w:rsidRPr="00185E6F">
        <w:rPr>
          <w:rFonts w:ascii="Calibri" w:hAnsi="Calibri" w:cs="Calibri"/>
          <w:b/>
          <w:bCs/>
          <w:color w:val="222222"/>
          <w:sz w:val="21"/>
          <w:szCs w:val="21"/>
        </w:rPr>
        <w:t>Victoria Falls</w:t>
      </w:r>
      <w:r w:rsidR="00AA6D5A" w:rsidRPr="00185E6F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</w:p>
    <w:p w14:paraId="05CF0ACB" w14:textId="27B2592A" w:rsidR="00F36728" w:rsidRPr="003557D6" w:rsidRDefault="00E02D06" w:rsidP="00AA3CFC">
      <w:pPr>
        <w:pStyle w:val="Paragrafoelenco"/>
        <w:numPr>
          <w:ilvl w:val="0"/>
          <w:numId w:val="42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10" w:history="1">
        <w:r w:rsidRPr="003557D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Sudafrica Malaria Free</w:t>
        </w:r>
      </w:hyperlink>
      <w:r w:rsidRPr="00E02D06">
        <w:rPr>
          <w:rFonts w:ascii="Calibri" w:hAnsi="Calibri" w:cs="Calibri"/>
          <w:color w:val="222222"/>
          <w:sz w:val="21"/>
          <w:szCs w:val="21"/>
        </w:rPr>
        <w:t xml:space="preserve">: partenze il 24 luglio, 7 e 14 agosto – voli </w:t>
      </w:r>
      <w:r w:rsidRPr="00E02D06">
        <w:rPr>
          <w:rFonts w:ascii="Calibri" w:hAnsi="Calibri" w:cs="Calibri"/>
          <w:b/>
          <w:bCs/>
          <w:color w:val="222222"/>
          <w:sz w:val="21"/>
          <w:szCs w:val="21"/>
        </w:rPr>
        <w:t>Qatar Airways</w:t>
      </w:r>
      <w:r w:rsidR="009C0111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9C0111">
        <w:rPr>
          <w:rFonts w:ascii="Calibri" w:hAnsi="Calibri" w:cs="Calibri"/>
          <w:color w:val="222222"/>
          <w:sz w:val="21"/>
          <w:szCs w:val="21"/>
        </w:rPr>
        <w:t xml:space="preserve">(12 giorni e 9 notti, a partire da </w:t>
      </w:r>
      <w:r w:rsidR="00B43E06">
        <w:rPr>
          <w:rFonts w:ascii="Calibri" w:hAnsi="Calibri" w:cs="Calibri"/>
          <w:color w:val="222222"/>
          <w:sz w:val="21"/>
          <w:szCs w:val="21"/>
        </w:rPr>
        <w:t>375</w:t>
      </w:r>
      <w:r w:rsidR="009C0111">
        <w:rPr>
          <w:rFonts w:ascii="Calibri" w:hAnsi="Calibri" w:cs="Calibri"/>
          <w:color w:val="222222"/>
          <w:sz w:val="21"/>
          <w:szCs w:val="21"/>
        </w:rPr>
        <w:t>0€ a persona)</w:t>
      </w:r>
    </w:p>
    <w:p w14:paraId="7932D8CC" w14:textId="77777777" w:rsidR="00DE2F04" w:rsidRPr="00DE2F04" w:rsidRDefault="00DE2F04" w:rsidP="7E0565DB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16"/>
          <w:szCs w:val="16"/>
        </w:rPr>
      </w:pPr>
    </w:p>
    <w:p w14:paraId="76E07438" w14:textId="77777777" w:rsidR="00DE2F04" w:rsidRPr="00DE2F04" w:rsidRDefault="00DE2F04" w:rsidP="7E0565DB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</w:rPr>
      </w:pPr>
      <w:r w:rsidRPr="7E0565DB">
        <w:rPr>
          <w:rFonts w:ascii="Calibri" w:hAnsi="Calibri" w:cs="Calibri"/>
          <w:b/>
          <w:bCs/>
          <w:color w:val="C00000"/>
        </w:rPr>
        <w:t>Namibia: il valore della continuità</w:t>
      </w:r>
    </w:p>
    <w:p w14:paraId="0354946E" w14:textId="5B9B45F0" w:rsidR="00DE2F04" w:rsidRDefault="00DE2F04" w:rsidP="7E0565DB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7E0565DB">
        <w:rPr>
          <w:rFonts w:ascii="Calibri" w:hAnsi="Calibri" w:cs="Calibri"/>
          <w:color w:val="222222"/>
          <w:sz w:val="21"/>
          <w:szCs w:val="21"/>
        </w:rPr>
        <w:t>La Namibia resta una destinazione da intenditori, dove la logistica fa la differenza.</w:t>
      </w:r>
      <w:r>
        <w:tab/>
      </w:r>
      <w:r>
        <w:br/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Le partenze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Namibia Smart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 e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Namibia Explorer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 si appoggiano interamente al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Gruppo Lufthansa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, con Air Dolomiti e Discover Airlines, garantendo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una filiera di viaggio lineare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 e ben integrata con i principali hub europei. </w:t>
      </w:r>
    </w:p>
    <w:p w14:paraId="6AA45380" w14:textId="41C45A11" w:rsidR="7E0565DB" w:rsidRPr="00A82E66" w:rsidRDefault="00DE2F04" w:rsidP="7E0565DB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7E0565DB">
        <w:rPr>
          <w:rFonts w:ascii="Calibri" w:hAnsi="Calibri" w:cs="Calibri"/>
          <w:color w:val="222222"/>
          <w:sz w:val="21"/>
          <w:szCs w:val="21"/>
        </w:rPr>
        <w:t xml:space="preserve">Un dettaglio tecnico, certo, ma decisivo quando si parla di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 xml:space="preserve">viaggi long </w:t>
      </w:r>
      <w:proofErr w:type="spellStart"/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haul</w:t>
      </w:r>
      <w:proofErr w:type="spellEnd"/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 xml:space="preserve"> complessi</w:t>
      </w:r>
      <w:r w:rsidRPr="7E0565DB">
        <w:rPr>
          <w:rFonts w:ascii="Calibri" w:hAnsi="Calibri" w:cs="Calibri"/>
          <w:color w:val="222222"/>
          <w:sz w:val="21"/>
          <w:szCs w:val="21"/>
        </w:rPr>
        <w:t>.</w:t>
      </w:r>
    </w:p>
    <w:p w14:paraId="18221285" w14:textId="7ABBC0BE" w:rsidR="00193178" w:rsidRPr="008F46B3" w:rsidRDefault="008F46B3" w:rsidP="008F46B3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8F46B3">
        <w:rPr>
          <w:rFonts w:ascii="Calibri" w:hAnsi="Calibri" w:cs="Calibri"/>
          <w:color w:val="222222"/>
          <w:sz w:val="21"/>
          <w:szCs w:val="21"/>
        </w:rPr>
        <w:t>Date:</w:t>
      </w:r>
    </w:p>
    <w:p w14:paraId="52502E92" w14:textId="5008C7C1" w:rsidR="008F46B3" w:rsidRPr="008F46B3" w:rsidRDefault="008F46B3" w:rsidP="008F46B3">
      <w:pPr>
        <w:pStyle w:val="Paragrafoelenco"/>
        <w:numPr>
          <w:ilvl w:val="0"/>
          <w:numId w:val="43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11" w:history="1">
        <w:r w:rsidRPr="008F46B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Namibia Sma</w:t>
        </w:r>
        <w:r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rt</w:t>
        </w:r>
      </w:hyperlink>
      <w:r w:rsidRPr="008F46B3">
        <w:rPr>
          <w:rFonts w:ascii="Calibri" w:hAnsi="Calibri" w:cs="Calibri"/>
          <w:color w:val="222222"/>
          <w:sz w:val="21"/>
          <w:szCs w:val="21"/>
        </w:rPr>
        <w:t>: partenz</w:t>
      </w:r>
      <w:r w:rsidR="00B43E06">
        <w:rPr>
          <w:rFonts w:ascii="Calibri" w:hAnsi="Calibri" w:cs="Calibri"/>
          <w:color w:val="222222"/>
          <w:sz w:val="21"/>
          <w:szCs w:val="21"/>
        </w:rPr>
        <w:t xml:space="preserve">e del 3 e </w:t>
      </w:r>
      <w:r w:rsidRPr="008F46B3">
        <w:rPr>
          <w:rFonts w:ascii="Calibri" w:hAnsi="Calibri" w:cs="Calibri"/>
          <w:color w:val="222222"/>
          <w:sz w:val="21"/>
          <w:szCs w:val="21"/>
        </w:rPr>
        <w:t>del 12 agosto</w:t>
      </w:r>
      <w:r w:rsidR="00FB74FF">
        <w:rPr>
          <w:rFonts w:ascii="Calibri" w:hAnsi="Calibri" w:cs="Calibri"/>
          <w:color w:val="222222"/>
          <w:sz w:val="21"/>
          <w:szCs w:val="21"/>
        </w:rPr>
        <w:t xml:space="preserve"> (</w:t>
      </w:r>
      <w:r w:rsidR="00AD51CA">
        <w:rPr>
          <w:rFonts w:ascii="Calibri" w:hAnsi="Calibri" w:cs="Calibri"/>
          <w:color w:val="222222"/>
          <w:sz w:val="21"/>
          <w:szCs w:val="21"/>
        </w:rPr>
        <w:t>1</w:t>
      </w:r>
      <w:r w:rsidR="00B43E06">
        <w:rPr>
          <w:rFonts w:ascii="Calibri" w:hAnsi="Calibri" w:cs="Calibri"/>
          <w:color w:val="222222"/>
          <w:sz w:val="21"/>
          <w:szCs w:val="21"/>
        </w:rPr>
        <w:t>3</w:t>
      </w:r>
      <w:r w:rsidR="00AD51CA">
        <w:rPr>
          <w:rFonts w:ascii="Calibri" w:hAnsi="Calibri" w:cs="Calibri"/>
          <w:color w:val="222222"/>
          <w:sz w:val="21"/>
          <w:szCs w:val="21"/>
        </w:rPr>
        <w:t xml:space="preserve"> giorni e 10 notti, a partire da </w:t>
      </w:r>
      <w:r w:rsidR="00707E27">
        <w:rPr>
          <w:rFonts w:ascii="Calibri" w:hAnsi="Calibri" w:cs="Calibri"/>
          <w:color w:val="222222"/>
          <w:sz w:val="21"/>
          <w:szCs w:val="21"/>
        </w:rPr>
        <w:t>5870</w:t>
      </w:r>
      <w:r w:rsidR="00AD51CA">
        <w:rPr>
          <w:rFonts w:ascii="Calibri" w:hAnsi="Calibri" w:cs="Calibri"/>
          <w:color w:val="222222"/>
          <w:sz w:val="21"/>
          <w:szCs w:val="21"/>
        </w:rPr>
        <w:t>€ a persona)</w:t>
      </w:r>
      <w:r w:rsidRPr="008F46B3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5AFB7B2E" w14:textId="4FE3E05B" w:rsidR="008F46B3" w:rsidRPr="00FF746A" w:rsidRDefault="008F46B3" w:rsidP="00DE2F04">
      <w:pPr>
        <w:pStyle w:val="Paragrafoelenco"/>
        <w:numPr>
          <w:ilvl w:val="0"/>
          <w:numId w:val="43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12" w:history="1">
        <w:r w:rsidRPr="00FF746A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Namibia Explorer</w:t>
        </w:r>
      </w:hyperlink>
      <w:r w:rsidRPr="008F46B3">
        <w:rPr>
          <w:rFonts w:ascii="Calibri" w:hAnsi="Calibri" w:cs="Calibri"/>
          <w:color w:val="222222"/>
          <w:sz w:val="21"/>
          <w:szCs w:val="21"/>
        </w:rPr>
        <w:t xml:space="preserve">: partenze </w:t>
      </w:r>
      <w:r w:rsidR="00707E27">
        <w:rPr>
          <w:rFonts w:ascii="Calibri" w:hAnsi="Calibri" w:cs="Calibri"/>
          <w:color w:val="222222"/>
          <w:sz w:val="21"/>
          <w:szCs w:val="21"/>
        </w:rPr>
        <w:t xml:space="preserve">ogni venerdì </w:t>
      </w:r>
      <w:r w:rsidRPr="008F46B3">
        <w:rPr>
          <w:rFonts w:ascii="Calibri" w:hAnsi="Calibri" w:cs="Calibri"/>
          <w:color w:val="222222"/>
          <w:sz w:val="21"/>
          <w:szCs w:val="21"/>
        </w:rPr>
        <w:t xml:space="preserve">dal 31 luglio al 28 agosto </w:t>
      </w:r>
      <w:r w:rsidR="00AD51CA">
        <w:rPr>
          <w:rFonts w:ascii="Calibri" w:hAnsi="Calibri" w:cs="Calibri"/>
          <w:color w:val="222222"/>
          <w:sz w:val="21"/>
          <w:szCs w:val="21"/>
        </w:rPr>
        <w:t>(</w:t>
      </w:r>
      <w:r w:rsidR="006D062B">
        <w:rPr>
          <w:rFonts w:ascii="Calibri" w:hAnsi="Calibri" w:cs="Calibri"/>
          <w:color w:val="222222"/>
          <w:sz w:val="21"/>
          <w:szCs w:val="21"/>
        </w:rPr>
        <w:t xml:space="preserve">15 giorni e 12 notti </w:t>
      </w:r>
      <w:r w:rsidR="009E4BEA">
        <w:rPr>
          <w:rFonts w:ascii="Calibri" w:hAnsi="Calibri" w:cs="Calibri"/>
          <w:color w:val="222222"/>
          <w:sz w:val="21"/>
          <w:szCs w:val="21"/>
        </w:rPr>
        <w:t>a partire da 6480€ a persona)</w:t>
      </w:r>
    </w:p>
    <w:p w14:paraId="69CD9872" w14:textId="09F6F1A8" w:rsidR="008F46B3" w:rsidRDefault="00FB74FF" w:rsidP="00DE2F04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V</w:t>
      </w:r>
      <w:r w:rsidRPr="00FB74FF">
        <w:rPr>
          <w:rFonts w:ascii="Calibri" w:hAnsi="Calibri" w:cs="Calibri"/>
          <w:color w:val="222222"/>
          <w:sz w:val="21"/>
          <w:szCs w:val="21"/>
        </w:rPr>
        <w:t xml:space="preserve">oli del </w:t>
      </w:r>
      <w:r w:rsidRPr="00FB74FF">
        <w:rPr>
          <w:rFonts w:ascii="Calibri" w:hAnsi="Calibri" w:cs="Calibri"/>
          <w:b/>
          <w:bCs/>
          <w:color w:val="222222"/>
          <w:sz w:val="21"/>
          <w:szCs w:val="21"/>
        </w:rPr>
        <w:t>Gruppo Lufthansa</w:t>
      </w:r>
      <w:r w:rsidRPr="00FB74FF">
        <w:rPr>
          <w:rFonts w:ascii="Calibri" w:hAnsi="Calibri" w:cs="Calibri"/>
          <w:color w:val="222222"/>
          <w:sz w:val="21"/>
          <w:szCs w:val="21"/>
        </w:rPr>
        <w:t xml:space="preserve"> (Air Dolomiti + </w:t>
      </w:r>
      <w:proofErr w:type="spellStart"/>
      <w:r w:rsidRPr="00FB74FF">
        <w:rPr>
          <w:rFonts w:ascii="Calibri" w:hAnsi="Calibri" w:cs="Calibri"/>
          <w:color w:val="222222"/>
          <w:sz w:val="21"/>
          <w:szCs w:val="21"/>
        </w:rPr>
        <w:t>Discover</w:t>
      </w:r>
      <w:proofErr w:type="spellEnd"/>
      <w:r w:rsidRPr="00FB74FF">
        <w:rPr>
          <w:rFonts w:ascii="Calibri" w:hAnsi="Calibri" w:cs="Calibri"/>
          <w:color w:val="222222"/>
          <w:sz w:val="21"/>
          <w:szCs w:val="21"/>
        </w:rPr>
        <w:t xml:space="preserve"> Airlines)</w:t>
      </w:r>
    </w:p>
    <w:p w14:paraId="7F53B97C" w14:textId="77777777" w:rsidR="00FB74FF" w:rsidRPr="00DE2F04" w:rsidRDefault="00FB74FF" w:rsidP="00DE2F04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0BEFA4D6" w14:textId="3C9B16A9" w:rsidR="00DE2F04" w:rsidRPr="00DE2F04" w:rsidRDefault="00DE2F04" w:rsidP="7E0565DB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</w:rPr>
      </w:pPr>
      <w:r w:rsidRPr="7E0565DB">
        <w:rPr>
          <w:rFonts w:ascii="Calibri" w:hAnsi="Calibri" w:cs="Calibri"/>
          <w:b/>
          <w:bCs/>
          <w:color w:val="C00000"/>
        </w:rPr>
        <w:t>Kenya e Tanzania: safari e mare</w:t>
      </w:r>
      <w:r w:rsidR="00C14941" w:rsidRPr="7E0565DB">
        <w:rPr>
          <w:rFonts w:ascii="Calibri" w:hAnsi="Calibri" w:cs="Calibri"/>
          <w:b/>
          <w:bCs/>
          <w:color w:val="C00000"/>
        </w:rPr>
        <w:t xml:space="preserve"> </w:t>
      </w:r>
    </w:p>
    <w:p w14:paraId="3E4CC5B0" w14:textId="1497628F" w:rsidR="7E0565DB" w:rsidRDefault="00DE2F04" w:rsidP="7E0565DB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7E0565DB">
        <w:rPr>
          <w:rFonts w:ascii="Calibri" w:hAnsi="Calibri" w:cs="Calibri"/>
          <w:color w:val="222222"/>
          <w:sz w:val="21"/>
          <w:szCs w:val="21"/>
        </w:rPr>
        <w:t>In Africa orientale il tema è la continuità dell’esperienza.</w:t>
      </w:r>
      <w:r>
        <w:tab/>
      </w:r>
      <w:r>
        <w:br/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Il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 xml:space="preserve">Kenya 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con voli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Emirates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 da Milano, e l’ampia programmazione in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Tanzania con Qatar Airways da Milano e Roma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 rispondono a una domanda precisa: safari strutturati, seguiti dal mare, senza cambi di ritmo né compromessi logistici.</w:t>
      </w:r>
      <w:r w:rsidR="60D1BBAF" w:rsidRPr="7E0565DB">
        <w:rPr>
          <w:rFonts w:ascii="Calibri" w:hAnsi="Calibri" w:cs="Calibri"/>
          <w:color w:val="222222"/>
          <w:sz w:val="21"/>
          <w:szCs w:val="21"/>
        </w:rPr>
        <w:t xml:space="preserve"> 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Le combinazioni con Zanzibar rafforzano un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modello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 ormai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maturo</w:t>
      </w:r>
      <w:r w:rsidRPr="7E0565DB">
        <w:rPr>
          <w:rFonts w:ascii="Calibri" w:hAnsi="Calibri" w:cs="Calibri"/>
          <w:color w:val="222222"/>
          <w:sz w:val="21"/>
          <w:szCs w:val="21"/>
        </w:rPr>
        <w:t xml:space="preserve">, ma ancora </w:t>
      </w:r>
      <w:r w:rsidRPr="7E0565DB">
        <w:rPr>
          <w:rFonts w:ascii="Calibri" w:hAnsi="Calibri" w:cs="Calibri"/>
          <w:b/>
          <w:bCs/>
          <w:color w:val="222222"/>
          <w:sz w:val="21"/>
          <w:szCs w:val="21"/>
        </w:rPr>
        <w:t>molto richiesto dal mercato</w:t>
      </w:r>
      <w:r w:rsidRPr="7E0565DB">
        <w:rPr>
          <w:rFonts w:ascii="Calibri" w:hAnsi="Calibri" w:cs="Calibri"/>
          <w:color w:val="222222"/>
          <w:sz w:val="21"/>
          <w:szCs w:val="21"/>
        </w:rPr>
        <w:t>.</w:t>
      </w:r>
    </w:p>
    <w:p w14:paraId="0E376DDD" w14:textId="77609350" w:rsidR="005C5EE7" w:rsidRDefault="005C5EE7" w:rsidP="00DE2F04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Date:</w:t>
      </w:r>
    </w:p>
    <w:p w14:paraId="79D46DF4" w14:textId="21AAA3B3" w:rsidR="005C5EE7" w:rsidRPr="009C32A2" w:rsidRDefault="005C5EE7" w:rsidP="005C5EE7">
      <w:pPr>
        <w:pStyle w:val="Paragrafoelenco"/>
        <w:numPr>
          <w:ilvl w:val="0"/>
          <w:numId w:val="44"/>
        </w:numPr>
        <w:shd w:val="clear" w:color="auto" w:fill="FFFFFF" w:themeFill="background1"/>
        <w:spacing w:after="20"/>
        <w:rPr>
          <w:rFonts w:ascii="Calibri" w:hAnsi="Calibri" w:cs="Calibri"/>
          <w:color w:val="222222"/>
          <w:sz w:val="21"/>
          <w:szCs w:val="21"/>
        </w:rPr>
      </w:pPr>
      <w:hyperlink r:id="rId13" w:history="1">
        <w:r w:rsidRPr="00DA70A5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Kenya dal Mara al Mare</w:t>
        </w:r>
      </w:hyperlink>
      <w:r w:rsidRPr="005C5EE7">
        <w:rPr>
          <w:rFonts w:ascii="Calibri" w:hAnsi="Calibri" w:cs="Calibri"/>
          <w:color w:val="222222"/>
          <w:sz w:val="21"/>
          <w:szCs w:val="21"/>
        </w:rPr>
        <w:t>: partenze il 2, 9 e 16 agosto</w:t>
      </w:r>
      <w:r w:rsidR="00DA70A5">
        <w:rPr>
          <w:rFonts w:ascii="Calibri" w:hAnsi="Calibri" w:cs="Calibri"/>
          <w:color w:val="222222"/>
          <w:sz w:val="21"/>
          <w:szCs w:val="21"/>
        </w:rPr>
        <w:t xml:space="preserve"> (14 giorni, 11 notti, a partire da </w:t>
      </w:r>
      <w:r w:rsidR="008C32E3">
        <w:rPr>
          <w:rFonts w:ascii="Calibri" w:hAnsi="Calibri" w:cs="Calibri"/>
          <w:color w:val="222222"/>
          <w:sz w:val="21"/>
          <w:szCs w:val="21"/>
        </w:rPr>
        <w:t>5550€ a persona)</w:t>
      </w:r>
      <w:r>
        <w:rPr>
          <w:rFonts w:ascii="Calibri" w:hAnsi="Calibri" w:cs="Calibri"/>
          <w:color w:val="222222"/>
          <w:sz w:val="21"/>
          <w:szCs w:val="21"/>
        </w:rPr>
        <w:t xml:space="preserve">. </w:t>
      </w:r>
      <w:r w:rsidRPr="005C5EE7">
        <w:rPr>
          <w:rFonts w:ascii="Calibri" w:hAnsi="Calibri" w:cs="Calibri"/>
          <w:color w:val="222222"/>
          <w:sz w:val="21"/>
          <w:szCs w:val="21"/>
        </w:rPr>
        <w:t xml:space="preserve">Itinerario combinato </w:t>
      </w:r>
      <w:r w:rsidRPr="005C5EE7">
        <w:rPr>
          <w:rFonts w:ascii="Calibri" w:hAnsi="Calibri" w:cs="Calibri"/>
          <w:b/>
          <w:bCs/>
          <w:color w:val="222222"/>
          <w:sz w:val="21"/>
          <w:szCs w:val="21"/>
        </w:rPr>
        <w:t>6 notti di safari e 4 notti di mare</w:t>
      </w:r>
    </w:p>
    <w:p w14:paraId="309BC856" w14:textId="5D6F05AC" w:rsidR="009C32A2" w:rsidRDefault="00DC1DF5" w:rsidP="005C5EE7">
      <w:pPr>
        <w:pStyle w:val="Paragrafoelenco"/>
        <w:numPr>
          <w:ilvl w:val="0"/>
          <w:numId w:val="44"/>
        </w:numPr>
        <w:shd w:val="clear" w:color="auto" w:fill="FFFFFF" w:themeFill="background1"/>
        <w:spacing w:after="20"/>
        <w:rPr>
          <w:rFonts w:ascii="Calibri" w:hAnsi="Calibri" w:cs="Calibri"/>
          <w:color w:val="222222"/>
          <w:sz w:val="21"/>
          <w:szCs w:val="21"/>
        </w:rPr>
      </w:pPr>
      <w:hyperlink r:id="rId14" w:history="1">
        <w:r w:rsidRPr="00DC1DF5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Kenya Explorer</w:t>
        </w:r>
      </w:hyperlink>
      <w:r>
        <w:rPr>
          <w:rFonts w:ascii="Calibri" w:hAnsi="Calibri" w:cs="Calibri"/>
          <w:color w:val="222222"/>
          <w:sz w:val="21"/>
          <w:szCs w:val="21"/>
        </w:rPr>
        <w:t xml:space="preserve">: </w:t>
      </w:r>
      <w:r w:rsidR="001E6558">
        <w:rPr>
          <w:rFonts w:ascii="Calibri" w:hAnsi="Calibri" w:cs="Calibri"/>
          <w:color w:val="222222"/>
          <w:sz w:val="21"/>
          <w:szCs w:val="21"/>
        </w:rPr>
        <w:t xml:space="preserve">partenze il 2, 9 e 16 agosto (10 giorni, 7 notti a partire da </w:t>
      </w:r>
      <w:r w:rsidR="005760EA">
        <w:rPr>
          <w:rFonts w:ascii="Calibri" w:hAnsi="Calibri" w:cs="Calibri"/>
          <w:color w:val="222222"/>
          <w:sz w:val="21"/>
          <w:szCs w:val="21"/>
        </w:rPr>
        <w:t>4400€ a persona)</w:t>
      </w:r>
    </w:p>
    <w:p w14:paraId="26B85BFD" w14:textId="1E828E35" w:rsidR="00ED7F9C" w:rsidRDefault="007A3F93" w:rsidP="005C5EE7">
      <w:pPr>
        <w:pStyle w:val="Paragrafoelenco"/>
        <w:numPr>
          <w:ilvl w:val="0"/>
          <w:numId w:val="44"/>
        </w:numPr>
        <w:shd w:val="clear" w:color="auto" w:fill="FFFFFF" w:themeFill="background1"/>
        <w:spacing w:after="20"/>
        <w:rPr>
          <w:rFonts w:ascii="Calibri" w:hAnsi="Calibri" w:cs="Calibri"/>
          <w:color w:val="222222"/>
          <w:sz w:val="21"/>
          <w:szCs w:val="21"/>
        </w:rPr>
      </w:pPr>
      <w:hyperlink r:id="rId15" w:history="1">
        <w:r w:rsidR="00606539" w:rsidRPr="007A3F9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Kenya Explorer e mare</w:t>
        </w:r>
      </w:hyperlink>
      <w:r w:rsidR="00606539">
        <w:rPr>
          <w:rFonts w:ascii="Calibri" w:hAnsi="Calibri" w:cs="Calibri"/>
          <w:color w:val="222222"/>
          <w:sz w:val="21"/>
          <w:szCs w:val="21"/>
        </w:rPr>
        <w:t xml:space="preserve">: </w:t>
      </w:r>
      <w:r w:rsidR="00606539" w:rsidRPr="00606539">
        <w:rPr>
          <w:rFonts w:ascii="Calibri" w:hAnsi="Calibri" w:cs="Calibri"/>
          <w:color w:val="222222"/>
          <w:sz w:val="21"/>
          <w:szCs w:val="21"/>
        </w:rPr>
        <w:t>partenze il 2, 9 e 16 agosto (14 giorni, 11 notti, a partire da 5</w:t>
      </w:r>
      <w:r w:rsidR="00ED7F9C">
        <w:rPr>
          <w:rFonts w:ascii="Calibri" w:hAnsi="Calibri" w:cs="Calibri"/>
          <w:color w:val="222222"/>
          <w:sz w:val="21"/>
          <w:szCs w:val="21"/>
        </w:rPr>
        <w:t>1</w:t>
      </w:r>
      <w:r w:rsidR="00606539" w:rsidRPr="00606539">
        <w:rPr>
          <w:rFonts w:ascii="Calibri" w:hAnsi="Calibri" w:cs="Calibri"/>
          <w:color w:val="222222"/>
          <w:sz w:val="21"/>
          <w:szCs w:val="21"/>
        </w:rPr>
        <w:t>50€ a persona)</w:t>
      </w:r>
      <w:r w:rsidR="00ED7F9C">
        <w:rPr>
          <w:rFonts w:ascii="Calibri" w:hAnsi="Calibri" w:cs="Calibri"/>
          <w:color w:val="222222"/>
          <w:sz w:val="21"/>
          <w:szCs w:val="21"/>
        </w:rPr>
        <w:t xml:space="preserve">. </w:t>
      </w:r>
    </w:p>
    <w:p w14:paraId="57D2F4CE" w14:textId="5414794A" w:rsidR="00606539" w:rsidRPr="00170B37" w:rsidRDefault="00170B37" w:rsidP="00170B37">
      <w:pPr>
        <w:shd w:val="clear" w:color="auto" w:fill="FFFFFF" w:themeFill="background1"/>
        <w:spacing w:after="20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Tutti i pro</w:t>
      </w:r>
      <w:r w:rsidR="00067EFB">
        <w:rPr>
          <w:rFonts w:ascii="Calibri" w:hAnsi="Calibri" w:cs="Calibri"/>
          <w:color w:val="222222"/>
          <w:sz w:val="21"/>
          <w:szCs w:val="21"/>
        </w:rPr>
        <w:t>grammi Kenya prevedono v</w:t>
      </w:r>
      <w:r w:rsidR="00ED7F9C" w:rsidRPr="00170B37">
        <w:rPr>
          <w:rFonts w:ascii="Calibri" w:hAnsi="Calibri" w:cs="Calibri"/>
          <w:color w:val="222222"/>
          <w:sz w:val="21"/>
          <w:szCs w:val="21"/>
        </w:rPr>
        <w:t xml:space="preserve">oli </w:t>
      </w:r>
      <w:r w:rsidR="00ED7F9C" w:rsidRPr="00170B37">
        <w:rPr>
          <w:rFonts w:ascii="Calibri" w:hAnsi="Calibri" w:cs="Calibri"/>
          <w:b/>
          <w:bCs/>
          <w:color w:val="222222"/>
          <w:sz w:val="21"/>
          <w:szCs w:val="21"/>
        </w:rPr>
        <w:t>Emirates</w:t>
      </w:r>
      <w:r w:rsidR="00ED7F9C" w:rsidRPr="00170B37">
        <w:rPr>
          <w:rFonts w:ascii="Calibri" w:hAnsi="Calibri" w:cs="Calibri"/>
          <w:color w:val="222222"/>
          <w:sz w:val="21"/>
          <w:szCs w:val="21"/>
        </w:rPr>
        <w:t xml:space="preserve"> da Milano</w:t>
      </w:r>
      <w:r w:rsidR="007A3F93" w:rsidRPr="00170B37">
        <w:rPr>
          <w:rFonts w:ascii="Calibri" w:hAnsi="Calibri" w:cs="Calibri"/>
          <w:color w:val="222222"/>
          <w:sz w:val="21"/>
          <w:szCs w:val="21"/>
        </w:rPr>
        <w:t>.</w:t>
      </w:r>
    </w:p>
    <w:p w14:paraId="11D4D6DF" w14:textId="77777777" w:rsidR="007A3F93" w:rsidRPr="005C5EE7" w:rsidRDefault="007A3F93" w:rsidP="00ED7F9C">
      <w:pPr>
        <w:pStyle w:val="Paragrafoelenco"/>
        <w:shd w:val="clear" w:color="auto" w:fill="FFFFFF" w:themeFill="background1"/>
        <w:spacing w:after="20"/>
        <w:rPr>
          <w:rFonts w:ascii="Calibri" w:hAnsi="Calibri" w:cs="Calibri"/>
          <w:color w:val="222222"/>
          <w:sz w:val="21"/>
          <w:szCs w:val="21"/>
        </w:rPr>
      </w:pPr>
    </w:p>
    <w:p w14:paraId="658E79EE" w14:textId="0C2A2020" w:rsidR="009949AE" w:rsidRDefault="009949AE" w:rsidP="009949AE">
      <w:pPr>
        <w:pStyle w:val="Paragrafoelenco"/>
        <w:numPr>
          <w:ilvl w:val="0"/>
          <w:numId w:val="44"/>
        </w:numPr>
        <w:shd w:val="clear" w:color="auto" w:fill="FFFFFF" w:themeFill="background1"/>
        <w:spacing w:after="20"/>
        <w:rPr>
          <w:rFonts w:ascii="Calibri" w:hAnsi="Calibri" w:cs="Calibri"/>
          <w:color w:val="222222"/>
          <w:sz w:val="21"/>
          <w:szCs w:val="21"/>
        </w:rPr>
      </w:pPr>
      <w:hyperlink r:id="rId16" w:history="1">
        <w:r w:rsidRPr="004E2E8A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Tanzania Smart</w:t>
        </w:r>
      </w:hyperlink>
      <w:r w:rsidRPr="009949AE">
        <w:rPr>
          <w:rFonts w:ascii="Calibri" w:hAnsi="Calibri" w:cs="Calibri"/>
          <w:color w:val="222222"/>
          <w:sz w:val="21"/>
          <w:szCs w:val="21"/>
        </w:rPr>
        <w:t>: 2, 9 e 16 agosto</w:t>
      </w:r>
      <w:r w:rsidR="004E2E8A">
        <w:rPr>
          <w:rFonts w:ascii="Calibri" w:hAnsi="Calibri" w:cs="Calibri"/>
          <w:color w:val="222222"/>
          <w:sz w:val="21"/>
          <w:szCs w:val="21"/>
        </w:rPr>
        <w:t xml:space="preserve"> (</w:t>
      </w:r>
      <w:r w:rsidR="00763E62">
        <w:rPr>
          <w:rFonts w:ascii="Calibri" w:hAnsi="Calibri" w:cs="Calibri"/>
          <w:color w:val="222222"/>
          <w:sz w:val="21"/>
          <w:szCs w:val="21"/>
        </w:rPr>
        <w:t>10</w:t>
      </w:r>
      <w:r w:rsidR="004E2E8A">
        <w:rPr>
          <w:rFonts w:ascii="Calibri" w:hAnsi="Calibri" w:cs="Calibri"/>
          <w:color w:val="222222"/>
          <w:sz w:val="21"/>
          <w:szCs w:val="21"/>
        </w:rPr>
        <w:t xml:space="preserve"> giorni e </w:t>
      </w:r>
      <w:r w:rsidR="00763E62">
        <w:rPr>
          <w:rFonts w:ascii="Calibri" w:hAnsi="Calibri" w:cs="Calibri"/>
          <w:color w:val="222222"/>
          <w:sz w:val="21"/>
          <w:szCs w:val="21"/>
        </w:rPr>
        <w:t>7</w:t>
      </w:r>
      <w:r w:rsidR="004E2E8A">
        <w:rPr>
          <w:rFonts w:ascii="Calibri" w:hAnsi="Calibri" w:cs="Calibri"/>
          <w:color w:val="222222"/>
          <w:sz w:val="21"/>
          <w:szCs w:val="21"/>
        </w:rPr>
        <w:t xml:space="preserve"> notti a partire da </w:t>
      </w:r>
      <w:r w:rsidR="00E55A8E">
        <w:rPr>
          <w:rFonts w:ascii="Calibri" w:hAnsi="Calibri" w:cs="Calibri"/>
          <w:color w:val="222222"/>
          <w:sz w:val="21"/>
          <w:szCs w:val="21"/>
        </w:rPr>
        <w:t>4800</w:t>
      </w:r>
      <w:r w:rsidR="00814D51">
        <w:rPr>
          <w:rFonts w:ascii="Calibri" w:hAnsi="Calibri" w:cs="Calibri"/>
          <w:color w:val="222222"/>
          <w:sz w:val="21"/>
          <w:szCs w:val="21"/>
        </w:rPr>
        <w:t>€ a persona)</w:t>
      </w:r>
    </w:p>
    <w:p w14:paraId="0E554D01" w14:textId="390A0BA5" w:rsidR="00E55A8E" w:rsidRPr="00653CD8" w:rsidRDefault="00DB240E" w:rsidP="00653CD8">
      <w:pPr>
        <w:pStyle w:val="Paragrafoelenco"/>
        <w:numPr>
          <w:ilvl w:val="0"/>
          <w:numId w:val="44"/>
        </w:numPr>
        <w:shd w:val="clear" w:color="auto" w:fill="FFFFFF" w:themeFill="background1"/>
        <w:spacing w:after="20"/>
        <w:rPr>
          <w:rFonts w:ascii="Calibri" w:hAnsi="Calibri" w:cs="Calibri"/>
          <w:color w:val="222222"/>
          <w:sz w:val="21"/>
          <w:szCs w:val="21"/>
        </w:rPr>
      </w:pPr>
      <w:hyperlink r:id="rId17" w:history="1">
        <w:r w:rsidR="00E55A8E" w:rsidRPr="00DB240E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Tanzania Smart e Zanzibar</w:t>
        </w:r>
      </w:hyperlink>
      <w:r w:rsidR="00E55A8E">
        <w:rPr>
          <w:rFonts w:ascii="Calibri" w:hAnsi="Calibri" w:cs="Calibri"/>
          <w:color w:val="222222"/>
          <w:sz w:val="21"/>
          <w:szCs w:val="21"/>
        </w:rPr>
        <w:t xml:space="preserve">: </w:t>
      </w:r>
      <w:r w:rsidR="00653CD8" w:rsidRPr="00653CD8">
        <w:rPr>
          <w:rFonts w:ascii="Calibri" w:hAnsi="Calibri" w:cs="Calibri"/>
          <w:color w:val="222222"/>
          <w:sz w:val="21"/>
          <w:szCs w:val="21"/>
        </w:rPr>
        <w:t>2, 9 e 16 agosto (14 giorni e 11 notti di cui 6 notti safari / 4 notti</w:t>
      </w:r>
      <w:r w:rsidR="00653CD8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653CD8" w:rsidRPr="00653CD8">
        <w:rPr>
          <w:rFonts w:ascii="Calibri" w:hAnsi="Calibri" w:cs="Calibri"/>
          <w:color w:val="222222"/>
          <w:sz w:val="21"/>
          <w:szCs w:val="21"/>
        </w:rPr>
        <w:t>mare, a partire da 6170€ a persona)</w:t>
      </w:r>
    </w:p>
    <w:p w14:paraId="6359E6F1" w14:textId="5833237A" w:rsidR="009949AE" w:rsidRPr="009949AE" w:rsidRDefault="009949AE" w:rsidP="009949AE">
      <w:pPr>
        <w:pStyle w:val="Paragrafoelenco"/>
        <w:numPr>
          <w:ilvl w:val="0"/>
          <w:numId w:val="44"/>
        </w:numPr>
        <w:shd w:val="clear" w:color="auto" w:fill="FFFFFF" w:themeFill="background1"/>
        <w:spacing w:after="20"/>
        <w:rPr>
          <w:rFonts w:ascii="Calibri" w:hAnsi="Calibri" w:cs="Calibri"/>
          <w:color w:val="222222"/>
          <w:sz w:val="21"/>
          <w:szCs w:val="21"/>
        </w:rPr>
      </w:pPr>
      <w:hyperlink r:id="rId18" w:history="1">
        <w:r w:rsidRPr="007D35A8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Tanzania Ngorongoro e Zanzibar</w:t>
        </w:r>
      </w:hyperlink>
      <w:r w:rsidRPr="009949AE">
        <w:rPr>
          <w:rFonts w:ascii="Calibri" w:hAnsi="Calibri" w:cs="Calibri"/>
          <w:color w:val="222222"/>
          <w:sz w:val="21"/>
          <w:szCs w:val="21"/>
        </w:rPr>
        <w:t xml:space="preserve">: 3, 10 e 17 agosto </w:t>
      </w:r>
      <w:r w:rsidR="007D35A8">
        <w:rPr>
          <w:rFonts w:ascii="Calibri" w:hAnsi="Calibri" w:cs="Calibri"/>
          <w:color w:val="222222"/>
          <w:sz w:val="21"/>
          <w:szCs w:val="21"/>
        </w:rPr>
        <w:t xml:space="preserve">(12 giorni e 9 notti di cui </w:t>
      </w:r>
      <w:r w:rsidRPr="009949AE">
        <w:rPr>
          <w:rFonts w:ascii="Calibri" w:hAnsi="Calibri" w:cs="Calibri"/>
          <w:color w:val="222222"/>
          <w:sz w:val="21"/>
          <w:szCs w:val="21"/>
        </w:rPr>
        <w:t>3 notti safari / 5 notti mare</w:t>
      </w:r>
      <w:r w:rsidR="007D35A8">
        <w:rPr>
          <w:rFonts w:ascii="Calibri" w:hAnsi="Calibri" w:cs="Calibri"/>
          <w:color w:val="222222"/>
          <w:sz w:val="21"/>
          <w:szCs w:val="21"/>
        </w:rPr>
        <w:t xml:space="preserve">, a partire da </w:t>
      </w:r>
      <w:r w:rsidR="00A035B3">
        <w:rPr>
          <w:rFonts w:ascii="Calibri" w:hAnsi="Calibri" w:cs="Calibri"/>
          <w:color w:val="222222"/>
          <w:sz w:val="21"/>
          <w:szCs w:val="21"/>
        </w:rPr>
        <w:t>4300€ a persona)</w:t>
      </w:r>
    </w:p>
    <w:p w14:paraId="5D8EF0F6" w14:textId="23D8DB18" w:rsidR="005C5EE7" w:rsidRDefault="009949AE" w:rsidP="009949AE">
      <w:pPr>
        <w:pStyle w:val="Paragrafoelenco"/>
        <w:numPr>
          <w:ilvl w:val="0"/>
          <w:numId w:val="44"/>
        </w:numPr>
        <w:shd w:val="clear" w:color="auto" w:fill="FFFFFF" w:themeFill="background1"/>
        <w:spacing w:after="20"/>
        <w:rPr>
          <w:rFonts w:ascii="Calibri" w:hAnsi="Calibri" w:cs="Calibri"/>
          <w:color w:val="222222"/>
          <w:sz w:val="21"/>
          <w:szCs w:val="21"/>
        </w:rPr>
      </w:pPr>
      <w:hyperlink r:id="rId19" w:history="1">
        <w:r w:rsidRPr="005313C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Tanzania Explorer e Zanzibar</w:t>
        </w:r>
      </w:hyperlink>
      <w:r w:rsidRPr="009949AE">
        <w:rPr>
          <w:rFonts w:ascii="Calibri" w:hAnsi="Calibri" w:cs="Calibri"/>
          <w:color w:val="222222"/>
          <w:sz w:val="21"/>
          <w:szCs w:val="21"/>
        </w:rPr>
        <w:t xml:space="preserve">: 31 luglio, 7 e 14 agosto </w:t>
      </w:r>
      <w:r w:rsidR="00DF5BA3">
        <w:rPr>
          <w:rFonts w:ascii="Calibri" w:hAnsi="Calibri" w:cs="Calibri"/>
          <w:color w:val="222222"/>
          <w:sz w:val="21"/>
          <w:szCs w:val="21"/>
        </w:rPr>
        <w:t xml:space="preserve">(15 giorni, 12 notti di cui </w:t>
      </w:r>
      <w:r w:rsidRPr="009949AE">
        <w:rPr>
          <w:rFonts w:ascii="Calibri" w:hAnsi="Calibri" w:cs="Calibri"/>
          <w:color w:val="222222"/>
          <w:sz w:val="21"/>
          <w:szCs w:val="21"/>
        </w:rPr>
        <w:t>6 notti safari / 5 notti</w:t>
      </w:r>
      <w:r w:rsidR="00B41F31">
        <w:rPr>
          <w:rFonts w:ascii="Calibri" w:hAnsi="Calibri" w:cs="Calibri"/>
          <w:color w:val="222222"/>
          <w:sz w:val="21"/>
          <w:szCs w:val="21"/>
        </w:rPr>
        <w:t xml:space="preserve"> mare</w:t>
      </w:r>
      <w:r w:rsidR="00DF5BA3">
        <w:rPr>
          <w:rFonts w:ascii="Calibri" w:hAnsi="Calibri" w:cs="Calibri"/>
          <w:color w:val="222222"/>
          <w:sz w:val="21"/>
          <w:szCs w:val="21"/>
        </w:rPr>
        <w:t xml:space="preserve">, a partire da </w:t>
      </w:r>
      <w:r w:rsidR="00B41F31">
        <w:rPr>
          <w:rFonts w:ascii="Calibri" w:hAnsi="Calibri" w:cs="Calibri"/>
          <w:color w:val="222222"/>
          <w:sz w:val="21"/>
          <w:szCs w:val="21"/>
        </w:rPr>
        <w:t>7790€ a persona)</w:t>
      </w:r>
      <w:r w:rsidR="00DF5BA3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5D2F2AB4" w14:textId="73C6E89A" w:rsidR="007A3F93" w:rsidRPr="00A83F55" w:rsidRDefault="00A83F55" w:rsidP="009949AE">
      <w:pPr>
        <w:pStyle w:val="Paragrafoelenco"/>
        <w:numPr>
          <w:ilvl w:val="0"/>
          <w:numId w:val="44"/>
        </w:numPr>
        <w:shd w:val="clear" w:color="auto" w:fill="FFFFFF" w:themeFill="background1"/>
        <w:spacing w:after="20"/>
        <w:rPr>
          <w:rFonts w:ascii="Calibri" w:hAnsi="Calibri" w:cs="Calibri"/>
          <w:b/>
          <w:bCs/>
          <w:color w:val="222222"/>
          <w:sz w:val="21"/>
          <w:szCs w:val="21"/>
        </w:rPr>
      </w:pPr>
      <w:hyperlink r:id="rId20" w:history="1">
        <w:r w:rsidR="007A3F93" w:rsidRPr="00A83F55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Tanzania dal Serengeti a Zanzibar</w:t>
        </w:r>
      </w:hyperlink>
      <w:r>
        <w:rPr>
          <w:rFonts w:ascii="Calibri" w:hAnsi="Calibri" w:cs="Calibri"/>
          <w:color w:val="222222"/>
          <w:sz w:val="21"/>
          <w:szCs w:val="21"/>
        </w:rPr>
        <w:t xml:space="preserve">: </w:t>
      </w:r>
      <w:r w:rsidRPr="00A83F55">
        <w:rPr>
          <w:rFonts w:ascii="Calibri" w:hAnsi="Calibri" w:cs="Calibri"/>
          <w:color w:val="222222"/>
          <w:sz w:val="21"/>
          <w:szCs w:val="21"/>
        </w:rPr>
        <w:t>2, 9 e 16 agosto (14 giorni e 11 notti</w:t>
      </w:r>
      <w:r w:rsidR="00170B37">
        <w:rPr>
          <w:rFonts w:ascii="Calibri" w:hAnsi="Calibri" w:cs="Calibri"/>
          <w:color w:val="222222"/>
          <w:sz w:val="21"/>
          <w:szCs w:val="21"/>
        </w:rPr>
        <w:t xml:space="preserve"> a partire da 5660€)</w:t>
      </w:r>
    </w:p>
    <w:p w14:paraId="4423FF1C" w14:textId="52590260" w:rsidR="00193178" w:rsidRPr="00AA31EC" w:rsidRDefault="00AA31EC" w:rsidP="00AA31EC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AA31EC">
        <w:rPr>
          <w:rFonts w:ascii="Calibri" w:hAnsi="Calibri" w:cs="Calibri"/>
          <w:color w:val="222222"/>
          <w:sz w:val="21"/>
          <w:szCs w:val="21"/>
        </w:rPr>
        <w:t xml:space="preserve">Tutti i programmi </w:t>
      </w:r>
      <w:r>
        <w:rPr>
          <w:rFonts w:ascii="Calibri" w:hAnsi="Calibri" w:cs="Calibri"/>
          <w:color w:val="222222"/>
          <w:sz w:val="21"/>
          <w:szCs w:val="21"/>
        </w:rPr>
        <w:t xml:space="preserve">per la Tanzania </w:t>
      </w:r>
      <w:r w:rsidRPr="00AA31EC">
        <w:rPr>
          <w:rFonts w:ascii="Calibri" w:hAnsi="Calibri" w:cs="Calibri"/>
          <w:color w:val="222222"/>
          <w:sz w:val="21"/>
          <w:szCs w:val="21"/>
        </w:rPr>
        <w:t xml:space="preserve">prevedono voli </w:t>
      </w:r>
      <w:r w:rsidRPr="00AA31EC">
        <w:rPr>
          <w:rFonts w:ascii="Calibri" w:hAnsi="Calibri" w:cs="Calibri"/>
          <w:b/>
          <w:bCs/>
          <w:color w:val="222222"/>
          <w:sz w:val="21"/>
          <w:szCs w:val="21"/>
        </w:rPr>
        <w:t>Qatar Airways</w:t>
      </w:r>
      <w:r w:rsidRPr="00AA31EC">
        <w:rPr>
          <w:rFonts w:ascii="Calibri" w:hAnsi="Calibri" w:cs="Calibri"/>
          <w:color w:val="222222"/>
          <w:sz w:val="21"/>
          <w:szCs w:val="21"/>
        </w:rPr>
        <w:t xml:space="preserve"> da Milano e Roma.</w:t>
      </w:r>
    </w:p>
    <w:p w14:paraId="78587AEF" w14:textId="77777777" w:rsidR="005C5EE7" w:rsidRPr="00DE2F04" w:rsidRDefault="005C5EE7" w:rsidP="00DE2F04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48791801" w14:textId="77777777" w:rsidR="00DE2F04" w:rsidRPr="00DE2F04" w:rsidRDefault="00DE2F04" w:rsidP="7E0565DB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</w:rPr>
      </w:pPr>
      <w:r w:rsidRPr="7E0565DB">
        <w:rPr>
          <w:rFonts w:ascii="Calibri" w:hAnsi="Calibri" w:cs="Calibri"/>
          <w:b/>
          <w:bCs/>
          <w:color w:val="C00000"/>
        </w:rPr>
        <w:t>Madagascar: destinazione complessa, approccio solido</w:t>
      </w:r>
    </w:p>
    <w:p w14:paraId="13BBC781" w14:textId="46629E8A" w:rsidR="00DE2F04" w:rsidRDefault="00DE2F04" w:rsidP="00DE2F04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DE2F04">
        <w:rPr>
          <w:rFonts w:ascii="Calibri" w:hAnsi="Calibri" w:cs="Calibri"/>
          <w:color w:val="222222"/>
          <w:sz w:val="21"/>
          <w:szCs w:val="21"/>
        </w:rPr>
        <w:t>Il Madagascar resta una destinazione affascinante e delicata.</w:t>
      </w:r>
      <w:r>
        <w:rPr>
          <w:rFonts w:ascii="Calibri" w:hAnsi="Calibri" w:cs="Calibri"/>
          <w:color w:val="222222"/>
          <w:sz w:val="21"/>
          <w:szCs w:val="21"/>
        </w:rPr>
        <w:tab/>
      </w:r>
      <w:r w:rsidRPr="00DE2F04">
        <w:rPr>
          <w:rFonts w:ascii="Calibri" w:hAnsi="Calibri" w:cs="Calibri"/>
          <w:color w:val="222222"/>
          <w:sz w:val="21"/>
          <w:szCs w:val="21"/>
        </w:rPr>
        <w:br/>
        <w:t xml:space="preserve">La scelta di </w:t>
      </w:r>
      <w:proofErr w:type="spellStart"/>
      <w:r w:rsidRPr="00DE2F04">
        <w:rPr>
          <w:rFonts w:ascii="Calibri" w:hAnsi="Calibri" w:cs="Calibri"/>
          <w:b/>
          <w:bCs/>
          <w:color w:val="222222"/>
          <w:sz w:val="21"/>
          <w:szCs w:val="21"/>
        </w:rPr>
        <w:t>Turkish</w:t>
      </w:r>
      <w:proofErr w:type="spellEnd"/>
      <w:r w:rsidRPr="00DE2F04">
        <w:rPr>
          <w:rFonts w:ascii="Calibri" w:hAnsi="Calibri" w:cs="Calibri"/>
          <w:b/>
          <w:bCs/>
          <w:color w:val="222222"/>
          <w:sz w:val="21"/>
          <w:szCs w:val="21"/>
        </w:rPr>
        <w:t xml:space="preserve"> Airlines</w:t>
      </w:r>
      <w:r w:rsidRPr="00DE2F04">
        <w:rPr>
          <w:rFonts w:ascii="Calibri" w:hAnsi="Calibri" w:cs="Calibri"/>
          <w:color w:val="222222"/>
          <w:sz w:val="21"/>
          <w:szCs w:val="21"/>
        </w:rPr>
        <w:t xml:space="preserve"> per il prodotto </w:t>
      </w:r>
      <w:r w:rsidRPr="00DE2F04">
        <w:rPr>
          <w:rFonts w:ascii="Calibri" w:hAnsi="Calibri" w:cs="Calibri"/>
          <w:b/>
          <w:bCs/>
          <w:color w:val="222222"/>
          <w:sz w:val="21"/>
          <w:szCs w:val="21"/>
        </w:rPr>
        <w:t>Madagascar Explorer</w:t>
      </w:r>
      <w:r w:rsidRPr="00DE2F04">
        <w:rPr>
          <w:rFonts w:ascii="Calibri" w:hAnsi="Calibri" w:cs="Calibri"/>
          <w:color w:val="222222"/>
          <w:sz w:val="21"/>
          <w:szCs w:val="21"/>
        </w:rPr>
        <w:t xml:space="preserve">, insieme a una gamma articolata di tour del </w:t>
      </w:r>
      <w:r w:rsidR="00D41FE9">
        <w:rPr>
          <w:rFonts w:ascii="Calibri" w:hAnsi="Calibri" w:cs="Calibri"/>
          <w:color w:val="222222"/>
          <w:sz w:val="21"/>
          <w:szCs w:val="21"/>
        </w:rPr>
        <w:t>N</w:t>
      </w:r>
      <w:r w:rsidRPr="00DE2F04">
        <w:rPr>
          <w:rFonts w:ascii="Calibri" w:hAnsi="Calibri" w:cs="Calibri"/>
          <w:color w:val="222222"/>
          <w:sz w:val="21"/>
          <w:szCs w:val="21"/>
        </w:rPr>
        <w:t xml:space="preserve">ord e soggiorni mare, va nella direzione di una maggiore affidabilità su una destinazione che richiede pianificazione, competenza e </w:t>
      </w:r>
      <w:r w:rsidRPr="00DE2F04">
        <w:rPr>
          <w:rFonts w:ascii="Calibri" w:hAnsi="Calibri" w:cs="Calibri"/>
          <w:b/>
          <w:bCs/>
          <w:color w:val="222222"/>
          <w:sz w:val="21"/>
          <w:szCs w:val="21"/>
        </w:rPr>
        <w:t>partner aerei all’altezza</w:t>
      </w:r>
      <w:r w:rsidRPr="00DE2F04">
        <w:rPr>
          <w:rFonts w:ascii="Calibri" w:hAnsi="Calibri" w:cs="Calibri"/>
          <w:color w:val="222222"/>
          <w:sz w:val="21"/>
          <w:szCs w:val="21"/>
        </w:rPr>
        <w:t>.</w:t>
      </w:r>
    </w:p>
    <w:p w14:paraId="14C9EFBD" w14:textId="7F27F3C9" w:rsidR="00A075E7" w:rsidRDefault="00A075E7" w:rsidP="00DE2F04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Date:</w:t>
      </w:r>
    </w:p>
    <w:p w14:paraId="67439B2B" w14:textId="3CC9CB61" w:rsidR="00A075E7" w:rsidRPr="00A075E7" w:rsidRDefault="00A075E7" w:rsidP="00A075E7">
      <w:pPr>
        <w:numPr>
          <w:ilvl w:val="0"/>
          <w:numId w:val="46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21" w:history="1">
        <w:r w:rsidRPr="00A075E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Madagascar Explorer</w:t>
        </w:r>
      </w:hyperlink>
      <w:r w:rsidRPr="00A075E7">
        <w:rPr>
          <w:rFonts w:ascii="Calibri" w:hAnsi="Calibri" w:cs="Calibri"/>
          <w:color w:val="222222"/>
          <w:sz w:val="21"/>
          <w:szCs w:val="21"/>
        </w:rPr>
        <w:t xml:space="preserve">: partenza del 10 agosto con voli </w:t>
      </w:r>
      <w:proofErr w:type="spellStart"/>
      <w:r w:rsidRPr="00A075E7">
        <w:rPr>
          <w:rFonts w:ascii="Calibri" w:hAnsi="Calibri" w:cs="Calibri"/>
          <w:b/>
          <w:bCs/>
          <w:color w:val="222222"/>
          <w:sz w:val="21"/>
          <w:szCs w:val="21"/>
        </w:rPr>
        <w:t>Turkish</w:t>
      </w:r>
      <w:proofErr w:type="spellEnd"/>
      <w:r w:rsidRPr="00A075E7">
        <w:rPr>
          <w:rFonts w:ascii="Calibri" w:hAnsi="Calibri" w:cs="Calibri"/>
          <w:b/>
          <w:bCs/>
          <w:color w:val="222222"/>
          <w:sz w:val="21"/>
          <w:szCs w:val="21"/>
        </w:rPr>
        <w:t xml:space="preserve"> Airlines</w:t>
      </w:r>
      <w:r w:rsidRPr="00A075E7">
        <w:rPr>
          <w:rFonts w:ascii="Calibri" w:hAnsi="Calibri" w:cs="Calibri"/>
          <w:color w:val="222222"/>
          <w:sz w:val="21"/>
          <w:szCs w:val="21"/>
        </w:rPr>
        <w:t xml:space="preserve"> da Milano</w:t>
      </w:r>
      <w:r w:rsidR="00711929">
        <w:rPr>
          <w:rFonts w:ascii="Calibri" w:hAnsi="Calibri" w:cs="Calibri"/>
          <w:color w:val="222222"/>
          <w:sz w:val="21"/>
          <w:szCs w:val="21"/>
        </w:rPr>
        <w:t xml:space="preserve"> (17 giorni, 14 notti; a partire da 6</w:t>
      </w:r>
      <w:r w:rsidR="00661710">
        <w:rPr>
          <w:rFonts w:ascii="Calibri" w:hAnsi="Calibri" w:cs="Calibri"/>
          <w:color w:val="222222"/>
          <w:sz w:val="21"/>
          <w:szCs w:val="21"/>
        </w:rPr>
        <w:t>290€ a persona)</w:t>
      </w:r>
    </w:p>
    <w:p w14:paraId="27A4ADB8" w14:textId="77777777" w:rsidR="00A075E7" w:rsidRPr="00A075E7" w:rsidRDefault="00A075E7" w:rsidP="00A075E7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A075E7">
        <w:rPr>
          <w:rFonts w:ascii="Calibri" w:hAnsi="Calibri" w:cs="Calibri"/>
          <w:b/>
          <w:bCs/>
          <w:color w:val="222222"/>
          <w:sz w:val="21"/>
          <w:szCs w:val="21"/>
        </w:rPr>
        <w:t>Tour del Nord con soggiorno mare</w:t>
      </w:r>
    </w:p>
    <w:p w14:paraId="73A9314D" w14:textId="11CA96AD" w:rsidR="00A075E7" w:rsidRPr="00A075E7" w:rsidRDefault="00A075E7" w:rsidP="00A075E7">
      <w:pPr>
        <w:numPr>
          <w:ilvl w:val="0"/>
          <w:numId w:val="47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22" w:history="1">
        <w:r w:rsidRPr="00A075E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Madagascar Discovery</w:t>
        </w:r>
      </w:hyperlink>
      <w:r w:rsidRPr="00A075E7">
        <w:rPr>
          <w:rFonts w:ascii="Calibri" w:hAnsi="Calibri" w:cs="Calibri"/>
          <w:color w:val="222222"/>
          <w:sz w:val="21"/>
          <w:szCs w:val="21"/>
        </w:rPr>
        <w:t>: 3 agosto</w:t>
      </w:r>
      <w:r w:rsidR="00AD411A">
        <w:rPr>
          <w:rFonts w:ascii="Calibri" w:hAnsi="Calibri" w:cs="Calibri"/>
          <w:color w:val="222222"/>
          <w:sz w:val="21"/>
          <w:szCs w:val="21"/>
        </w:rPr>
        <w:t xml:space="preserve"> (14 giorni, 11 notti; a partire da</w:t>
      </w:r>
      <w:r w:rsidR="00711929">
        <w:rPr>
          <w:rFonts w:ascii="Calibri" w:hAnsi="Calibri" w:cs="Calibri"/>
          <w:color w:val="222222"/>
          <w:sz w:val="21"/>
          <w:szCs w:val="21"/>
        </w:rPr>
        <w:t xml:space="preserve"> 3970€ a persona)</w:t>
      </w:r>
    </w:p>
    <w:p w14:paraId="3CD53F6C" w14:textId="419C3F74" w:rsidR="00A075E7" w:rsidRPr="00A075E7" w:rsidRDefault="00A075E7" w:rsidP="00A075E7">
      <w:pPr>
        <w:numPr>
          <w:ilvl w:val="0"/>
          <w:numId w:val="47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23" w:history="1">
        <w:r w:rsidRPr="00A075E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Madagascar Easy</w:t>
        </w:r>
      </w:hyperlink>
      <w:r w:rsidRPr="00A075E7">
        <w:rPr>
          <w:rFonts w:ascii="Calibri" w:hAnsi="Calibri" w:cs="Calibri"/>
          <w:color w:val="222222"/>
          <w:sz w:val="21"/>
          <w:szCs w:val="21"/>
        </w:rPr>
        <w:t>: 27 luglio e 17 agosto</w:t>
      </w:r>
      <w:r w:rsidR="001A73FD">
        <w:rPr>
          <w:rFonts w:ascii="Calibri" w:hAnsi="Calibri" w:cs="Calibri"/>
          <w:color w:val="222222"/>
          <w:sz w:val="21"/>
          <w:szCs w:val="21"/>
        </w:rPr>
        <w:t xml:space="preserve"> (15 giorni, 12 notti; a partire da </w:t>
      </w:r>
      <w:r w:rsidR="00AD411A">
        <w:rPr>
          <w:rFonts w:ascii="Calibri" w:hAnsi="Calibri" w:cs="Calibri"/>
          <w:color w:val="222222"/>
          <w:sz w:val="21"/>
          <w:szCs w:val="21"/>
        </w:rPr>
        <w:t>3950€ a persona)</w:t>
      </w:r>
    </w:p>
    <w:p w14:paraId="5BEEF42A" w14:textId="25484B6A" w:rsidR="00A075E7" w:rsidRPr="00A075E7" w:rsidRDefault="00A075E7" w:rsidP="00A075E7">
      <w:pPr>
        <w:numPr>
          <w:ilvl w:val="0"/>
          <w:numId w:val="47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24" w:history="1">
        <w:r w:rsidRPr="00A075E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Madagascar dagli </w:t>
        </w:r>
        <w:proofErr w:type="spellStart"/>
        <w:r w:rsidRPr="00A075E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Tsingy</w:t>
        </w:r>
        <w:proofErr w:type="spellEnd"/>
        <w:r w:rsidRPr="00A075E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al mare</w:t>
        </w:r>
      </w:hyperlink>
      <w:r w:rsidRPr="00A075E7">
        <w:rPr>
          <w:rFonts w:ascii="Calibri" w:hAnsi="Calibri" w:cs="Calibri"/>
          <w:color w:val="222222"/>
          <w:sz w:val="21"/>
          <w:szCs w:val="21"/>
        </w:rPr>
        <w:t>: 27 luglio, 10 e 17 agosto</w:t>
      </w:r>
      <w:r w:rsidR="005D3AE8">
        <w:rPr>
          <w:rFonts w:ascii="Calibri" w:hAnsi="Calibri" w:cs="Calibri"/>
          <w:color w:val="222222"/>
          <w:sz w:val="21"/>
          <w:szCs w:val="21"/>
        </w:rPr>
        <w:t xml:space="preserve"> (14 giorni, 11 notti; a partire da 5</w:t>
      </w:r>
      <w:r w:rsidR="001A73FD">
        <w:rPr>
          <w:rFonts w:ascii="Calibri" w:hAnsi="Calibri" w:cs="Calibri"/>
          <w:color w:val="222222"/>
          <w:sz w:val="21"/>
          <w:szCs w:val="21"/>
        </w:rPr>
        <w:t>130€ a persona)</w:t>
      </w:r>
    </w:p>
    <w:p w14:paraId="7919D89B" w14:textId="77777777" w:rsidR="00A075E7" w:rsidRPr="00A075E7" w:rsidRDefault="00A075E7" w:rsidP="00A075E7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A075E7">
        <w:rPr>
          <w:rFonts w:ascii="Calibri" w:hAnsi="Calibri" w:cs="Calibri"/>
          <w:b/>
          <w:bCs/>
          <w:color w:val="222222"/>
          <w:sz w:val="21"/>
          <w:szCs w:val="21"/>
        </w:rPr>
        <w:t>Focus soggiorno mare</w:t>
      </w:r>
    </w:p>
    <w:p w14:paraId="6F979AFB" w14:textId="0A94737B" w:rsidR="00A075E7" w:rsidRPr="00A075E7" w:rsidRDefault="00A075E7" w:rsidP="00A075E7">
      <w:pPr>
        <w:numPr>
          <w:ilvl w:val="0"/>
          <w:numId w:val="48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25" w:history="1">
        <w:r w:rsidRPr="00A075E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Madagascar Mare &amp; Isole</w:t>
        </w:r>
      </w:hyperlink>
      <w:r w:rsidRPr="00A075E7">
        <w:rPr>
          <w:rFonts w:ascii="Calibri" w:hAnsi="Calibri" w:cs="Calibri"/>
          <w:color w:val="222222"/>
          <w:sz w:val="21"/>
          <w:szCs w:val="21"/>
        </w:rPr>
        <w:t>: 10 agosto</w:t>
      </w:r>
      <w:r w:rsidR="00DF32E6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DF32E6" w:rsidRPr="00DF32E6">
        <w:rPr>
          <w:rFonts w:ascii="Calibri" w:hAnsi="Calibri" w:cs="Calibri"/>
          <w:color w:val="222222"/>
          <w:sz w:val="21"/>
          <w:szCs w:val="21"/>
        </w:rPr>
        <w:t>(14 giorni, 12 notti; a partire da 3</w:t>
      </w:r>
      <w:r w:rsidR="00DF32E6">
        <w:rPr>
          <w:rFonts w:ascii="Calibri" w:hAnsi="Calibri" w:cs="Calibri"/>
          <w:color w:val="222222"/>
          <w:sz w:val="21"/>
          <w:szCs w:val="21"/>
        </w:rPr>
        <w:t>69</w:t>
      </w:r>
      <w:r w:rsidR="00DF32E6" w:rsidRPr="00DF32E6">
        <w:rPr>
          <w:rFonts w:ascii="Calibri" w:hAnsi="Calibri" w:cs="Calibri"/>
          <w:color w:val="222222"/>
          <w:sz w:val="21"/>
          <w:szCs w:val="21"/>
        </w:rPr>
        <w:t>0€ a persona)</w:t>
      </w:r>
    </w:p>
    <w:p w14:paraId="02C522F5" w14:textId="6F3A2D8B" w:rsidR="00A075E7" w:rsidRPr="00DE2F04" w:rsidRDefault="00A075E7" w:rsidP="00DE2F04">
      <w:pPr>
        <w:numPr>
          <w:ilvl w:val="0"/>
          <w:numId w:val="48"/>
        </w:num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hyperlink r:id="rId26" w:history="1">
        <w:r w:rsidRPr="00A075E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Madagascar: Il grande blu</w:t>
        </w:r>
      </w:hyperlink>
      <w:r w:rsidRPr="00A075E7">
        <w:rPr>
          <w:rFonts w:ascii="Calibri" w:hAnsi="Calibri" w:cs="Calibri"/>
          <w:color w:val="222222"/>
          <w:sz w:val="21"/>
          <w:szCs w:val="21"/>
        </w:rPr>
        <w:t>: 27 luglio e 10 agosto</w:t>
      </w:r>
      <w:r w:rsidR="002617B2">
        <w:rPr>
          <w:rFonts w:ascii="Calibri" w:hAnsi="Calibri" w:cs="Calibri"/>
          <w:color w:val="222222"/>
          <w:sz w:val="21"/>
          <w:szCs w:val="21"/>
        </w:rPr>
        <w:t xml:space="preserve"> (14 giorni, 12 notti; </w:t>
      </w:r>
      <w:r w:rsidR="00DF32E6">
        <w:rPr>
          <w:rFonts w:ascii="Calibri" w:hAnsi="Calibri" w:cs="Calibri"/>
          <w:color w:val="222222"/>
          <w:sz w:val="21"/>
          <w:szCs w:val="21"/>
        </w:rPr>
        <w:t>a partire da 3030€ a persona)</w:t>
      </w:r>
    </w:p>
    <w:p w14:paraId="65EE2A93" w14:textId="77777777" w:rsidR="00D41FE9" w:rsidRDefault="00D41FE9" w:rsidP="00D75CC6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11C72CEA" w14:textId="612E1558" w:rsidR="00824F8D" w:rsidRDefault="00D41FE9" w:rsidP="00D75CC6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“</w:t>
      </w:r>
      <w:r w:rsidR="00DE2F04" w:rsidRPr="00DE2F04">
        <w:rPr>
          <w:rFonts w:ascii="Calibri" w:hAnsi="Calibri" w:cs="Calibri"/>
          <w:i/>
          <w:iCs/>
          <w:color w:val="222222"/>
          <w:sz w:val="21"/>
          <w:szCs w:val="21"/>
        </w:rPr>
        <w:t xml:space="preserve">In un contesto in cui il cliente finale è sempre più informato e </w:t>
      </w:r>
      <w:r w:rsidR="00DE2F04" w:rsidRPr="00DE2F04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l’agente di viaggio sempre più consulente</w:t>
      </w:r>
      <w:r w:rsidR="00DE2F04" w:rsidRPr="00DE2F04">
        <w:rPr>
          <w:rFonts w:ascii="Calibri" w:hAnsi="Calibri" w:cs="Calibri"/>
          <w:i/>
          <w:iCs/>
          <w:color w:val="222222"/>
          <w:sz w:val="21"/>
          <w:szCs w:val="21"/>
        </w:rPr>
        <w:t xml:space="preserve">, questa programmazione mette al centro </w:t>
      </w:r>
      <w:r w:rsidR="00DE2F04" w:rsidRPr="00DE2F04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la struttura del viaggio</w:t>
      </w:r>
      <w:r w:rsidR="00DE2F04" w:rsidRPr="00DE2F04">
        <w:rPr>
          <w:rFonts w:ascii="Calibri" w:hAnsi="Calibri" w:cs="Calibri"/>
          <w:i/>
          <w:iCs/>
          <w:color w:val="222222"/>
          <w:sz w:val="21"/>
          <w:szCs w:val="21"/>
        </w:rPr>
        <w:t>, non solo la sua narrazione.</w:t>
      </w:r>
      <w:r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DE2F04" w:rsidRPr="00DE2F04">
        <w:rPr>
          <w:rFonts w:ascii="Calibri" w:hAnsi="Calibri" w:cs="Calibri"/>
          <w:i/>
          <w:iCs/>
          <w:color w:val="222222"/>
          <w:sz w:val="21"/>
          <w:szCs w:val="21"/>
        </w:rPr>
        <w:t xml:space="preserve">Perché oggi, più che mai, l’Africa si vende anche </w:t>
      </w:r>
      <w:r>
        <w:rPr>
          <w:rFonts w:ascii="Calibri" w:hAnsi="Calibri" w:cs="Calibri"/>
          <w:i/>
          <w:iCs/>
          <w:color w:val="222222"/>
          <w:sz w:val="21"/>
          <w:szCs w:val="21"/>
        </w:rPr>
        <w:t>puntando sull’eccellenza e l’affidabilità dei vettori a cui ci si appoggia</w:t>
      </w:r>
      <w:r>
        <w:rPr>
          <w:rFonts w:ascii="Calibri" w:hAnsi="Calibri" w:cs="Calibri"/>
          <w:color w:val="222222"/>
          <w:sz w:val="21"/>
          <w:szCs w:val="21"/>
        </w:rPr>
        <w:t xml:space="preserve">”, commenta </w:t>
      </w:r>
      <w:r w:rsidRPr="00D41FE9">
        <w:rPr>
          <w:rFonts w:ascii="Calibri" w:hAnsi="Calibri" w:cs="Calibri"/>
          <w:b/>
          <w:bCs/>
          <w:color w:val="222222"/>
          <w:sz w:val="21"/>
          <w:szCs w:val="21"/>
        </w:rPr>
        <w:t>Alessandro Simonetti</w:t>
      </w:r>
      <w:r w:rsidRPr="009C0111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9C0111" w:rsidRPr="009C0111">
        <w:rPr>
          <w:rFonts w:ascii="Calibri" w:hAnsi="Calibri" w:cs="Calibri"/>
          <w:color w:val="222222"/>
          <w:sz w:val="21"/>
          <w:szCs w:val="21"/>
        </w:rPr>
        <w:t>ti</w:t>
      </w:r>
      <w:r w:rsidRPr="009C0111">
        <w:rPr>
          <w:rFonts w:ascii="Calibri" w:hAnsi="Calibri" w:cs="Calibri"/>
          <w:color w:val="222222"/>
          <w:sz w:val="21"/>
          <w:szCs w:val="21"/>
        </w:rPr>
        <w:t xml:space="preserve">tolare di </w:t>
      </w:r>
      <w:proofErr w:type="spellStart"/>
      <w:r w:rsidRPr="009C0111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Pr="009C0111">
        <w:rPr>
          <w:rFonts w:ascii="Calibri" w:hAnsi="Calibri" w:cs="Calibri"/>
          <w:color w:val="222222"/>
          <w:sz w:val="21"/>
          <w:szCs w:val="21"/>
        </w:rPr>
        <w:t xml:space="preserve"> Explorer</w:t>
      </w:r>
      <w:r>
        <w:rPr>
          <w:rFonts w:ascii="Calibri" w:hAnsi="Calibri" w:cs="Calibri"/>
          <w:color w:val="222222"/>
          <w:sz w:val="21"/>
          <w:szCs w:val="21"/>
        </w:rPr>
        <w:t>.</w:t>
      </w:r>
    </w:p>
    <w:p w14:paraId="12DA752D" w14:textId="77777777" w:rsidR="00D75CC6" w:rsidRPr="00D17C67" w:rsidRDefault="00D75CC6" w:rsidP="00D75CC6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2D1620A2" w14:textId="20DA2AB0" w:rsidR="002F6D03" w:rsidRPr="00E562ED" w:rsidRDefault="00D319B7" w:rsidP="4A8DAE66">
      <w:pPr>
        <w:keepLines/>
        <w:widowControl w:val="0"/>
        <w:shd w:val="clear" w:color="auto" w:fill="CFA5A5"/>
        <w:jc w:val="center"/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</w:pPr>
      <w:r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AEWE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 xml:space="preserve"> 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s.r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l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 Piazza Gerusalemme, 4 - 20154 Milano</w:t>
      </w:r>
    </w:p>
    <w:p w14:paraId="6F0E217B" w14:textId="5B5C7F8D" w:rsidR="0068509C" w:rsidRPr="0068509C" w:rsidRDefault="3EE1CFB1" w:rsidP="4A8DAE66">
      <w:pPr>
        <w:keepLines/>
        <w:widowControl w:val="0"/>
        <w:shd w:val="clear" w:color="auto" w:fill="CFA5A5"/>
        <w:jc w:val="center"/>
      </w:pPr>
      <w:hyperlink>
        <w:r w:rsidRPr="4A8DAE66">
          <w:rPr>
            <w:rStyle w:val="Collegamentoipertestuale"/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>+39 02 32060101</w:t>
        </w:r>
        <w:r w:rsidRPr="4A8DAE66">
          <w:rPr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 xml:space="preserve"> - </w:t>
        </w:r>
        <w:hyperlink r:id="rId27">
          <w:r w:rsidRPr="4A8DAE66">
            <w:rPr>
              <w:rStyle w:val="Collegamentoipertestuale"/>
              <w:rFonts w:asciiTheme="majorHAnsi" w:hAnsiTheme="majorHAnsi" w:cstheme="majorBidi"/>
              <w:b/>
              <w:bCs/>
              <w:color w:val="FFFFFF" w:themeColor="background1"/>
              <w:sz w:val="22"/>
              <w:szCs w:val="22"/>
            </w:rPr>
            <w:t>commerciale@africanexplorer.com</w:t>
          </w:r>
        </w:hyperlink>
      </w:hyperlink>
    </w:p>
    <w:p w14:paraId="288AE603" w14:textId="03FE80FD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drawing>
          <wp:inline distT="0" distB="0" distL="0" distR="0" wp14:anchorId="20D76817" wp14:editId="44818305">
            <wp:extent cx="1282700" cy="601365"/>
            <wp:effectExtent l="0" t="0" r="0" b="8255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35" cy="61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32769" w14:textId="7741EC33" w:rsidR="0043276B" w:rsidRPr="003D78A3" w:rsidRDefault="3EE1CFB1" w:rsidP="3EE1CFB1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3D78A3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AFRICAN EXPLORER/WORLD EXPLORER </w:t>
      </w:r>
    </w:p>
    <w:p w14:paraId="12559FD9" w14:textId="615F37EA" w:rsidR="0043276B" w:rsidRDefault="3EE1CFB1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7E0565DB">
        <w:rPr>
          <w:rFonts w:ascii="Calibri" w:hAnsi="Calibri" w:cs="Calibri"/>
          <w:b/>
          <w:bCs/>
          <w:sz w:val="16"/>
          <w:szCs w:val="16"/>
        </w:rPr>
        <w:t>MEDIA CONTACT: 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640BFD7F" w:rsidR="004E7E20" w:rsidRPr="00632995" w:rsidRDefault="3EE1CFB1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3EE1CFB1">
        <w:rPr>
          <w:rFonts w:ascii="Calibri" w:hAnsi="Calibri" w:cs="Calibri"/>
          <w:sz w:val="16"/>
          <w:szCs w:val="16"/>
          <w:lang w:val="en-US"/>
        </w:rPr>
        <w:t xml:space="preserve">T/F: + 39 011 19273572 @: </w:t>
      </w:r>
      <w:hyperlink r:id="rId29">
        <w:r w:rsidRPr="3EE1CFB1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3EE1CFB1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3EE1CFB1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3EE1CFB1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F4743D">
      <w:headerReference w:type="default" r:id="rId30"/>
      <w:footerReference w:type="even" r:id="rId31"/>
      <w:footerReference w:type="default" r:id="rId32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CAC3" w14:textId="77777777" w:rsidR="007662DE" w:rsidRDefault="007662DE">
      <w:r>
        <w:separator/>
      </w:r>
    </w:p>
  </w:endnote>
  <w:endnote w:type="continuationSeparator" w:id="0">
    <w:p w14:paraId="4FB6DE3D" w14:textId="77777777" w:rsidR="007662DE" w:rsidRDefault="007662DE">
      <w:r>
        <w:continuationSeparator/>
      </w:r>
    </w:p>
  </w:endnote>
  <w:endnote w:type="continuationNotice" w:id="1">
    <w:p w14:paraId="6F91AD2C" w14:textId="77777777" w:rsidR="007662DE" w:rsidRDefault="00766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A1C69AF" w14:paraId="1D17CEAD" w14:textId="77777777" w:rsidTr="3A1C69AF">
      <w:trPr>
        <w:trHeight w:val="300"/>
      </w:trPr>
      <w:tc>
        <w:tcPr>
          <w:tcW w:w="3260" w:type="dxa"/>
        </w:tcPr>
        <w:p w14:paraId="02F568E1" w14:textId="7EEE62C2" w:rsidR="3A1C69AF" w:rsidRDefault="3A1C69AF" w:rsidP="3A1C69AF">
          <w:pPr>
            <w:pStyle w:val="Intestazione"/>
            <w:ind w:left="-115"/>
          </w:pPr>
        </w:p>
      </w:tc>
      <w:tc>
        <w:tcPr>
          <w:tcW w:w="3260" w:type="dxa"/>
        </w:tcPr>
        <w:p w14:paraId="5AA6851C" w14:textId="37FD788E" w:rsidR="3A1C69AF" w:rsidRDefault="3A1C69AF" w:rsidP="3A1C69AF">
          <w:pPr>
            <w:pStyle w:val="Intestazione"/>
            <w:jc w:val="center"/>
          </w:pPr>
        </w:p>
      </w:tc>
      <w:tc>
        <w:tcPr>
          <w:tcW w:w="3260" w:type="dxa"/>
        </w:tcPr>
        <w:p w14:paraId="5F98B3D3" w14:textId="5FC82502" w:rsidR="3A1C69AF" w:rsidRDefault="3A1C69AF" w:rsidP="3A1C69AF">
          <w:pPr>
            <w:pStyle w:val="Intestazione"/>
            <w:ind w:right="-115"/>
            <w:jc w:val="right"/>
          </w:pPr>
        </w:p>
      </w:tc>
    </w:tr>
  </w:tbl>
  <w:p w14:paraId="4F7B4533" w14:textId="07FE1184" w:rsidR="003E1D96" w:rsidRDefault="003E1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2BE7" w14:textId="77777777" w:rsidR="007662DE" w:rsidRDefault="007662DE">
      <w:r>
        <w:separator/>
      </w:r>
    </w:p>
  </w:footnote>
  <w:footnote w:type="continuationSeparator" w:id="0">
    <w:p w14:paraId="1AE83B3D" w14:textId="77777777" w:rsidR="007662DE" w:rsidRDefault="007662DE">
      <w:r>
        <w:continuationSeparator/>
      </w:r>
    </w:p>
  </w:footnote>
  <w:footnote w:type="continuationNotice" w:id="1">
    <w:p w14:paraId="4DA6760D" w14:textId="77777777" w:rsidR="007662DE" w:rsidRDefault="00766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DE5" w14:textId="4E99DEFD" w:rsidR="00D36A6C" w:rsidRDefault="00D36A6C" w:rsidP="00A17AEF">
    <w:pPr>
      <w:pStyle w:val="Intestazione"/>
      <w:tabs>
        <w:tab w:val="clear" w:pos="9638"/>
      </w:tabs>
      <w:jc w:val="right"/>
    </w:pPr>
    <w:r>
      <w:rPr>
        <w:noProof/>
      </w:rPr>
      <w:drawing>
        <wp:inline distT="0" distB="0" distL="0" distR="0" wp14:anchorId="17A4782B" wp14:editId="22A0E144">
          <wp:extent cx="1423117" cy="102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A17AEF">
      <w:rPr>
        <w:noProof/>
      </w:rPr>
      <w:drawing>
        <wp:inline distT="0" distB="0" distL="0" distR="0" wp14:anchorId="6E4FB7C7" wp14:editId="034A3CF1">
          <wp:extent cx="1382120" cy="800760"/>
          <wp:effectExtent l="0" t="0" r="0" b="0"/>
          <wp:docPr id="4" name="Immagine 4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Elementi grafici, grafica, test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2EA5"/>
    <w:multiLevelType w:val="multilevel"/>
    <w:tmpl w:val="E86AE304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D6D98"/>
    <w:multiLevelType w:val="multilevel"/>
    <w:tmpl w:val="6076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C4352"/>
    <w:multiLevelType w:val="multilevel"/>
    <w:tmpl w:val="EC42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47E3B"/>
    <w:multiLevelType w:val="multilevel"/>
    <w:tmpl w:val="EA32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85EED"/>
    <w:multiLevelType w:val="multilevel"/>
    <w:tmpl w:val="CDDA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03E4B"/>
    <w:multiLevelType w:val="multilevel"/>
    <w:tmpl w:val="001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96174"/>
    <w:multiLevelType w:val="multilevel"/>
    <w:tmpl w:val="DF7E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F7FD1"/>
    <w:multiLevelType w:val="hybridMultilevel"/>
    <w:tmpl w:val="7C347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74568"/>
    <w:multiLevelType w:val="multilevel"/>
    <w:tmpl w:val="65D4F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14642"/>
    <w:multiLevelType w:val="hybridMultilevel"/>
    <w:tmpl w:val="211EE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8587A"/>
    <w:multiLevelType w:val="hybridMultilevel"/>
    <w:tmpl w:val="28FCA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3794F"/>
    <w:multiLevelType w:val="hybridMultilevel"/>
    <w:tmpl w:val="1B0E2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8"/>
  </w:num>
  <w:num w:numId="2" w16cid:durableId="967130918">
    <w:abstractNumId w:val="23"/>
  </w:num>
  <w:num w:numId="3" w16cid:durableId="167524605">
    <w:abstractNumId w:val="16"/>
  </w:num>
  <w:num w:numId="4" w16cid:durableId="1696881516">
    <w:abstractNumId w:val="10"/>
  </w:num>
  <w:num w:numId="5" w16cid:durableId="1609122513">
    <w:abstractNumId w:val="3"/>
  </w:num>
  <w:num w:numId="6" w16cid:durableId="169880533">
    <w:abstractNumId w:val="8"/>
  </w:num>
  <w:num w:numId="7" w16cid:durableId="843401172">
    <w:abstractNumId w:val="12"/>
  </w:num>
  <w:num w:numId="8" w16cid:durableId="805975792">
    <w:abstractNumId w:val="0"/>
  </w:num>
  <w:num w:numId="9" w16cid:durableId="503710273">
    <w:abstractNumId w:val="11"/>
  </w:num>
  <w:num w:numId="10" w16cid:durableId="1263535012">
    <w:abstractNumId w:val="2"/>
  </w:num>
  <w:num w:numId="11" w16cid:durableId="1503466195">
    <w:abstractNumId w:val="37"/>
  </w:num>
  <w:num w:numId="12" w16cid:durableId="115103105">
    <w:abstractNumId w:val="26"/>
  </w:num>
  <w:num w:numId="13" w16cid:durableId="43022283">
    <w:abstractNumId w:val="9"/>
  </w:num>
  <w:num w:numId="14" w16cid:durableId="1248539317">
    <w:abstractNumId w:val="4"/>
  </w:num>
  <w:num w:numId="15" w16cid:durableId="280379772">
    <w:abstractNumId w:val="24"/>
  </w:num>
  <w:num w:numId="16" w16cid:durableId="300887442">
    <w:abstractNumId w:val="34"/>
  </w:num>
  <w:num w:numId="17" w16cid:durableId="46998247">
    <w:abstractNumId w:val="38"/>
  </w:num>
  <w:num w:numId="18" w16cid:durableId="824394257">
    <w:abstractNumId w:val="27"/>
  </w:num>
  <w:num w:numId="19" w16cid:durableId="1819111630">
    <w:abstractNumId w:val="32"/>
  </w:num>
  <w:num w:numId="20" w16cid:durableId="1716193912">
    <w:abstractNumId w:val="33"/>
  </w:num>
  <w:num w:numId="21" w16cid:durableId="826828202">
    <w:abstractNumId w:val="36"/>
  </w:num>
  <w:num w:numId="22" w16cid:durableId="808860428">
    <w:abstractNumId w:val="40"/>
  </w:num>
  <w:num w:numId="23" w16cid:durableId="1419524547">
    <w:abstractNumId w:val="18"/>
  </w:num>
  <w:num w:numId="24" w16cid:durableId="640186108">
    <w:abstractNumId w:val="47"/>
  </w:num>
  <w:num w:numId="25" w16cid:durableId="1669747954">
    <w:abstractNumId w:val="1"/>
  </w:num>
  <w:num w:numId="26" w16cid:durableId="1374308949">
    <w:abstractNumId w:val="25"/>
  </w:num>
  <w:num w:numId="27" w16cid:durableId="808981604">
    <w:abstractNumId w:val="30"/>
  </w:num>
  <w:num w:numId="28" w16cid:durableId="1747342501">
    <w:abstractNumId w:val="46"/>
  </w:num>
  <w:num w:numId="29" w16cid:durableId="1524398909">
    <w:abstractNumId w:val="7"/>
  </w:num>
  <w:num w:numId="30" w16cid:durableId="1020204319">
    <w:abstractNumId w:val="17"/>
  </w:num>
  <w:num w:numId="31" w16cid:durableId="114057675">
    <w:abstractNumId w:val="41"/>
  </w:num>
  <w:num w:numId="32" w16cid:durableId="1100176746">
    <w:abstractNumId w:val="45"/>
  </w:num>
  <w:num w:numId="33" w16cid:durableId="1370570191">
    <w:abstractNumId w:val="31"/>
  </w:num>
  <w:num w:numId="34" w16cid:durableId="856819219">
    <w:abstractNumId w:val="29"/>
  </w:num>
  <w:num w:numId="35" w16cid:durableId="735739589">
    <w:abstractNumId w:val="20"/>
  </w:num>
  <w:num w:numId="36" w16cid:durableId="1433161139">
    <w:abstractNumId w:val="5"/>
  </w:num>
  <w:num w:numId="37" w16cid:durableId="59327716">
    <w:abstractNumId w:val="42"/>
  </w:num>
  <w:num w:numId="38" w16cid:durableId="2072343078">
    <w:abstractNumId w:val="39"/>
  </w:num>
  <w:num w:numId="39" w16cid:durableId="1158111219">
    <w:abstractNumId w:val="22"/>
  </w:num>
  <w:num w:numId="40" w16cid:durableId="493375917">
    <w:abstractNumId w:val="6"/>
  </w:num>
  <w:num w:numId="41" w16cid:durableId="2003776334">
    <w:abstractNumId w:val="15"/>
  </w:num>
  <w:num w:numId="42" w16cid:durableId="1596133236">
    <w:abstractNumId w:val="43"/>
  </w:num>
  <w:num w:numId="43" w16cid:durableId="1318681831">
    <w:abstractNumId w:val="44"/>
  </w:num>
  <w:num w:numId="44" w16cid:durableId="760638096">
    <w:abstractNumId w:val="35"/>
  </w:num>
  <w:num w:numId="45" w16cid:durableId="517163537">
    <w:abstractNumId w:val="14"/>
  </w:num>
  <w:num w:numId="46" w16cid:durableId="129055488">
    <w:abstractNumId w:val="19"/>
  </w:num>
  <w:num w:numId="47" w16cid:durableId="475074684">
    <w:abstractNumId w:val="21"/>
  </w:num>
  <w:num w:numId="48" w16cid:durableId="1573812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EB"/>
    <w:rsid w:val="00001E98"/>
    <w:rsid w:val="000027C6"/>
    <w:rsid w:val="000033B5"/>
    <w:rsid w:val="000036DA"/>
    <w:rsid w:val="00003D1B"/>
    <w:rsid w:val="00003F7D"/>
    <w:rsid w:val="000042AC"/>
    <w:rsid w:val="00004950"/>
    <w:rsid w:val="00004DA7"/>
    <w:rsid w:val="000057A5"/>
    <w:rsid w:val="000059D1"/>
    <w:rsid w:val="00005FF3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6AD"/>
    <w:rsid w:val="0001574F"/>
    <w:rsid w:val="000161AB"/>
    <w:rsid w:val="0001652B"/>
    <w:rsid w:val="00016581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C22"/>
    <w:rsid w:val="00023F88"/>
    <w:rsid w:val="000240A2"/>
    <w:rsid w:val="00025184"/>
    <w:rsid w:val="000255FE"/>
    <w:rsid w:val="00025630"/>
    <w:rsid w:val="000259E3"/>
    <w:rsid w:val="00025B9B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94C"/>
    <w:rsid w:val="000309A6"/>
    <w:rsid w:val="000309F7"/>
    <w:rsid w:val="00030AC2"/>
    <w:rsid w:val="00030DE3"/>
    <w:rsid w:val="000313B5"/>
    <w:rsid w:val="00031641"/>
    <w:rsid w:val="0003179F"/>
    <w:rsid w:val="00032813"/>
    <w:rsid w:val="00032A0A"/>
    <w:rsid w:val="00032A24"/>
    <w:rsid w:val="00032B48"/>
    <w:rsid w:val="00032C3C"/>
    <w:rsid w:val="00033043"/>
    <w:rsid w:val="0003307A"/>
    <w:rsid w:val="000332A8"/>
    <w:rsid w:val="00033576"/>
    <w:rsid w:val="000341B5"/>
    <w:rsid w:val="0003468E"/>
    <w:rsid w:val="0003509A"/>
    <w:rsid w:val="00035E94"/>
    <w:rsid w:val="00035FE3"/>
    <w:rsid w:val="00036815"/>
    <w:rsid w:val="00037530"/>
    <w:rsid w:val="00040457"/>
    <w:rsid w:val="00040660"/>
    <w:rsid w:val="00040A9B"/>
    <w:rsid w:val="00040C33"/>
    <w:rsid w:val="00040F22"/>
    <w:rsid w:val="000411A1"/>
    <w:rsid w:val="000431EF"/>
    <w:rsid w:val="0004456D"/>
    <w:rsid w:val="00045197"/>
    <w:rsid w:val="0004538F"/>
    <w:rsid w:val="00045EC7"/>
    <w:rsid w:val="000462F3"/>
    <w:rsid w:val="00046F12"/>
    <w:rsid w:val="00047107"/>
    <w:rsid w:val="00047376"/>
    <w:rsid w:val="00047AB7"/>
    <w:rsid w:val="00047EC6"/>
    <w:rsid w:val="000502CB"/>
    <w:rsid w:val="0005058C"/>
    <w:rsid w:val="00050997"/>
    <w:rsid w:val="00052462"/>
    <w:rsid w:val="00052531"/>
    <w:rsid w:val="00052648"/>
    <w:rsid w:val="0005267E"/>
    <w:rsid w:val="00053772"/>
    <w:rsid w:val="00053AB6"/>
    <w:rsid w:val="00053D83"/>
    <w:rsid w:val="000548C5"/>
    <w:rsid w:val="000553A1"/>
    <w:rsid w:val="00055B50"/>
    <w:rsid w:val="00055C2A"/>
    <w:rsid w:val="00055D6B"/>
    <w:rsid w:val="00056112"/>
    <w:rsid w:val="000561B4"/>
    <w:rsid w:val="000562A5"/>
    <w:rsid w:val="00056554"/>
    <w:rsid w:val="0005667B"/>
    <w:rsid w:val="000566D0"/>
    <w:rsid w:val="00057292"/>
    <w:rsid w:val="000575AB"/>
    <w:rsid w:val="00060699"/>
    <w:rsid w:val="00060D53"/>
    <w:rsid w:val="00061A07"/>
    <w:rsid w:val="00061E92"/>
    <w:rsid w:val="00062405"/>
    <w:rsid w:val="00062C00"/>
    <w:rsid w:val="00062D55"/>
    <w:rsid w:val="00063264"/>
    <w:rsid w:val="00063448"/>
    <w:rsid w:val="000647D1"/>
    <w:rsid w:val="00064B38"/>
    <w:rsid w:val="00064EEB"/>
    <w:rsid w:val="0006572B"/>
    <w:rsid w:val="000666E5"/>
    <w:rsid w:val="00067EFB"/>
    <w:rsid w:val="00070413"/>
    <w:rsid w:val="00070D2E"/>
    <w:rsid w:val="00070F99"/>
    <w:rsid w:val="00071BC7"/>
    <w:rsid w:val="00071E3F"/>
    <w:rsid w:val="00072198"/>
    <w:rsid w:val="000729BB"/>
    <w:rsid w:val="000733E3"/>
    <w:rsid w:val="000736FB"/>
    <w:rsid w:val="00073B02"/>
    <w:rsid w:val="00073FB1"/>
    <w:rsid w:val="000746E9"/>
    <w:rsid w:val="0007472F"/>
    <w:rsid w:val="00074799"/>
    <w:rsid w:val="000747A2"/>
    <w:rsid w:val="0007528D"/>
    <w:rsid w:val="0007553D"/>
    <w:rsid w:val="00075A2D"/>
    <w:rsid w:val="000775AF"/>
    <w:rsid w:val="000802B7"/>
    <w:rsid w:val="00080C6C"/>
    <w:rsid w:val="000812FA"/>
    <w:rsid w:val="00081A12"/>
    <w:rsid w:val="00081AFB"/>
    <w:rsid w:val="00081E17"/>
    <w:rsid w:val="000821EA"/>
    <w:rsid w:val="00082207"/>
    <w:rsid w:val="00082DE1"/>
    <w:rsid w:val="00083613"/>
    <w:rsid w:val="00084215"/>
    <w:rsid w:val="00084C05"/>
    <w:rsid w:val="00085283"/>
    <w:rsid w:val="00085581"/>
    <w:rsid w:val="00085E75"/>
    <w:rsid w:val="00086B57"/>
    <w:rsid w:val="000871A8"/>
    <w:rsid w:val="00091043"/>
    <w:rsid w:val="0009107F"/>
    <w:rsid w:val="000918B2"/>
    <w:rsid w:val="00092D57"/>
    <w:rsid w:val="00092EA2"/>
    <w:rsid w:val="00092FA5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7FA"/>
    <w:rsid w:val="000A1A17"/>
    <w:rsid w:val="000A1BED"/>
    <w:rsid w:val="000A3EF5"/>
    <w:rsid w:val="000A41FD"/>
    <w:rsid w:val="000A420D"/>
    <w:rsid w:val="000A42A3"/>
    <w:rsid w:val="000A4DFA"/>
    <w:rsid w:val="000A5196"/>
    <w:rsid w:val="000A5654"/>
    <w:rsid w:val="000A5D81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0B41"/>
    <w:rsid w:val="000B1463"/>
    <w:rsid w:val="000B1A88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3FE4"/>
    <w:rsid w:val="000B4B28"/>
    <w:rsid w:val="000B5396"/>
    <w:rsid w:val="000B545E"/>
    <w:rsid w:val="000B5B2C"/>
    <w:rsid w:val="000B65CF"/>
    <w:rsid w:val="000B75BE"/>
    <w:rsid w:val="000B78DF"/>
    <w:rsid w:val="000B7A95"/>
    <w:rsid w:val="000B7B92"/>
    <w:rsid w:val="000C04B4"/>
    <w:rsid w:val="000C0A4C"/>
    <w:rsid w:val="000C0ADB"/>
    <w:rsid w:val="000C0D15"/>
    <w:rsid w:val="000C1BBD"/>
    <w:rsid w:val="000C25E3"/>
    <w:rsid w:val="000C2E90"/>
    <w:rsid w:val="000C3BF9"/>
    <w:rsid w:val="000C3F34"/>
    <w:rsid w:val="000C3FDA"/>
    <w:rsid w:val="000C44FF"/>
    <w:rsid w:val="000C45F0"/>
    <w:rsid w:val="000C4638"/>
    <w:rsid w:val="000C4747"/>
    <w:rsid w:val="000C4B0C"/>
    <w:rsid w:val="000C4CE5"/>
    <w:rsid w:val="000C532F"/>
    <w:rsid w:val="000C5B44"/>
    <w:rsid w:val="000C5EEB"/>
    <w:rsid w:val="000C6876"/>
    <w:rsid w:val="000C7388"/>
    <w:rsid w:val="000C7906"/>
    <w:rsid w:val="000C7D8E"/>
    <w:rsid w:val="000D1207"/>
    <w:rsid w:val="000D12F5"/>
    <w:rsid w:val="000D1783"/>
    <w:rsid w:val="000D17E0"/>
    <w:rsid w:val="000D18CA"/>
    <w:rsid w:val="000D2BFB"/>
    <w:rsid w:val="000D2E00"/>
    <w:rsid w:val="000D37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4C3"/>
    <w:rsid w:val="000E37C1"/>
    <w:rsid w:val="000E382E"/>
    <w:rsid w:val="000E3C77"/>
    <w:rsid w:val="000E3EFA"/>
    <w:rsid w:val="000E4A77"/>
    <w:rsid w:val="000E50E5"/>
    <w:rsid w:val="000E5614"/>
    <w:rsid w:val="000E56E9"/>
    <w:rsid w:val="000E5765"/>
    <w:rsid w:val="000E5858"/>
    <w:rsid w:val="000E5E0E"/>
    <w:rsid w:val="000E6441"/>
    <w:rsid w:val="000E68E8"/>
    <w:rsid w:val="000E6C71"/>
    <w:rsid w:val="000E6DF6"/>
    <w:rsid w:val="000E70E0"/>
    <w:rsid w:val="000E7C9F"/>
    <w:rsid w:val="000E7E79"/>
    <w:rsid w:val="000E7F5D"/>
    <w:rsid w:val="000F02B1"/>
    <w:rsid w:val="000F1D19"/>
    <w:rsid w:val="000F261F"/>
    <w:rsid w:val="000F3069"/>
    <w:rsid w:val="000F3E73"/>
    <w:rsid w:val="000F4F48"/>
    <w:rsid w:val="000F4F7A"/>
    <w:rsid w:val="000F4F9E"/>
    <w:rsid w:val="000F53F3"/>
    <w:rsid w:val="000F66FA"/>
    <w:rsid w:val="000F7305"/>
    <w:rsid w:val="000F73CD"/>
    <w:rsid w:val="000F7D1E"/>
    <w:rsid w:val="00102631"/>
    <w:rsid w:val="00102A6D"/>
    <w:rsid w:val="00102AFB"/>
    <w:rsid w:val="00102DD4"/>
    <w:rsid w:val="0010305E"/>
    <w:rsid w:val="0010348C"/>
    <w:rsid w:val="0010369A"/>
    <w:rsid w:val="00103A4E"/>
    <w:rsid w:val="001040CA"/>
    <w:rsid w:val="00105067"/>
    <w:rsid w:val="001063F0"/>
    <w:rsid w:val="00106649"/>
    <w:rsid w:val="0010685C"/>
    <w:rsid w:val="00107046"/>
    <w:rsid w:val="00107671"/>
    <w:rsid w:val="00107BAC"/>
    <w:rsid w:val="0011192F"/>
    <w:rsid w:val="00111E26"/>
    <w:rsid w:val="0011263F"/>
    <w:rsid w:val="00112BEF"/>
    <w:rsid w:val="001133A6"/>
    <w:rsid w:val="00114CE9"/>
    <w:rsid w:val="00114DCF"/>
    <w:rsid w:val="00114E17"/>
    <w:rsid w:val="001166AB"/>
    <w:rsid w:val="00116F29"/>
    <w:rsid w:val="00117412"/>
    <w:rsid w:val="00117C25"/>
    <w:rsid w:val="001201C5"/>
    <w:rsid w:val="00120489"/>
    <w:rsid w:val="0012066D"/>
    <w:rsid w:val="001207D2"/>
    <w:rsid w:val="00120988"/>
    <w:rsid w:val="00120A4C"/>
    <w:rsid w:val="00120F01"/>
    <w:rsid w:val="00120F63"/>
    <w:rsid w:val="00121112"/>
    <w:rsid w:val="00121172"/>
    <w:rsid w:val="00121B20"/>
    <w:rsid w:val="0012283D"/>
    <w:rsid w:val="001231F7"/>
    <w:rsid w:val="00123C1E"/>
    <w:rsid w:val="00124A2A"/>
    <w:rsid w:val="00125214"/>
    <w:rsid w:val="001257BC"/>
    <w:rsid w:val="00125DCA"/>
    <w:rsid w:val="0012648D"/>
    <w:rsid w:val="00127C10"/>
    <w:rsid w:val="00127D42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4CAF"/>
    <w:rsid w:val="00135B7D"/>
    <w:rsid w:val="00136400"/>
    <w:rsid w:val="00136F90"/>
    <w:rsid w:val="00136FBA"/>
    <w:rsid w:val="001372E8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2C91"/>
    <w:rsid w:val="00143F7D"/>
    <w:rsid w:val="00144023"/>
    <w:rsid w:val="00144062"/>
    <w:rsid w:val="00144187"/>
    <w:rsid w:val="001442AD"/>
    <w:rsid w:val="00144447"/>
    <w:rsid w:val="001451D0"/>
    <w:rsid w:val="0014542D"/>
    <w:rsid w:val="001454C0"/>
    <w:rsid w:val="00145622"/>
    <w:rsid w:val="00145D86"/>
    <w:rsid w:val="00145F46"/>
    <w:rsid w:val="00146CBC"/>
    <w:rsid w:val="00146EBF"/>
    <w:rsid w:val="0015052C"/>
    <w:rsid w:val="001509DF"/>
    <w:rsid w:val="001517AA"/>
    <w:rsid w:val="00151832"/>
    <w:rsid w:val="0015201E"/>
    <w:rsid w:val="00152126"/>
    <w:rsid w:val="00152BAB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0549"/>
    <w:rsid w:val="001612AA"/>
    <w:rsid w:val="001612C3"/>
    <w:rsid w:val="00161857"/>
    <w:rsid w:val="00161909"/>
    <w:rsid w:val="0016249C"/>
    <w:rsid w:val="0016310B"/>
    <w:rsid w:val="001643C7"/>
    <w:rsid w:val="00164AE0"/>
    <w:rsid w:val="00164C5D"/>
    <w:rsid w:val="00165456"/>
    <w:rsid w:val="001659BF"/>
    <w:rsid w:val="00165B25"/>
    <w:rsid w:val="00166062"/>
    <w:rsid w:val="001668AB"/>
    <w:rsid w:val="0016711E"/>
    <w:rsid w:val="00167243"/>
    <w:rsid w:val="001679C5"/>
    <w:rsid w:val="00170576"/>
    <w:rsid w:val="00170B37"/>
    <w:rsid w:val="00171430"/>
    <w:rsid w:val="001715CE"/>
    <w:rsid w:val="00171C01"/>
    <w:rsid w:val="0017216E"/>
    <w:rsid w:val="00172C08"/>
    <w:rsid w:val="001734C5"/>
    <w:rsid w:val="001737B3"/>
    <w:rsid w:val="00173D1D"/>
    <w:rsid w:val="0017477F"/>
    <w:rsid w:val="001749B5"/>
    <w:rsid w:val="00174DD3"/>
    <w:rsid w:val="00175471"/>
    <w:rsid w:val="00175C58"/>
    <w:rsid w:val="001762F3"/>
    <w:rsid w:val="00176ACB"/>
    <w:rsid w:val="00176FC6"/>
    <w:rsid w:val="00177272"/>
    <w:rsid w:val="00177959"/>
    <w:rsid w:val="00177BC9"/>
    <w:rsid w:val="0018089D"/>
    <w:rsid w:val="0018093F"/>
    <w:rsid w:val="00181440"/>
    <w:rsid w:val="00182B7E"/>
    <w:rsid w:val="00183DC1"/>
    <w:rsid w:val="00184A63"/>
    <w:rsid w:val="00184E34"/>
    <w:rsid w:val="001851D5"/>
    <w:rsid w:val="00185E6F"/>
    <w:rsid w:val="001861AC"/>
    <w:rsid w:val="00186646"/>
    <w:rsid w:val="00186B26"/>
    <w:rsid w:val="001872E1"/>
    <w:rsid w:val="001910AF"/>
    <w:rsid w:val="001919B6"/>
    <w:rsid w:val="001920E7"/>
    <w:rsid w:val="001923A6"/>
    <w:rsid w:val="001924F4"/>
    <w:rsid w:val="00193178"/>
    <w:rsid w:val="001932A5"/>
    <w:rsid w:val="00193CB8"/>
    <w:rsid w:val="00194B99"/>
    <w:rsid w:val="001950A1"/>
    <w:rsid w:val="00195110"/>
    <w:rsid w:val="00197EA0"/>
    <w:rsid w:val="001A031B"/>
    <w:rsid w:val="001A0646"/>
    <w:rsid w:val="001A09DC"/>
    <w:rsid w:val="001A1ACC"/>
    <w:rsid w:val="001A1AD1"/>
    <w:rsid w:val="001A1DE1"/>
    <w:rsid w:val="001A1FB8"/>
    <w:rsid w:val="001A28E5"/>
    <w:rsid w:val="001A38EB"/>
    <w:rsid w:val="001A3D53"/>
    <w:rsid w:val="001A4667"/>
    <w:rsid w:val="001A4692"/>
    <w:rsid w:val="001A4BE4"/>
    <w:rsid w:val="001A4D2E"/>
    <w:rsid w:val="001A52B3"/>
    <w:rsid w:val="001A53F2"/>
    <w:rsid w:val="001A5ACC"/>
    <w:rsid w:val="001A5C54"/>
    <w:rsid w:val="001A60FB"/>
    <w:rsid w:val="001A65D0"/>
    <w:rsid w:val="001A6AB6"/>
    <w:rsid w:val="001A73FD"/>
    <w:rsid w:val="001A7A75"/>
    <w:rsid w:val="001A7D14"/>
    <w:rsid w:val="001B019A"/>
    <w:rsid w:val="001B07F1"/>
    <w:rsid w:val="001B0943"/>
    <w:rsid w:val="001B0DD9"/>
    <w:rsid w:val="001B1875"/>
    <w:rsid w:val="001B1DF0"/>
    <w:rsid w:val="001B2EBC"/>
    <w:rsid w:val="001B3AA0"/>
    <w:rsid w:val="001B3B27"/>
    <w:rsid w:val="001B3C4E"/>
    <w:rsid w:val="001B3C5B"/>
    <w:rsid w:val="001B3FE5"/>
    <w:rsid w:val="001B4ABF"/>
    <w:rsid w:val="001B4C8F"/>
    <w:rsid w:val="001B5653"/>
    <w:rsid w:val="001B577D"/>
    <w:rsid w:val="001B57E7"/>
    <w:rsid w:val="001B6002"/>
    <w:rsid w:val="001B6214"/>
    <w:rsid w:val="001B6847"/>
    <w:rsid w:val="001B6B12"/>
    <w:rsid w:val="001B6F04"/>
    <w:rsid w:val="001C00C9"/>
    <w:rsid w:val="001C03F0"/>
    <w:rsid w:val="001C06D8"/>
    <w:rsid w:val="001C0782"/>
    <w:rsid w:val="001C1AB5"/>
    <w:rsid w:val="001C1EE1"/>
    <w:rsid w:val="001C267D"/>
    <w:rsid w:val="001C32AE"/>
    <w:rsid w:val="001C3678"/>
    <w:rsid w:val="001C37AA"/>
    <w:rsid w:val="001C4368"/>
    <w:rsid w:val="001C4C2F"/>
    <w:rsid w:val="001C5057"/>
    <w:rsid w:val="001C523F"/>
    <w:rsid w:val="001C529F"/>
    <w:rsid w:val="001C52B9"/>
    <w:rsid w:val="001C5606"/>
    <w:rsid w:val="001C5DD7"/>
    <w:rsid w:val="001C5EDE"/>
    <w:rsid w:val="001C77AB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C3B"/>
    <w:rsid w:val="001D4EC2"/>
    <w:rsid w:val="001D5148"/>
    <w:rsid w:val="001D5322"/>
    <w:rsid w:val="001D5B80"/>
    <w:rsid w:val="001D6791"/>
    <w:rsid w:val="001D6B30"/>
    <w:rsid w:val="001D6E39"/>
    <w:rsid w:val="001D7659"/>
    <w:rsid w:val="001D79BF"/>
    <w:rsid w:val="001E0032"/>
    <w:rsid w:val="001E065F"/>
    <w:rsid w:val="001E0804"/>
    <w:rsid w:val="001E0FA4"/>
    <w:rsid w:val="001E13E2"/>
    <w:rsid w:val="001E1664"/>
    <w:rsid w:val="001E190D"/>
    <w:rsid w:val="001E2651"/>
    <w:rsid w:val="001E37E0"/>
    <w:rsid w:val="001E4795"/>
    <w:rsid w:val="001E567F"/>
    <w:rsid w:val="001E6068"/>
    <w:rsid w:val="001E6151"/>
    <w:rsid w:val="001E6558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4B92"/>
    <w:rsid w:val="001F563D"/>
    <w:rsid w:val="001F5878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183C"/>
    <w:rsid w:val="002021BC"/>
    <w:rsid w:val="0020366D"/>
    <w:rsid w:val="00203F1E"/>
    <w:rsid w:val="00204097"/>
    <w:rsid w:val="00204755"/>
    <w:rsid w:val="00204B95"/>
    <w:rsid w:val="00204FDE"/>
    <w:rsid w:val="002053FD"/>
    <w:rsid w:val="002055C1"/>
    <w:rsid w:val="00206552"/>
    <w:rsid w:val="0020658B"/>
    <w:rsid w:val="0020681C"/>
    <w:rsid w:val="00206AD7"/>
    <w:rsid w:val="00207A8B"/>
    <w:rsid w:val="0021042D"/>
    <w:rsid w:val="00211354"/>
    <w:rsid w:val="002122A3"/>
    <w:rsid w:val="00212606"/>
    <w:rsid w:val="00212722"/>
    <w:rsid w:val="00212EE2"/>
    <w:rsid w:val="002148C3"/>
    <w:rsid w:val="00214A77"/>
    <w:rsid w:val="002159D1"/>
    <w:rsid w:val="00216799"/>
    <w:rsid w:val="00217073"/>
    <w:rsid w:val="002175B5"/>
    <w:rsid w:val="002176D8"/>
    <w:rsid w:val="002177D2"/>
    <w:rsid w:val="00217ED5"/>
    <w:rsid w:val="002209FA"/>
    <w:rsid w:val="00220C07"/>
    <w:rsid w:val="00220D9D"/>
    <w:rsid w:val="00221142"/>
    <w:rsid w:val="00221186"/>
    <w:rsid w:val="0022128E"/>
    <w:rsid w:val="0022138C"/>
    <w:rsid w:val="002219F5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91D"/>
    <w:rsid w:val="00231EB6"/>
    <w:rsid w:val="00232077"/>
    <w:rsid w:val="0023240F"/>
    <w:rsid w:val="00232DB9"/>
    <w:rsid w:val="002343E9"/>
    <w:rsid w:val="002353B3"/>
    <w:rsid w:val="0023547A"/>
    <w:rsid w:val="00235C89"/>
    <w:rsid w:val="0023649E"/>
    <w:rsid w:val="00236739"/>
    <w:rsid w:val="00236C75"/>
    <w:rsid w:val="00237530"/>
    <w:rsid w:val="0023781C"/>
    <w:rsid w:val="00241017"/>
    <w:rsid w:val="0024172E"/>
    <w:rsid w:val="00241CEB"/>
    <w:rsid w:val="00241E78"/>
    <w:rsid w:val="00241F89"/>
    <w:rsid w:val="002420C2"/>
    <w:rsid w:val="002423D8"/>
    <w:rsid w:val="00242FCC"/>
    <w:rsid w:val="002439BC"/>
    <w:rsid w:val="0024461B"/>
    <w:rsid w:val="00245349"/>
    <w:rsid w:val="00245485"/>
    <w:rsid w:val="00246737"/>
    <w:rsid w:val="002470BE"/>
    <w:rsid w:val="0024710C"/>
    <w:rsid w:val="0024732F"/>
    <w:rsid w:val="00247740"/>
    <w:rsid w:val="002478B4"/>
    <w:rsid w:val="00247B22"/>
    <w:rsid w:val="00247EFF"/>
    <w:rsid w:val="00247F71"/>
    <w:rsid w:val="0025007B"/>
    <w:rsid w:val="0025113E"/>
    <w:rsid w:val="0025127C"/>
    <w:rsid w:val="00253001"/>
    <w:rsid w:val="00253070"/>
    <w:rsid w:val="00253B76"/>
    <w:rsid w:val="002542BB"/>
    <w:rsid w:val="00254A04"/>
    <w:rsid w:val="00255521"/>
    <w:rsid w:val="002558B0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17B2"/>
    <w:rsid w:val="00261A10"/>
    <w:rsid w:val="002620C9"/>
    <w:rsid w:val="002630CB"/>
    <w:rsid w:val="002639A5"/>
    <w:rsid w:val="00263C50"/>
    <w:rsid w:val="0026606D"/>
    <w:rsid w:val="0026643C"/>
    <w:rsid w:val="002664CB"/>
    <w:rsid w:val="002700EA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908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A0C"/>
    <w:rsid w:val="00283F69"/>
    <w:rsid w:val="00284084"/>
    <w:rsid w:val="002840C1"/>
    <w:rsid w:val="002847FB"/>
    <w:rsid w:val="00284910"/>
    <w:rsid w:val="00284A36"/>
    <w:rsid w:val="0028572D"/>
    <w:rsid w:val="0028596B"/>
    <w:rsid w:val="0028599E"/>
    <w:rsid w:val="00285B63"/>
    <w:rsid w:val="00285D1D"/>
    <w:rsid w:val="00286084"/>
    <w:rsid w:val="0028665E"/>
    <w:rsid w:val="00287142"/>
    <w:rsid w:val="00287553"/>
    <w:rsid w:val="00287A0D"/>
    <w:rsid w:val="00287AEF"/>
    <w:rsid w:val="00290304"/>
    <w:rsid w:val="0029050F"/>
    <w:rsid w:val="00290A20"/>
    <w:rsid w:val="00290D56"/>
    <w:rsid w:val="002912A8"/>
    <w:rsid w:val="00291360"/>
    <w:rsid w:val="00291739"/>
    <w:rsid w:val="002917BF"/>
    <w:rsid w:val="00291A7E"/>
    <w:rsid w:val="00291C3B"/>
    <w:rsid w:val="00292E04"/>
    <w:rsid w:val="00293835"/>
    <w:rsid w:val="00294108"/>
    <w:rsid w:val="0029452F"/>
    <w:rsid w:val="00294B5B"/>
    <w:rsid w:val="0029507F"/>
    <w:rsid w:val="00295087"/>
    <w:rsid w:val="00295D23"/>
    <w:rsid w:val="00295F1F"/>
    <w:rsid w:val="0029632A"/>
    <w:rsid w:val="00296CAD"/>
    <w:rsid w:val="00297A5D"/>
    <w:rsid w:val="00297F58"/>
    <w:rsid w:val="002A014C"/>
    <w:rsid w:val="002A01D6"/>
    <w:rsid w:val="002A025C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88D"/>
    <w:rsid w:val="002B0259"/>
    <w:rsid w:val="002B0467"/>
    <w:rsid w:val="002B06C0"/>
    <w:rsid w:val="002B1B57"/>
    <w:rsid w:val="002B1BE3"/>
    <w:rsid w:val="002B2852"/>
    <w:rsid w:val="002B30F0"/>
    <w:rsid w:val="002B3402"/>
    <w:rsid w:val="002B3A8F"/>
    <w:rsid w:val="002B430F"/>
    <w:rsid w:val="002B530F"/>
    <w:rsid w:val="002B5378"/>
    <w:rsid w:val="002B585E"/>
    <w:rsid w:val="002B70B2"/>
    <w:rsid w:val="002B752C"/>
    <w:rsid w:val="002C03FD"/>
    <w:rsid w:val="002C057F"/>
    <w:rsid w:val="002C0F50"/>
    <w:rsid w:val="002C1964"/>
    <w:rsid w:val="002C21D3"/>
    <w:rsid w:val="002C2C7F"/>
    <w:rsid w:val="002C3168"/>
    <w:rsid w:val="002C43B5"/>
    <w:rsid w:val="002C4C96"/>
    <w:rsid w:val="002C5DD1"/>
    <w:rsid w:val="002C6189"/>
    <w:rsid w:val="002C6F1A"/>
    <w:rsid w:val="002C70B4"/>
    <w:rsid w:val="002C7CAD"/>
    <w:rsid w:val="002C7CD0"/>
    <w:rsid w:val="002D0408"/>
    <w:rsid w:val="002D0B85"/>
    <w:rsid w:val="002D0D7E"/>
    <w:rsid w:val="002D1399"/>
    <w:rsid w:val="002D17B7"/>
    <w:rsid w:val="002D18C7"/>
    <w:rsid w:val="002D1EAB"/>
    <w:rsid w:val="002D2A04"/>
    <w:rsid w:val="002D2C66"/>
    <w:rsid w:val="002D3102"/>
    <w:rsid w:val="002D31AD"/>
    <w:rsid w:val="002D34D4"/>
    <w:rsid w:val="002D3C6C"/>
    <w:rsid w:val="002D4ABA"/>
    <w:rsid w:val="002D4C19"/>
    <w:rsid w:val="002D4E93"/>
    <w:rsid w:val="002D4FE9"/>
    <w:rsid w:val="002D5211"/>
    <w:rsid w:val="002D52A3"/>
    <w:rsid w:val="002D53F0"/>
    <w:rsid w:val="002D5759"/>
    <w:rsid w:val="002D5CDA"/>
    <w:rsid w:val="002D5F5F"/>
    <w:rsid w:val="002D6444"/>
    <w:rsid w:val="002D6752"/>
    <w:rsid w:val="002D684B"/>
    <w:rsid w:val="002D692F"/>
    <w:rsid w:val="002D6AA8"/>
    <w:rsid w:val="002D6B23"/>
    <w:rsid w:val="002D6BDC"/>
    <w:rsid w:val="002D70B1"/>
    <w:rsid w:val="002D7229"/>
    <w:rsid w:val="002D754B"/>
    <w:rsid w:val="002E08A7"/>
    <w:rsid w:val="002E193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0F48"/>
    <w:rsid w:val="002F20DE"/>
    <w:rsid w:val="002F2B3C"/>
    <w:rsid w:val="002F2C2A"/>
    <w:rsid w:val="002F2D0F"/>
    <w:rsid w:val="002F2D51"/>
    <w:rsid w:val="002F34A7"/>
    <w:rsid w:val="002F405F"/>
    <w:rsid w:val="002F4183"/>
    <w:rsid w:val="002F52FA"/>
    <w:rsid w:val="002F5694"/>
    <w:rsid w:val="002F5DA7"/>
    <w:rsid w:val="002F685A"/>
    <w:rsid w:val="002F6D03"/>
    <w:rsid w:val="002F7021"/>
    <w:rsid w:val="002F716A"/>
    <w:rsid w:val="002F7405"/>
    <w:rsid w:val="002F799E"/>
    <w:rsid w:val="002F7F53"/>
    <w:rsid w:val="002F7FC9"/>
    <w:rsid w:val="003005F3"/>
    <w:rsid w:val="003011D8"/>
    <w:rsid w:val="003019F7"/>
    <w:rsid w:val="00302651"/>
    <w:rsid w:val="00302858"/>
    <w:rsid w:val="00303D25"/>
    <w:rsid w:val="00303E6A"/>
    <w:rsid w:val="00303EE8"/>
    <w:rsid w:val="00303FD7"/>
    <w:rsid w:val="00304313"/>
    <w:rsid w:val="003043C5"/>
    <w:rsid w:val="00304E30"/>
    <w:rsid w:val="00304F1E"/>
    <w:rsid w:val="00306298"/>
    <w:rsid w:val="003064C4"/>
    <w:rsid w:val="003064CD"/>
    <w:rsid w:val="00306645"/>
    <w:rsid w:val="0030669A"/>
    <w:rsid w:val="00306814"/>
    <w:rsid w:val="003068FA"/>
    <w:rsid w:val="00306DF8"/>
    <w:rsid w:val="00307660"/>
    <w:rsid w:val="0030797C"/>
    <w:rsid w:val="00307B7F"/>
    <w:rsid w:val="003100FC"/>
    <w:rsid w:val="00310458"/>
    <w:rsid w:val="00310C49"/>
    <w:rsid w:val="00310DE0"/>
    <w:rsid w:val="003117A5"/>
    <w:rsid w:val="00311EE3"/>
    <w:rsid w:val="00312279"/>
    <w:rsid w:val="003125DD"/>
    <w:rsid w:val="003126E5"/>
    <w:rsid w:val="003128F4"/>
    <w:rsid w:val="00312B85"/>
    <w:rsid w:val="00312C52"/>
    <w:rsid w:val="00312CD8"/>
    <w:rsid w:val="00313183"/>
    <w:rsid w:val="00314074"/>
    <w:rsid w:val="00314EB8"/>
    <w:rsid w:val="0031511F"/>
    <w:rsid w:val="00315923"/>
    <w:rsid w:val="00315BD1"/>
    <w:rsid w:val="0031608F"/>
    <w:rsid w:val="00316E58"/>
    <w:rsid w:val="00316EC0"/>
    <w:rsid w:val="003171B5"/>
    <w:rsid w:val="003173E9"/>
    <w:rsid w:val="00317490"/>
    <w:rsid w:val="003174AB"/>
    <w:rsid w:val="00317A39"/>
    <w:rsid w:val="00317EAB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793"/>
    <w:rsid w:val="00327B8F"/>
    <w:rsid w:val="003318CC"/>
    <w:rsid w:val="003324FA"/>
    <w:rsid w:val="00332B75"/>
    <w:rsid w:val="003344FA"/>
    <w:rsid w:val="003345F7"/>
    <w:rsid w:val="0033487A"/>
    <w:rsid w:val="00334CC7"/>
    <w:rsid w:val="00334F02"/>
    <w:rsid w:val="0033503F"/>
    <w:rsid w:val="0033515C"/>
    <w:rsid w:val="00335247"/>
    <w:rsid w:val="003356E5"/>
    <w:rsid w:val="00335764"/>
    <w:rsid w:val="00336A08"/>
    <w:rsid w:val="00336A31"/>
    <w:rsid w:val="00337F7B"/>
    <w:rsid w:val="00340DD2"/>
    <w:rsid w:val="003413C8"/>
    <w:rsid w:val="00341BA2"/>
    <w:rsid w:val="00342CFB"/>
    <w:rsid w:val="00342EF6"/>
    <w:rsid w:val="0034306B"/>
    <w:rsid w:val="00344283"/>
    <w:rsid w:val="00345A56"/>
    <w:rsid w:val="00345B67"/>
    <w:rsid w:val="003462F7"/>
    <w:rsid w:val="00346769"/>
    <w:rsid w:val="00347A42"/>
    <w:rsid w:val="00347C3D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3F16"/>
    <w:rsid w:val="00354CB0"/>
    <w:rsid w:val="00354D4E"/>
    <w:rsid w:val="00355233"/>
    <w:rsid w:val="00355367"/>
    <w:rsid w:val="003557D6"/>
    <w:rsid w:val="003558FE"/>
    <w:rsid w:val="00356028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27B4"/>
    <w:rsid w:val="00363933"/>
    <w:rsid w:val="00364385"/>
    <w:rsid w:val="0036474B"/>
    <w:rsid w:val="00364790"/>
    <w:rsid w:val="00364A5B"/>
    <w:rsid w:val="00365127"/>
    <w:rsid w:val="0036629F"/>
    <w:rsid w:val="003662D9"/>
    <w:rsid w:val="00366588"/>
    <w:rsid w:val="00366A6F"/>
    <w:rsid w:val="00366B02"/>
    <w:rsid w:val="00366BE7"/>
    <w:rsid w:val="00366FAA"/>
    <w:rsid w:val="00367C55"/>
    <w:rsid w:val="00367E0E"/>
    <w:rsid w:val="0037051F"/>
    <w:rsid w:val="0037133E"/>
    <w:rsid w:val="0037195D"/>
    <w:rsid w:val="00372209"/>
    <w:rsid w:val="00372374"/>
    <w:rsid w:val="003723BD"/>
    <w:rsid w:val="00372713"/>
    <w:rsid w:val="003727C5"/>
    <w:rsid w:val="00373077"/>
    <w:rsid w:val="00374C7D"/>
    <w:rsid w:val="003759C2"/>
    <w:rsid w:val="00375AB0"/>
    <w:rsid w:val="00376C48"/>
    <w:rsid w:val="00376F94"/>
    <w:rsid w:val="00380071"/>
    <w:rsid w:val="00380336"/>
    <w:rsid w:val="003804C3"/>
    <w:rsid w:val="00381644"/>
    <w:rsid w:val="00381716"/>
    <w:rsid w:val="003818E7"/>
    <w:rsid w:val="003819E2"/>
    <w:rsid w:val="00381E66"/>
    <w:rsid w:val="003829E5"/>
    <w:rsid w:val="00382A78"/>
    <w:rsid w:val="00383389"/>
    <w:rsid w:val="00383C87"/>
    <w:rsid w:val="003852A6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4EFC"/>
    <w:rsid w:val="003954A7"/>
    <w:rsid w:val="00395840"/>
    <w:rsid w:val="00395CBB"/>
    <w:rsid w:val="003965A3"/>
    <w:rsid w:val="00396F51"/>
    <w:rsid w:val="00397C75"/>
    <w:rsid w:val="003A0CA8"/>
    <w:rsid w:val="003A0DFB"/>
    <w:rsid w:val="003A0FD2"/>
    <w:rsid w:val="003A19CE"/>
    <w:rsid w:val="003A20B7"/>
    <w:rsid w:val="003A3662"/>
    <w:rsid w:val="003A4BA9"/>
    <w:rsid w:val="003A624D"/>
    <w:rsid w:val="003A6665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359A"/>
    <w:rsid w:val="003B41C9"/>
    <w:rsid w:val="003B42D1"/>
    <w:rsid w:val="003B4AAA"/>
    <w:rsid w:val="003B4CBB"/>
    <w:rsid w:val="003B4F1C"/>
    <w:rsid w:val="003B5A87"/>
    <w:rsid w:val="003B600B"/>
    <w:rsid w:val="003B7D58"/>
    <w:rsid w:val="003C0730"/>
    <w:rsid w:val="003C07FD"/>
    <w:rsid w:val="003C0FE1"/>
    <w:rsid w:val="003C10BE"/>
    <w:rsid w:val="003C162D"/>
    <w:rsid w:val="003C23FF"/>
    <w:rsid w:val="003C27F8"/>
    <w:rsid w:val="003C2ABF"/>
    <w:rsid w:val="003C3C13"/>
    <w:rsid w:val="003C4389"/>
    <w:rsid w:val="003C505F"/>
    <w:rsid w:val="003C56DE"/>
    <w:rsid w:val="003C5957"/>
    <w:rsid w:val="003C6483"/>
    <w:rsid w:val="003C6ACF"/>
    <w:rsid w:val="003C7340"/>
    <w:rsid w:val="003D04E2"/>
    <w:rsid w:val="003D0644"/>
    <w:rsid w:val="003D0680"/>
    <w:rsid w:val="003D1310"/>
    <w:rsid w:val="003D181D"/>
    <w:rsid w:val="003D197C"/>
    <w:rsid w:val="003D1E2F"/>
    <w:rsid w:val="003D30F8"/>
    <w:rsid w:val="003D313F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85B"/>
    <w:rsid w:val="003D78A3"/>
    <w:rsid w:val="003D7BE5"/>
    <w:rsid w:val="003E17CB"/>
    <w:rsid w:val="003E19FF"/>
    <w:rsid w:val="003E1D96"/>
    <w:rsid w:val="003E3074"/>
    <w:rsid w:val="003E4464"/>
    <w:rsid w:val="003E5A3F"/>
    <w:rsid w:val="003E5E61"/>
    <w:rsid w:val="003E6047"/>
    <w:rsid w:val="003E61A2"/>
    <w:rsid w:val="003E6AE4"/>
    <w:rsid w:val="003E6D65"/>
    <w:rsid w:val="003E74C2"/>
    <w:rsid w:val="003E7616"/>
    <w:rsid w:val="003EF434"/>
    <w:rsid w:val="003F0737"/>
    <w:rsid w:val="003F0D40"/>
    <w:rsid w:val="003F139F"/>
    <w:rsid w:val="003F152A"/>
    <w:rsid w:val="003F1658"/>
    <w:rsid w:val="003F2894"/>
    <w:rsid w:val="003F28E5"/>
    <w:rsid w:val="003F2A7E"/>
    <w:rsid w:val="003F3DAF"/>
    <w:rsid w:val="003F3EC4"/>
    <w:rsid w:val="003F50B9"/>
    <w:rsid w:val="003F5C2D"/>
    <w:rsid w:val="003F61C4"/>
    <w:rsid w:val="003F64A7"/>
    <w:rsid w:val="003F66A1"/>
    <w:rsid w:val="003F6A35"/>
    <w:rsid w:val="003F7303"/>
    <w:rsid w:val="004001DB"/>
    <w:rsid w:val="0040040D"/>
    <w:rsid w:val="004008B7"/>
    <w:rsid w:val="00400933"/>
    <w:rsid w:val="004016FE"/>
    <w:rsid w:val="00401C2C"/>
    <w:rsid w:val="00401EA4"/>
    <w:rsid w:val="00401F54"/>
    <w:rsid w:val="00401F5A"/>
    <w:rsid w:val="00401FE2"/>
    <w:rsid w:val="004020E9"/>
    <w:rsid w:val="0040292B"/>
    <w:rsid w:val="00403835"/>
    <w:rsid w:val="00403EBC"/>
    <w:rsid w:val="00403F86"/>
    <w:rsid w:val="00404527"/>
    <w:rsid w:val="004045AD"/>
    <w:rsid w:val="00404617"/>
    <w:rsid w:val="00404F7F"/>
    <w:rsid w:val="0040572F"/>
    <w:rsid w:val="004062EC"/>
    <w:rsid w:val="00406954"/>
    <w:rsid w:val="004070D3"/>
    <w:rsid w:val="0040726C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2E38"/>
    <w:rsid w:val="00413049"/>
    <w:rsid w:val="0041317F"/>
    <w:rsid w:val="00413F82"/>
    <w:rsid w:val="004143F7"/>
    <w:rsid w:val="00415499"/>
    <w:rsid w:val="00415AB6"/>
    <w:rsid w:val="00415E55"/>
    <w:rsid w:val="00415E8D"/>
    <w:rsid w:val="00415FB8"/>
    <w:rsid w:val="00416270"/>
    <w:rsid w:val="00416902"/>
    <w:rsid w:val="00417FF1"/>
    <w:rsid w:val="004204FA"/>
    <w:rsid w:val="00420F15"/>
    <w:rsid w:val="00421034"/>
    <w:rsid w:val="00421147"/>
    <w:rsid w:val="004211C1"/>
    <w:rsid w:val="00422C43"/>
    <w:rsid w:val="00422E16"/>
    <w:rsid w:val="004241A3"/>
    <w:rsid w:val="0042437A"/>
    <w:rsid w:val="00425769"/>
    <w:rsid w:val="004257FE"/>
    <w:rsid w:val="004258C8"/>
    <w:rsid w:val="004261CD"/>
    <w:rsid w:val="00426701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76B"/>
    <w:rsid w:val="00432F6B"/>
    <w:rsid w:val="004334D4"/>
    <w:rsid w:val="0043394F"/>
    <w:rsid w:val="00433BA3"/>
    <w:rsid w:val="00433CC1"/>
    <w:rsid w:val="004341ED"/>
    <w:rsid w:val="004358D8"/>
    <w:rsid w:val="00435A50"/>
    <w:rsid w:val="00436FE4"/>
    <w:rsid w:val="0043720F"/>
    <w:rsid w:val="004378E9"/>
    <w:rsid w:val="00437A72"/>
    <w:rsid w:val="004407F7"/>
    <w:rsid w:val="00441EE5"/>
    <w:rsid w:val="00442B8B"/>
    <w:rsid w:val="00442BF0"/>
    <w:rsid w:val="0044324A"/>
    <w:rsid w:val="0044351F"/>
    <w:rsid w:val="0044433D"/>
    <w:rsid w:val="00446B98"/>
    <w:rsid w:val="004470E7"/>
    <w:rsid w:val="00447578"/>
    <w:rsid w:val="0044762E"/>
    <w:rsid w:val="004479E9"/>
    <w:rsid w:val="00447C84"/>
    <w:rsid w:val="00450957"/>
    <w:rsid w:val="00450D20"/>
    <w:rsid w:val="00451A1A"/>
    <w:rsid w:val="00451D2A"/>
    <w:rsid w:val="00452371"/>
    <w:rsid w:val="004524D7"/>
    <w:rsid w:val="0045295A"/>
    <w:rsid w:val="004529AA"/>
    <w:rsid w:val="0045318F"/>
    <w:rsid w:val="00453701"/>
    <w:rsid w:val="004538A3"/>
    <w:rsid w:val="0045428A"/>
    <w:rsid w:val="00454498"/>
    <w:rsid w:val="004547D5"/>
    <w:rsid w:val="00454D5D"/>
    <w:rsid w:val="004558B0"/>
    <w:rsid w:val="004558FD"/>
    <w:rsid w:val="00456268"/>
    <w:rsid w:val="00456357"/>
    <w:rsid w:val="0045724F"/>
    <w:rsid w:val="004610E1"/>
    <w:rsid w:val="00461201"/>
    <w:rsid w:val="00461644"/>
    <w:rsid w:val="004618C5"/>
    <w:rsid w:val="0046293A"/>
    <w:rsid w:val="0046299E"/>
    <w:rsid w:val="00462E07"/>
    <w:rsid w:val="0046396A"/>
    <w:rsid w:val="00463DF7"/>
    <w:rsid w:val="00463FBE"/>
    <w:rsid w:val="00464F1B"/>
    <w:rsid w:val="0046574B"/>
    <w:rsid w:val="0046604F"/>
    <w:rsid w:val="00466099"/>
    <w:rsid w:val="00466557"/>
    <w:rsid w:val="0046655F"/>
    <w:rsid w:val="004668AE"/>
    <w:rsid w:val="00466A54"/>
    <w:rsid w:val="0046702B"/>
    <w:rsid w:val="004701C0"/>
    <w:rsid w:val="00470636"/>
    <w:rsid w:val="00470CD6"/>
    <w:rsid w:val="0047169F"/>
    <w:rsid w:val="004718E8"/>
    <w:rsid w:val="00471EEE"/>
    <w:rsid w:val="00471FBF"/>
    <w:rsid w:val="004721AD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50C3"/>
    <w:rsid w:val="00485B38"/>
    <w:rsid w:val="00485CA8"/>
    <w:rsid w:val="00487346"/>
    <w:rsid w:val="004875A1"/>
    <w:rsid w:val="00487B56"/>
    <w:rsid w:val="004902CA"/>
    <w:rsid w:val="004903B4"/>
    <w:rsid w:val="0049063E"/>
    <w:rsid w:val="0049086F"/>
    <w:rsid w:val="0049149C"/>
    <w:rsid w:val="004916D5"/>
    <w:rsid w:val="004917A4"/>
    <w:rsid w:val="0049245D"/>
    <w:rsid w:val="00492601"/>
    <w:rsid w:val="004928FA"/>
    <w:rsid w:val="0049379B"/>
    <w:rsid w:val="00493959"/>
    <w:rsid w:val="00493B0C"/>
    <w:rsid w:val="00493E41"/>
    <w:rsid w:val="00494B64"/>
    <w:rsid w:val="00495011"/>
    <w:rsid w:val="0049552A"/>
    <w:rsid w:val="004955D7"/>
    <w:rsid w:val="004959CC"/>
    <w:rsid w:val="00496684"/>
    <w:rsid w:val="00496B53"/>
    <w:rsid w:val="00496F83"/>
    <w:rsid w:val="0049753E"/>
    <w:rsid w:val="004A0451"/>
    <w:rsid w:val="004A110C"/>
    <w:rsid w:val="004A1785"/>
    <w:rsid w:val="004A1A0D"/>
    <w:rsid w:val="004A25C8"/>
    <w:rsid w:val="004A280E"/>
    <w:rsid w:val="004A28B4"/>
    <w:rsid w:val="004A39E4"/>
    <w:rsid w:val="004A3B9B"/>
    <w:rsid w:val="004A462B"/>
    <w:rsid w:val="004A52EE"/>
    <w:rsid w:val="004A5EF3"/>
    <w:rsid w:val="004A662D"/>
    <w:rsid w:val="004A6CF1"/>
    <w:rsid w:val="004A7005"/>
    <w:rsid w:val="004A7043"/>
    <w:rsid w:val="004A7C28"/>
    <w:rsid w:val="004A7D71"/>
    <w:rsid w:val="004B109E"/>
    <w:rsid w:val="004B1E61"/>
    <w:rsid w:val="004B2BD7"/>
    <w:rsid w:val="004B2FB1"/>
    <w:rsid w:val="004B3839"/>
    <w:rsid w:val="004B4C63"/>
    <w:rsid w:val="004B535D"/>
    <w:rsid w:val="004B651E"/>
    <w:rsid w:val="004B669D"/>
    <w:rsid w:val="004B66ED"/>
    <w:rsid w:val="004B684F"/>
    <w:rsid w:val="004B6D73"/>
    <w:rsid w:val="004B6DE7"/>
    <w:rsid w:val="004B6E08"/>
    <w:rsid w:val="004B6FDC"/>
    <w:rsid w:val="004B7797"/>
    <w:rsid w:val="004B7A17"/>
    <w:rsid w:val="004B7EB2"/>
    <w:rsid w:val="004C0590"/>
    <w:rsid w:val="004C0944"/>
    <w:rsid w:val="004C14D8"/>
    <w:rsid w:val="004C157A"/>
    <w:rsid w:val="004C1885"/>
    <w:rsid w:val="004C18DC"/>
    <w:rsid w:val="004C297D"/>
    <w:rsid w:val="004C2BA2"/>
    <w:rsid w:val="004C30F1"/>
    <w:rsid w:val="004C3AC8"/>
    <w:rsid w:val="004C3EFB"/>
    <w:rsid w:val="004C4563"/>
    <w:rsid w:val="004C5A29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A8E"/>
    <w:rsid w:val="004D3E48"/>
    <w:rsid w:val="004D3FA1"/>
    <w:rsid w:val="004D467F"/>
    <w:rsid w:val="004D501D"/>
    <w:rsid w:val="004D51D6"/>
    <w:rsid w:val="004D59F0"/>
    <w:rsid w:val="004E01BC"/>
    <w:rsid w:val="004E03FE"/>
    <w:rsid w:val="004E155F"/>
    <w:rsid w:val="004E16C7"/>
    <w:rsid w:val="004E1F2C"/>
    <w:rsid w:val="004E2DAA"/>
    <w:rsid w:val="004E2E8A"/>
    <w:rsid w:val="004E3334"/>
    <w:rsid w:val="004E3445"/>
    <w:rsid w:val="004E4152"/>
    <w:rsid w:val="004E57BD"/>
    <w:rsid w:val="004E5840"/>
    <w:rsid w:val="004E589C"/>
    <w:rsid w:val="004E5AC6"/>
    <w:rsid w:val="004E5B5E"/>
    <w:rsid w:val="004E656F"/>
    <w:rsid w:val="004E7198"/>
    <w:rsid w:val="004E7B78"/>
    <w:rsid w:val="004E7E02"/>
    <w:rsid w:val="004E7E20"/>
    <w:rsid w:val="004F0D6F"/>
    <w:rsid w:val="004F1283"/>
    <w:rsid w:val="004F1BEF"/>
    <w:rsid w:val="004F1C96"/>
    <w:rsid w:val="004F2103"/>
    <w:rsid w:val="004F215E"/>
    <w:rsid w:val="004F2409"/>
    <w:rsid w:val="004F2FC9"/>
    <w:rsid w:val="004F3C96"/>
    <w:rsid w:val="004F3F47"/>
    <w:rsid w:val="004F4227"/>
    <w:rsid w:val="004F4D3D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69B"/>
    <w:rsid w:val="00503988"/>
    <w:rsid w:val="00503A6A"/>
    <w:rsid w:val="00503ED2"/>
    <w:rsid w:val="0050493A"/>
    <w:rsid w:val="00504948"/>
    <w:rsid w:val="00504D8B"/>
    <w:rsid w:val="00505142"/>
    <w:rsid w:val="0050515A"/>
    <w:rsid w:val="005051E2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85A"/>
    <w:rsid w:val="00510B08"/>
    <w:rsid w:val="00510C41"/>
    <w:rsid w:val="005110BA"/>
    <w:rsid w:val="00511221"/>
    <w:rsid w:val="00511686"/>
    <w:rsid w:val="005116DA"/>
    <w:rsid w:val="00511930"/>
    <w:rsid w:val="00511B6F"/>
    <w:rsid w:val="0051474C"/>
    <w:rsid w:val="00514A63"/>
    <w:rsid w:val="00515313"/>
    <w:rsid w:val="00515792"/>
    <w:rsid w:val="005158F2"/>
    <w:rsid w:val="00515B6A"/>
    <w:rsid w:val="005161D5"/>
    <w:rsid w:val="005168E3"/>
    <w:rsid w:val="00517343"/>
    <w:rsid w:val="0051746B"/>
    <w:rsid w:val="00517D78"/>
    <w:rsid w:val="0052102A"/>
    <w:rsid w:val="00521D29"/>
    <w:rsid w:val="00522D5C"/>
    <w:rsid w:val="005232A4"/>
    <w:rsid w:val="005236D1"/>
    <w:rsid w:val="00524538"/>
    <w:rsid w:val="0052525E"/>
    <w:rsid w:val="005254F0"/>
    <w:rsid w:val="0052623D"/>
    <w:rsid w:val="00526E7A"/>
    <w:rsid w:val="00527323"/>
    <w:rsid w:val="005277A0"/>
    <w:rsid w:val="00527834"/>
    <w:rsid w:val="00530307"/>
    <w:rsid w:val="0053109B"/>
    <w:rsid w:val="005313C6"/>
    <w:rsid w:val="005314D3"/>
    <w:rsid w:val="00531B0F"/>
    <w:rsid w:val="0053252C"/>
    <w:rsid w:val="005325EE"/>
    <w:rsid w:val="00532B76"/>
    <w:rsid w:val="00532BAA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67A"/>
    <w:rsid w:val="0054075C"/>
    <w:rsid w:val="00540C41"/>
    <w:rsid w:val="0054126A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8E6"/>
    <w:rsid w:val="00551962"/>
    <w:rsid w:val="00552026"/>
    <w:rsid w:val="00552161"/>
    <w:rsid w:val="00552368"/>
    <w:rsid w:val="0055310E"/>
    <w:rsid w:val="00554629"/>
    <w:rsid w:val="005546A1"/>
    <w:rsid w:val="005548B1"/>
    <w:rsid w:val="00554FA4"/>
    <w:rsid w:val="00555BEB"/>
    <w:rsid w:val="00555F03"/>
    <w:rsid w:val="00556039"/>
    <w:rsid w:val="00556B53"/>
    <w:rsid w:val="00556C5A"/>
    <w:rsid w:val="0055762F"/>
    <w:rsid w:val="00557E47"/>
    <w:rsid w:val="00560824"/>
    <w:rsid w:val="00560E75"/>
    <w:rsid w:val="00561BC6"/>
    <w:rsid w:val="005622DF"/>
    <w:rsid w:val="00562D94"/>
    <w:rsid w:val="00562F42"/>
    <w:rsid w:val="00562F94"/>
    <w:rsid w:val="00563017"/>
    <w:rsid w:val="005639D6"/>
    <w:rsid w:val="00564988"/>
    <w:rsid w:val="00564C05"/>
    <w:rsid w:val="00565A84"/>
    <w:rsid w:val="00565CA9"/>
    <w:rsid w:val="00565E40"/>
    <w:rsid w:val="00565F4D"/>
    <w:rsid w:val="0056666F"/>
    <w:rsid w:val="00566679"/>
    <w:rsid w:val="00566A67"/>
    <w:rsid w:val="00566D5A"/>
    <w:rsid w:val="00566E8B"/>
    <w:rsid w:val="00567BA7"/>
    <w:rsid w:val="00567E82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A57"/>
    <w:rsid w:val="00572B1C"/>
    <w:rsid w:val="0057383E"/>
    <w:rsid w:val="00573AD8"/>
    <w:rsid w:val="00573B6B"/>
    <w:rsid w:val="00573D58"/>
    <w:rsid w:val="00573F53"/>
    <w:rsid w:val="00573F88"/>
    <w:rsid w:val="005740FD"/>
    <w:rsid w:val="0057492C"/>
    <w:rsid w:val="005749F0"/>
    <w:rsid w:val="00574B8C"/>
    <w:rsid w:val="005758BE"/>
    <w:rsid w:val="005759BE"/>
    <w:rsid w:val="00575F9A"/>
    <w:rsid w:val="005760EA"/>
    <w:rsid w:val="00576DB9"/>
    <w:rsid w:val="00576DF7"/>
    <w:rsid w:val="00576EF8"/>
    <w:rsid w:val="00577ED1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A"/>
    <w:rsid w:val="00582939"/>
    <w:rsid w:val="00583E03"/>
    <w:rsid w:val="005853E3"/>
    <w:rsid w:val="005857FE"/>
    <w:rsid w:val="005859CA"/>
    <w:rsid w:val="00585B17"/>
    <w:rsid w:val="0058610E"/>
    <w:rsid w:val="0058674D"/>
    <w:rsid w:val="0058688B"/>
    <w:rsid w:val="005868EB"/>
    <w:rsid w:val="00587B9B"/>
    <w:rsid w:val="005908D4"/>
    <w:rsid w:val="00590AF1"/>
    <w:rsid w:val="00591811"/>
    <w:rsid w:val="00591A3E"/>
    <w:rsid w:val="00592B23"/>
    <w:rsid w:val="00593C5C"/>
    <w:rsid w:val="00593E72"/>
    <w:rsid w:val="00594347"/>
    <w:rsid w:val="00594670"/>
    <w:rsid w:val="00594695"/>
    <w:rsid w:val="00595468"/>
    <w:rsid w:val="005958EF"/>
    <w:rsid w:val="00595B67"/>
    <w:rsid w:val="00595D7E"/>
    <w:rsid w:val="00595FDD"/>
    <w:rsid w:val="00596E02"/>
    <w:rsid w:val="005973C2"/>
    <w:rsid w:val="0059748B"/>
    <w:rsid w:val="005A0339"/>
    <w:rsid w:val="005A0A0F"/>
    <w:rsid w:val="005A1677"/>
    <w:rsid w:val="005A17F2"/>
    <w:rsid w:val="005A2334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67C"/>
    <w:rsid w:val="005A5963"/>
    <w:rsid w:val="005A5E39"/>
    <w:rsid w:val="005A646C"/>
    <w:rsid w:val="005A6901"/>
    <w:rsid w:val="005A722B"/>
    <w:rsid w:val="005A7FD4"/>
    <w:rsid w:val="005B0DC1"/>
    <w:rsid w:val="005B164E"/>
    <w:rsid w:val="005B1C3D"/>
    <w:rsid w:val="005B222F"/>
    <w:rsid w:val="005B39F4"/>
    <w:rsid w:val="005B3A93"/>
    <w:rsid w:val="005B3F65"/>
    <w:rsid w:val="005B4D85"/>
    <w:rsid w:val="005B4F7E"/>
    <w:rsid w:val="005B5089"/>
    <w:rsid w:val="005B50DC"/>
    <w:rsid w:val="005B5FDD"/>
    <w:rsid w:val="005B6037"/>
    <w:rsid w:val="005B6C0C"/>
    <w:rsid w:val="005B6F92"/>
    <w:rsid w:val="005B7A62"/>
    <w:rsid w:val="005C006C"/>
    <w:rsid w:val="005C02B2"/>
    <w:rsid w:val="005C0368"/>
    <w:rsid w:val="005C03DB"/>
    <w:rsid w:val="005C10B5"/>
    <w:rsid w:val="005C17EB"/>
    <w:rsid w:val="005C2111"/>
    <w:rsid w:val="005C231C"/>
    <w:rsid w:val="005C29DF"/>
    <w:rsid w:val="005C33AA"/>
    <w:rsid w:val="005C3960"/>
    <w:rsid w:val="005C5404"/>
    <w:rsid w:val="005C5A3E"/>
    <w:rsid w:val="005C5EE7"/>
    <w:rsid w:val="005C60FD"/>
    <w:rsid w:val="005C61F3"/>
    <w:rsid w:val="005C6771"/>
    <w:rsid w:val="005C6A77"/>
    <w:rsid w:val="005C6CA2"/>
    <w:rsid w:val="005C70E6"/>
    <w:rsid w:val="005C7EF4"/>
    <w:rsid w:val="005D0D39"/>
    <w:rsid w:val="005D1C0B"/>
    <w:rsid w:val="005D1F4E"/>
    <w:rsid w:val="005D2195"/>
    <w:rsid w:val="005D25F0"/>
    <w:rsid w:val="005D2CA9"/>
    <w:rsid w:val="005D3787"/>
    <w:rsid w:val="005D3832"/>
    <w:rsid w:val="005D3AE8"/>
    <w:rsid w:val="005D4225"/>
    <w:rsid w:val="005D45AD"/>
    <w:rsid w:val="005D45CF"/>
    <w:rsid w:val="005D47A6"/>
    <w:rsid w:val="005D4D58"/>
    <w:rsid w:val="005D4DE6"/>
    <w:rsid w:val="005D60F5"/>
    <w:rsid w:val="005D69BA"/>
    <w:rsid w:val="005D783E"/>
    <w:rsid w:val="005D7FB4"/>
    <w:rsid w:val="005E0EDF"/>
    <w:rsid w:val="005E1873"/>
    <w:rsid w:val="005E191A"/>
    <w:rsid w:val="005E2065"/>
    <w:rsid w:val="005E22A0"/>
    <w:rsid w:val="005E2F3A"/>
    <w:rsid w:val="005E3DFD"/>
    <w:rsid w:val="005E4294"/>
    <w:rsid w:val="005E454C"/>
    <w:rsid w:val="005E5A79"/>
    <w:rsid w:val="005E6055"/>
    <w:rsid w:val="005E6FEC"/>
    <w:rsid w:val="005E79F3"/>
    <w:rsid w:val="005E7E3C"/>
    <w:rsid w:val="005E7E5D"/>
    <w:rsid w:val="005F03CF"/>
    <w:rsid w:val="005F074F"/>
    <w:rsid w:val="005F0ED4"/>
    <w:rsid w:val="005F1403"/>
    <w:rsid w:val="005F15CB"/>
    <w:rsid w:val="005F160F"/>
    <w:rsid w:val="005F20D3"/>
    <w:rsid w:val="005F268E"/>
    <w:rsid w:val="005F3DB5"/>
    <w:rsid w:val="005F4212"/>
    <w:rsid w:val="005F4C6D"/>
    <w:rsid w:val="005F5196"/>
    <w:rsid w:val="005F5FFC"/>
    <w:rsid w:val="005F60AF"/>
    <w:rsid w:val="005F6393"/>
    <w:rsid w:val="005F684F"/>
    <w:rsid w:val="005F6C69"/>
    <w:rsid w:val="005F7122"/>
    <w:rsid w:val="005F7420"/>
    <w:rsid w:val="00600C6A"/>
    <w:rsid w:val="00600E9E"/>
    <w:rsid w:val="0060187A"/>
    <w:rsid w:val="006024CC"/>
    <w:rsid w:val="00602EBE"/>
    <w:rsid w:val="006046D1"/>
    <w:rsid w:val="00604DD6"/>
    <w:rsid w:val="00605827"/>
    <w:rsid w:val="00605A41"/>
    <w:rsid w:val="00606539"/>
    <w:rsid w:val="00606F15"/>
    <w:rsid w:val="0060769A"/>
    <w:rsid w:val="00610031"/>
    <w:rsid w:val="006105F5"/>
    <w:rsid w:val="006108EE"/>
    <w:rsid w:val="00610B68"/>
    <w:rsid w:val="00611EC2"/>
    <w:rsid w:val="00611F19"/>
    <w:rsid w:val="00612937"/>
    <w:rsid w:val="00612BED"/>
    <w:rsid w:val="00613B66"/>
    <w:rsid w:val="00613C1D"/>
    <w:rsid w:val="0061413A"/>
    <w:rsid w:val="0061426B"/>
    <w:rsid w:val="006145FD"/>
    <w:rsid w:val="00614CBC"/>
    <w:rsid w:val="00614F71"/>
    <w:rsid w:val="00615105"/>
    <w:rsid w:val="006151AD"/>
    <w:rsid w:val="00615490"/>
    <w:rsid w:val="00615515"/>
    <w:rsid w:val="00615807"/>
    <w:rsid w:val="0061596D"/>
    <w:rsid w:val="00615CEE"/>
    <w:rsid w:val="00616232"/>
    <w:rsid w:val="00616333"/>
    <w:rsid w:val="0061713E"/>
    <w:rsid w:val="00617811"/>
    <w:rsid w:val="0061786F"/>
    <w:rsid w:val="00620864"/>
    <w:rsid w:val="00620B3C"/>
    <w:rsid w:val="00620D45"/>
    <w:rsid w:val="00620EAD"/>
    <w:rsid w:val="00621CC1"/>
    <w:rsid w:val="00622427"/>
    <w:rsid w:val="006224EB"/>
    <w:rsid w:val="00622B9A"/>
    <w:rsid w:val="00623F6D"/>
    <w:rsid w:val="00624189"/>
    <w:rsid w:val="0062432C"/>
    <w:rsid w:val="00626792"/>
    <w:rsid w:val="00626BF8"/>
    <w:rsid w:val="00627080"/>
    <w:rsid w:val="00627DCB"/>
    <w:rsid w:val="00627EF7"/>
    <w:rsid w:val="00630BAD"/>
    <w:rsid w:val="006314CA"/>
    <w:rsid w:val="0063182F"/>
    <w:rsid w:val="006323C5"/>
    <w:rsid w:val="00632719"/>
    <w:rsid w:val="00632995"/>
    <w:rsid w:val="00632FE8"/>
    <w:rsid w:val="006338B4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12C7"/>
    <w:rsid w:val="00641D2A"/>
    <w:rsid w:val="00642BE8"/>
    <w:rsid w:val="00642FA6"/>
    <w:rsid w:val="00642FA7"/>
    <w:rsid w:val="0064348B"/>
    <w:rsid w:val="006435BD"/>
    <w:rsid w:val="00643C05"/>
    <w:rsid w:val="00643C14"/>
    <w:rsid w:val="00644753"/>
    <w:rsid w:val="00644E78"/>
    <w:rsid w:val="006452AC"/>
    <w:rsid w:val="006453B1"/>
    <w:rsid w:val="00645892"/>
    <w:rsid w:val="00645F4D"/>
    <w:rsid w:val="00646884"/>
    <w:rsid w:val="0064697A"/>
    <w:rsid w:val="00646C0B"/>
    <w:rsid w:val="00646EF5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35D0"/>
    <w:rsid w:val="00653CD8"/>
    <w:rsid w:val="00654275"/>
    <w:rsid w:val="00654B24"/>
    <w:rsid w:val="00655459"/>
    <w:rsid w:val="00655DC0"/>
    <w:rsid w:val="00656746"/>
    <w:rsid w:val="006567D1"/>
    <w:rsid w:val="006570CA"/>
    <w:rsid w:val="006572DC"/>
    <w:rsid w:val="00657615"/>
    <w:rsid w:val="00657707"/>
    <w:rsid w:val="0066105C"/>
    <w:rsid w:val="00661710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4E"/>
    <w:rsid w:val="00666AF8"/>
    <w:rsid w:val="00666D99"/>
    <w:rsid w:val="00667245"/>
    <w:rsid w:val="006676AC"/>
    <w:rsid w:val="00667B37"/>
    <w:rsid w:val="00667B96"/>
    <w:rsid w:val="00671B58"/>
    <w:rsid w:val="006724D4"/>
    <w:rsid w:val="006725EE"/>
    <w:rsid w:val="00672788"/>
    <w:rsid w:val="00672CC7"/>
    <w:rsid w:val="00673606"/>
    <w:rsid w:val="00673678"/>
    <w:rsid w:val="00673930"/>
    <w:rsid w:val="00673D85"/>
    <w:rsid w:val="00673D95"/>
    <w:rsid w:val="0067403A"/>
    <w:rsid w:val="00674D97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09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AF"/>
    <w:rsid w:val="00695BB9"/>
    <w:rsid w:val="00695EE5"/>
    <w:rsid w:val="00696473"/>
    <w:rsid w:val="0069692E"/>
    <w:rsid w:val="00696F82"/>
    <w:rsid w:val="006A02E3"/>
    <w:rsid w:val="006A0A80"/>
    <w:rsid w:val="006A1179"/>
    <w:rsid w:val="006A11A6"/>
    <w:rsid w:val="006A1447"/>
    <w:rsid w:val="006A1842"/>
    <w:rsid w:val="006A1E62"/>
    <w:rsid w:val="006A226C"/>
    <w:rsid w:val="006A2748"/>
    <w:rsid w:val="006A2A3D"/>
    <w:rsid w:val="006A31FE"/>
    <w:rsid w:val="006A3560"/>
    <w:rsid w:val="006A4481"/>
    <w:rsid w:val="006A48BC"/>
    <w:rsid w:val="006A4A58"/>
    <w:rsid w:val="006A4AD5"/>
    <w:rsid w:val="006A4CAC"/>
    <w:rsid w:val="006A4F55"/>
    <w:rsid w:val="006A502D"/>
    <w:rsid w:val="006A576C"/>
    <w:rsid w:val="006A5B4B"/>
    <w:rsid w:val="006A69DA"/>
    <w:rsid w:val="006A6E2C"/>
    <w:rsid w:val="006A6EA8"/>
    <w:rsid w:val="006A6F5F"/>
    <w:rsid w:val="006A7190"/>
    <w:rsid w:val="006A7752"/>
    <w:rsid w:val="006A7B28"/>
    <w:rsid w:val="006B0097"/>
    <w:rsid w:val="006B040A"/>
    <w:rsid w:val="006B0772"/>
    <w:rsid w:val="006B088E"/>
    <w:rsid w:val="006B0AFD"/>
    <w:rsid w:val="006B0D43"/>
    <w:rsid w:val="006B105F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6D8"/>
    <w:rsid w:val="006B595A"/>
    <w:rsid w:val="006B59C3"/>
    <w:rsid w:val="006B6580"/>
    <w:rsid w:val="006B6CEF"/>
    <w:rsid w:val="006B6F50"/>
    <w:rsid w:val="006B77DC"/>
    <w:rsid w:val="006B7804"/>
    <w:rsid w:val="006C14BD"/>
    <w:rsid w:val="006C15B0"/>
    <w:rsid w:val="006C1CCE"/>
    <w:rsid w:val="006C23D6"/>
    <w:rsid w:val="006C2660"/>
    <w:rsid w:val="006C2D32"/>
    <w:rsid w:val="006C316D"/>
    <w:rsid w:val="006C3A2C"/>
    <w:rsid w:val="006C3AB7"/>
    <w:rsid w:val="006C3C71"/>
    <w:rsid w:val="006C4049"/>
    <w:rsid w:val="006C412A"/>
    <w:rsid w:val="006C44D6"/>
    <w:rsid w:val="006C4876"/>
    <w:rsid w:val="006C5087"/>
    <w:rsid w:val="006C50A5"/>
    <w:rsid w:val="006C66C2"/>
    <w:rsid w:val="006C7B9C"/>
    <w:rsid w:val="006D04C6"/>
    <w:rsid w:val="006D062B"/>
    <w:rsid w:val="006D073C"/>
    <w:rsid w:val="006D0C03"/>
    <w:rsid w:val="006D0F26"/>
    <w:rsid w:val="006D18A5"/>
    <w:rsid w:val="006D1B43"/>
    <w:rsid w:val="006D1EFF"/>
    <w:rsid w:val="006D24DA"/>
    <w:rsid w:val="006D2DA5"/>
    <w:rsid w:val="006D2E37"/>
    <w:rsid w:val="006D3AD5"/>
    <w:rsid w:val="006D3CA9"/>
    <w:rsid w:val="006D40A9"/>
    <w:rsid w:val="006D476F"/>
    <w:rsid w:val="006D487E"/>
    <w:rsid w:val="006D4A11"/>
    <w:rsid w:val="006D4AC6"/>
    <w:rsid w:val="006D4DC3"/>
    <w:rsid w:val="006D5312"/>
    <w:rsid w:val="006D5FB4"/>
    <w:rsid w:val="006D6E20"/>
    <w:rsid w:val="006D6FE2"/>
    <w:rsid w:val="006D72AC"/>
    <w:rsid w:val="006D72DE"/>
    <w:rsid w:val="006D757E"/>
    <w:rsid w:val="006D7680"/>
    <w:rsid w:val="006D7FAA"/>
    <w:rsid w:val="006E0E7B"/>
    <w:rsid w:val="006E146F"/>
    <w:rsid w:val="006E15A9"/>
    <w:rsid w:val="006E18C7"/>
    <w:rsid w:val="006E18EF"/>
    <w:rsid w:val="006E1CD6"/>
    <w:rsid w:val="006E2BD5"/>
    <w:rsid w:val="006E3353"/>
    <w:rsid w:val="006E350F"/>
    <w:rsid w:val="006E380F"/>
    <w:rsid w:val="006E3AE4"/>
    <w:rsid w:val="006E4BAC"/>
    <w:rsid w:val="006E4D2E"/>
    <w:rsid w:val="006E5E71"/>
    <w:rsid w:val="006E60A9"/>
    <w:rsid w:val="006E66D8"/>
    <w:rsid w:val="006F11F8"/>
    <w:rsid w:val="006F17A2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2E8E"/>
    <w:rsid w:val="00703BE3"/>
    <w:rsid w:val="00704309"/>
    <w:rsid w:val="007047C8"/>
    <w:rsid w:val="00704817"/>
    <w:rsid w:val="00704A30"/>
    <w:rsid w:val="00705C76"/>
    <w:rsid w:val="00705C8A"/>
    <w:rsid w:val="00706EF1"/>
    <w:rsid w:val="00706F1F"/>
    <w:rsid w:val="00706F2C"/>
    <w:rsid w:val="00707297"/>
    <w:rsid w:val="00707572"/>
    <w:rsid w:val="00707E27"/>
    <w:rsid w:val="00711371"/>
    <w:rsid w:val="00711929"/>
    <w:rsid w:val="00711A44"/>
    <w:rsid w:val="00711E4A"/>
    <w:rsid w:val="00712A44"/>
    <w:rsid w:val="007135B6"/>
    <w:rsid w:val="00714061"/>
    <w:rsid w:val="007140D5"/>
    <w:rsid w:val="0071494E"/>
    <w:rsid w:val="007149E4"/>
    <w:rsid w:val="0071519A"/>
    <w:rsid w:val="0071534B"/>
    <w:rsid w:val="00715867"/>
    <w:rsid w:val="00716259"/>
    <w:rsid w:val="007163CD"/>
    <w:rsid w:val="00716B11"/>
    <w:rsid w:val="00717421"/>
    <w:rsid w:val="00720284"/>
    <w:rsid w:val="00720708"/>
    <w:rsid w:val="00720DB9"/>
    <w:rsid w:val="00722FA7"/>
    <w:rsid w:val="007231A6"/>
    <w:rsid w:val="00723323"/>
    <w:rsid w:val="0072358E"/>
    <w:rsid w:val="00723755"/>
    <w:rsid w:val="00723D27"/>
    <w:rsid w:val="007243D6"/>
    <w:rsid w:val="00724BBA"/>
    <w:rsid w:val="00724CEE"/>
    <w:rsid w:val="00724DCE"/>
    <w:rsid w:val="00724EF7"/>
    <w:rsid w:val="00725E1C"/>
    <w:rsid w:val="007262DE"/>
    <w:rsid w:val="007264B6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41F2"/>
    <w:rsid w:val="007349FF"/>
    <w:rsid w:val="007358B9"/>
    <w:rsid w:val="00735939"/>
    <w:rsid w:val="00735ABD"/>
    <w:rsid w:val="00735E0F"/>
    <w:rsid w:val="007361C4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970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099"/>
    <w:rsid w:val="00752A3F"/>
    <w:rsid w:val="00753076"/>
    <w:rsid w:val="00753459"/>
    <w:rsid w:val="007538F2"/>
    <w:rsid w:val="00753DD5"/>
    <w:rsid w:val="00754235"/>
    <w:rsid w:val="0075432D"/>
    <w:rsid w:val="007548B0"/>
    <w:rsid w:val="00756346"/>
    <w:rsid w:val="0075643E"/>
    <w:rsid w:val="0075694B"/>
    <w:rsid w:val="0075789D"/>
    <w:rsid w:val="00757BFB"/>
    <w:rsid w:val="0076003C"/>
    <w:rsid w:val="007610F5"/>
    <w:rsid w:val="007617E4"/>
    <w:rsid w:val="007623C8"/>
    <w:rsid w:val="00762868"/>
    <w:rsid w:val="00762AA7"/>
    <w:rsid w:val="00762BE7"/>
    <w:rsid w:val="00762DB7"/>
    <w:rsid w:val="00763181"/>
    <w:rsid w:val="00763491"/>
    <w:rsid w:val="00763E62"/>
    <w:rsid w:val="0076400E"/>
    <w:rsid w:val="007646A9"/>
    <w:rsid w:val="00764761"/>
    <w:rsid w:val="00764BE2"/>
    <w:rsid w:val="007654D9"/>
    <w:rsid w:val="00765CBA"/>
    <w:rsid w:val="00766217"/>
    <w:rsid w:val="007662DE"/>
    <w:rsid w:val="007669F7"/>
    <w:rsid w:val="007671B4"/>
    <w:rsid w:val="00767F9F"/>
    <w:rsid w:val="00770363"/>
    <w:rsid w:val="00770FFE"/>
    <w:rsid w:val="00771176"/>
    <w:rsid w:val="007718B0"/>
    <w:rsid w:val="00771D98"/>
    <w:rsid w:val="00772DD2"/>
    <w:rsid w:val="00773DEE"/>
    <w:rsid w:val="00773EBC"/>
    <w:rsid w:val="007741AC"/>
    <w:rsid w:val="00774436"/>
    <w:rsid w:val="00774C92"/>
    <w:rsid w:val="00775D30"/>
    <w:rsid w:val="00775F8B"/>
    <w:rsid w:val="007764E3"/>
    <w:rsid w:val="00777020"/>
    <w:rsid w:val="0077718D"/>
    <w:rsid w:val="00777866"/>
    <w:rsid w:val="007807C7"/>
    <w:rsid w:val="00780B39"/>
    <w:rsid w:val="00780E84"/>
    <w:rsid w:val="00781F0F"/>
    <w:rsid w:val="00781F44"/>
    <w:rsid w:val="00782140"/>
    <w:rsid w:val="00782744"/>
    <w:rsid w:val="007827BA"/>
    <w:rsid w:val="007829A3"/>
    <w:rsid w:val="00782F9B"/>
    <w:rsid w:val="00783387"/>
    <w:rsid w:val="0078361D"/>
    <w:rsid w:val="00784DD0"/>
    <w:rsid w:val="007857D3"/>
    <w:rsid w:val="00785964"/>
    <w:rsid w:val="0078619C"/>
    <w:rsid w:val="007862B9"/>
    <w:rsid w:val="00786D70"/>
    <w:rsid w:val="00790C01"/>
    <w:rsid w:val="00790CED"/>
    <w:rsid w:val="00790E1D"/>
    <w:rsid w:val="00791757"/>
    <w:rsid w:val="007917CF"/>
    <w:rsid w:val="0079205A"/>
    <w:rsid w:val="00792101"/>
    <w:rsid w:val="007921F9"/>
    <w:rsid w:val="00792511"/>
    <w:rsid w:val="00793314"/>
    <w:rsid w:val="007933CA"/>
    <w:rsid w:val="00793A4A"/>
    <w:rsid w:val="00793B26"/>
    <w:rsid w:val="007940B3"/>
    <w:rsid w:val="00795075"/>
    <w:rsid w:val="00795DD6"/>
    <w:rsid w:val="00796218"/>
    <w:rsid w:val="0079645E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BBE"/>
    <w:rsid w:val="007A1CD0"/>
    <w:rsid w:val="007A2B0C"/>
    <w:rsid w:val="007A352F"/>
    <w:rsid w:val="007A3F93"/>
    <w:rsid w:val="007A4F48"/>
    <w:rsid w:val="007A5384"/>
    <w:rsid w:val="007A5B63"/>
    <w:rsid w:val="007A6208"/>
    <w:rsid w:val="007A73E5"/>
    <w:rsid w:val="007A7CB1"/>
    <w:rsid w:val="007A7DF8"/>
    <w:rsid w:val="007A7FCE"/>
    <w:rsid w:val="007B0497"/>
    <w:rsid w:val="007B0743"/>
    <w:rsid w:val="007B118C"/>
    <w:rsid w:val="007B156C"/>
    <w:rsid w:val="007B1653"/>
    <w:rsid w:val="007B19F9"/>
    <w:rsid w:val="007B2147"/>
    <w:rsid w:val="007B2480"/>
    <w:rsid w:val="007B2755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C0B"/>
    <w:rsid w:val="007C0DFC"/>
    <w:rsid w:val="007C101D"/>
    <w:rsid w:val="007C2988"/>
    <w:rsid w:val="007C2E5C"/>
    <w:rsid w:val="007C3986"/>
    <w:rsid w:val="007C3A2A"/>
    <w:rsid w:val="007C3EEE"/>
    <w:rsid w:val="007C3F31"/>
    <w:rsid w:val="007C5846"/>
    <w:rsid w:val="007C5E00"/>
    <w:rsid w:val="007C6205"/>
    <w:rsid w:val="007C7292"/>
    <w:rsid w:val="007C7A07"/>
    <w:rsid w:val="007C7B94"/>
    <w:rsid w:val="007C7EA4"/>
    <w:rsid w:val="007D0A34"/>
    <w:rsid w:val="007D0B64"/>
    <w:rsid w:val="007D119D"/>
    <w:rsid w:val="007D1ACB"/>
    <w:rsid w:val="007D1DD6"/>
    <w:rsid w:val="007D1FE0"/>
    <w:rsid w:val="007D20DC"/>
    <w:rsid w:val="007D220A"/>
    <w:rsid w:val="007D2A83"/>
    <w:rsid w:val="007D2EC3"/>
    <w:rsid w:val="007D31F6"/>
    <w:rsid w:val="007D35A8"/>
    <w:rsid w:val="007D372B"/>
    <w:rsid w:val="007D4034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0EED"/>
    <w:rsid w:val="007E1C38"/>
    <w:rsid w:val="007E20F8"/>
    <w:rsid w:val="007E256E"/>
    <w:rsid w:val="007E31EE"/>
    <w:rsid w:val="007E41BF"/>
    <w:rsid w:val="007E49F0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1B4"/>
    <w:rsid w:val="007F1293"/>
    <w:rsid w:val="007F178D"/>
    <w:rsid w:val="007F22A5"/>
    <w:rsid w:val="007F22E3"/>
    <w:rsid w:val="007F2B8F"/>
    <w:rsid w:val="007F2C41"/>
    <w:rsid w:val="007F2E96"/>
    <w:rsid w:val="007F30C6"/>
    <w:rsid w:val="007F4064"/>
    <w:rsid w:val="007F40D1"/>
    <w:rsid w:val="007F42F6"/>
    <w:rsid w:val="007F56D7"/>
    <w:rsid w:val="007F6223"/>
    <w:rsid w:val="007F6A8C"/>
    <w:rsid w:val="007F6DC8"/>
    <w:rsid w:val="007F7109"/>
    <w:rsid w:val="007F7C24"/>
    <w:rsid w:val="008002A8"/>
    <w:rsid w:val="00800F42"/>
    <w:rsid w:val="00801E9F"/>
    <w:rsid w:val="00802AFE"/>
    <w:rsid w:val="008049ED"/>
    <w:rsid w:val="008049FA"/>
    <w:rsid w:val="00805315"/>
    <w:rsid w:val="008054D6"/>
    <w:rsid w:val="0080563B"/>
    <w:rsid w:val="00805BBB"/>
    <w:rsid w:val="00805CA0"/>
    <w:rsid w:val="00805E12"/>
    <w:rsid w:val="00806502"/>
    <w:rsid w:val="008068AF"/>
    <w:rsid w:val="0080763D"/>
    <w:rsid w:val="00807DD7"/>
    <w:rsid w:val="00810BCA"/>
    <w:rsid w:val="008110DA"/>
    <w:rsid w:val="00811269"/>
    <w:rsid w:val="00811671"/>
    <w:rsid w:val="00811A75"/>
    <w:rsid w:val="0081294D"/>
    <w:rsid w:val="008129AD"/>
    <w:rsid w:val="008133D5"/>
    <w:rsid w:val="008135A4"/>
    <w:rsid w:val="00813AFC"/>
    <w:rsid w:val="0081472F"/>
    <w:rsid w:val="00814D51"/>
    <w:rsid w:val="008154B2"/>
    <w:rsid w:val="00815D3C"/>
    <w:rsid w:val="00815FAA"/>
    <w:rsid w:val="00816088"/>
    <w:rsid w:val="00816C83"/>
    <w:rsid w:val="00816E7B"/>
    <w:rsid w:val="0081709F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33A"/>
    <w:rsid w:val="00823559"/>
    <w:rsid w:val="00823781"/>
    <w:rsid w:val="0082421A"/>
    <w:rsid w:val="0082466E"/>
    <w:rsid w:val="00824E75"/>
    <w:rsid w:val="00824F8D"/>
    <w:rsid w:val="00825642"/>
    <w:rsid w:val="008257B5"/>
    <w:rsid w:val="00825A85"/>
    <w:rsid w:val="00825D7F"/>
    <w:rsid w:val="008269A1"/>
    <w:rsid w:val="00826F2D"/>
    <w:rsid w:val="00826FAB"/>
    <w:rsid w:val="00827324"/>
    <w:rsid w:val="008276A1"/>
    <w:rsid w:val="00827EE2"/>
    <w:rsid w:val="00831640"/>
    <w:rsid w:val="008317AA"/>
    <w:rsid w:val="00831802"/>
    <w:rsid w:val="00831D73"/>
    <w:rsid w:val="00832888"/>
    <w:rsid w:val="008328C8"/>
    <w:rsid w:val="00833472"/>
    <w:rsid w:val="008334D1"/>
    <w:rsid w:val="008334F3"/>
    <w:rsid w:val="0083381E"/>
    <w:rsid w:val="008346D1"/>
    <w:rsid w:val="00834CF4"/>
    <w:rsid w:val="00834F34"/>
    <w:rsid w:val="00835BFD"/>
    <w:rsid w:val="008360EE"/>
    <w:rsid w:val="00836B3C"/>
    <w:rsid w:val="00837E00"/>
    <w:rsid w:val="00841C78"/>
    <w:rsid w:val="00841C8A"/>
    <w:rsid w:val="0084247C"/>
    <w:rsid w:val="00842D35"/>
    <w:rsid w:val="008439ED"/>
    <w:rsid w:val="00843D7A"/>
    <w:rsid w:val="00843DF2"/>
    <w:rsid w:val="0084528B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866"/>
    <w:rsid w:val="00847DE9"/>
    <w:rsid w:val="008504B1"/>
    <w:rsid w:val="00850A25"/>
    <w:rsid w:val="00851ABB"/>
    <w:rsid w:val="00853875"/>
    <w:rsid w:val="00853A88"/>
    <w:rsid w:val="0085469E"/>
    <w:rsid w:val="008546DA"/>
    <w:rsid w:val="00854B6E"/>
    <w:rsid w:val="00854F37"/>
    <w:rsid w:val="0085508D"/>
    <w:rsid w:val="00855D82"/>
    <w:rsid w:val="0085601F"/>
    <w:rsid w:val="00856769"/>
    <w:rsid w:val="00856A2F"/>
    <w:rsid w:val="00857D60"/>
    <w:rsid w:val="00857E66"/>
    <w:rsid w:val="00857EE7"/>
    <w:rsid w:val="00861314"/>
    <w:rsid w:val="008613DA"/>
    <w:rsid w:val="008620F0"/>
    <w:rsid w:val="00862268"/>
    <w:rsid w:val="00862371"/>
    <w:rsid w:val="00862910"/>
    <w:rsid w:val="0086302E"/>
    <w:rsid w:val="0086330E"/>
    <w:rsid w:val="00863509"/>
    <w:rsid w:val="008638C6"/>
    <w:rsid w:val="00863F89"/>
    <w:rsid w:val="00863F8D"/>
    <w:rsid w:val="00863FBA"/>
    <w:rsid w:val="00864E3C"/>
    <w:rsid w:val="00864F7E"/>
    <w:rsid w:val="00865BC4"/>
    <w:rsid w:val="00865D59"/>
    <w:rsid w:val="0086641F"/>
    <w:rsid w:val="00866B65"/>
    <w:rsid w:val="00867169"/>
    <w:rsid w:val="0086729E"/>
    <w:rsid w:val="008673E0"/>
    <w:rsid w:val="00867EDE"/>
    <w:rsid w:val="00870FA8"/>
    <w:rsid w:val="00872B85"/>
    <w:rsid w:val="008730BD"/>
    <w:rsid w:val="00873BBD"/>
    <w:rsid w:val="00873E18"/>
    <w:rsid w:val="00874DA7"/>
    <w:rsid w:val="008758E6"/>
    <w:rsid w:val="00875BF5"/>
    <w:rsid w:val="00876120"/>
    <w:rsid w:val="0087615F"/>
    <w:rsid w:val="00877B38"/>
    <w:rsid w:val="00877BD4"/>
    <w:rsid w:val="00880225"/>
    <w:rsid w:val="00880AB8"/>
    <w:rsid w:val="00880DD7"/>
    <w:rsid w:val="0088262C"/>
    <w:rsid w:val="00882B4A"/>
    <w:rsid w:val="00882C31"/>
    <w:rsid w:val="00883BF4"/>
    <w:rsid w:val="008843B6"/>
    <w:rsid w:val="00884A90"/>
    <w:rsid w:val="00884EDE"/>
    <w:rsid w:val="00885201"/>
    <w:rsid w:val="008858E5"/>
    <w:rsid w:val="00885C7E"/>
    <w:rsid w:val="00885D2E"/>
    <w:rsid w:val="00886F1A"/>
    <w:rsid w:val="008870AB"/>
    <w:rsid w:val="008873CF"/>
    <w:rsid w:val="008875CB"/>
    <w:rsid w:val="00887709"/>
    <w:rsid w:val="008879E9"/>
    <w:rsid w:val="0089075A"/>
    <w:rsid w:val="00890B70"/>
    <w:rsid w:val="00890E9E"/>
    <w:rsid w:val="00891331"/>
    <w:rsid w:val="00891CC2"/>
    <w:rsid w:val="00891E69"/>
    <w:rsid w:val="00891F99"/>
    <w:rsid w:val="00892B91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5FF9"/>
    <w:rsid w:val="0089603C"/>
    <w:rsid w:val="00896190"/>
    <w:rsid w:val="00896708"/>
    <w:rsid w:val="00896973"/>
    <w:rsid w:val="00897834"/>
    <w:rsid w:val="00897A06"/>
    <w:rsid w:val="00897C78"/>
    <w:rsid w:val="008A09E0"/>
    <w:rsid w:val="008A1047"/>
    <w:rsid w:val="008A10A4"/>
    <w:rsid w:val="008A19A3"/>
    <w:rsid w:val="008A208B"/>
    <w:rsid w:val="008A2128"/>
    <w:rsid w:val="008A2584"/>
    <w:rsid w:val="008A2FC2"/>
    <w:rsid w:val="008A3472"/>
    <w:rsid w:val="008A37E3"/>
    <w:rsid w:val="008A5258"/>
    <w:rsid w:val="008A54FF"/>
    <w:rsid w:val="008A5BAF"/>
    <w:rsid w:val="008A664B"/>
    <w:rsid w:val="008A6DEE"/>
    <w:rsid w:val="008A6F42"/>
    <w:rsid w:val="008A7310"/>
    <w:rsid w:val="008A7C76"/>
    <w:rsid w:val="008B1905"/>
    <w:rsid w:val="008B1912"/>
    <w:rsid w:val="008B233D"/>
    <w:rsid w:val="008B2451"/>
    <w:rsid w:val="008B2D14"/>
    <w:rsid w:val="008B5A00"/>
    <w:rsid w:val="008B5DC8"/>
    <w:rsid w:val="008B72E2"/>
    <w:rsid w:val="008B731C"/>
    <w:rsid w:val="008B7376"/>
    <w:rsid w:val="008C0265"/>
    <w:rsid w:val="008C0565"/>
    <w:rsid w:val="008C148D"/>
    <w:rsid w:val="008C14B6"/>
    <w:rsid w:val="008C166F"/>
    <w:rsid w:val="008C208C"/>
    <w:rsid w:val="008C28DA"/>
    <w:rsid w:val="008C3278"/>
    <w:rsid w:val="008C32E3"/>
    <w:rsid w:val="008C33AA"/>
    <w:rsid w:val="008C38F4"/>
    <w:rsid w:val="008C496D"/>
    <w:rsid w:val="008C5917"/>
    <w:rsid w:val="008C611F"/>
    <w:rsid w:val="008C6551"/>
    <w:rsid w:val="008C6D09"/>
    <w:rsid w:val="008C6D20"/>
    <w:rsid w:val="008C7208"/>
    <w:rsid w:val="008C7307"/>
    <w:rsid w:val="008D18B4"/>
    <w:rsid w:val="008D1AAC"/>
    <w:rsid w:val="008D1B09"/>
    <w:rsid w:val="008D1F02"/>
    <w:rsid w:val="008D24BA"/>
    <w:rsid w:val="008D2C04"/>
    <w:rsid w:val="008D2DDF"/>
    <w:rsid w:val="008D2ECD"/>
    <w:rsid w:val="008D3158"/>
    <w:rsid w:val="008D41D9"/>
    <w:rsid w:val="008D434F"/>
    <w:rsid w:val="008D4496"/>
    <w:rsid w:val="008D4775"/>
    <w:rsid w:val="008D51C3"/>
    <w:rsid w:val="008D55DF"/>
    <w:rsid w:val="008D59D7"/>
    <w:rsid w:val="008D5A96"/>
    <w:rsid w:val="008D5CE6"/>
    <w:rsid w:val="008D6586"/>
    <w:rsid w:val="008D6AC2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1C09"/>
    <w:rsid w:val="008E20F9"/>
    <w:rsid w:val="008E2AD4"/>
    <w:rsid w:val="008E2CC2"/>
    <w:rsid w:val="008E2EC4"/>
    <w:rsid w:val="008E2FB6"/>
    <w:rsid w:val="008E3C52"/>
    <w:rsid w:val="008E3E01"/>
    <w:rsid w:val="008E3FAF"/>
    <w:rsid w:val="008E4A57"/>
    <w:rsid w:val="008E531B"/>
    <w:rsid w:val="008E5F26"/>
    <w:rsid w:val="008E6278"/>
    <w:rsid w:val="008E634F"/>
    <w:rsid w:val="008E7AAB"/>
    <w:rsid w:val="008E7C7A"/>
    <w:rsid w:val="008E7E99"/>
    <w:rsid w:val="008F041D"/>
    <w:rsid w:val="008F0C7D"/>
    <w:rsid w:val="008F0F36"/>
    <w:rsid w:val="008F1FAC"/>
    <w:rsid w:val="008F2ABA"/>
    <w:rsid w:val="008F36C2"/>
    <w:rsid w:val="008F3D01"/>
    <w:rsid w:val="008F43EC"/>
    <w:rsid w:val="008F46B3"/>
    <w:rsid w:val="008F4EA0"/>
    <w:rsid w:val="008F65F9"/>
    <w:rsid w:val="008F6705"/>
    <w:rsid w:val="008F687B"/>
    <w:rsid w:val="008F6B91"/>
    <w:rsid w:val="008F780D"/>
    <w:rsid w:val="0090077F"/>
    <w:rsid w:val="00900B94"/>
    <w:rsid w:val="00900CB5"/>
    <w:rsid w:val="00900DB6"/>
    <w:rsid w:val="00901599"/>
    <w:rsid w:val="00901722"/>
    <w:rsid w:val="00901CDD"/>
    <w:rsid w:val="00901FA4"/>
    <w:rsid w:val="009029CC"/>
    <w:rsid w:val="009033B1"/>
    <w:rsid w:val="009037C4"/>
    <w:rsid w:val="0090397B"/>
    <w:rsid w:val="0090463F"/>
    <w:rsid w:val="0090578F"/>
    <w:rsid w:val="009057E5"/>
    <w:rsid w:val="00906D87"/>
    <w:rsid w:val="0090701E"/>
    <w:rsid w:val="00910149"/>
    <w:rsid w:val="009118F6"/>
    <w:rsid w:val="0091209E"/>
    <w:rsid w:val="0091233B"/>
    <w:rsid w:val="00912F68"/>
    <w:rsid w:val="009132E6"/>
    <w:rsid w:val="0091390B"/>
    <w:rsid w:val="00913948"/>
    <w:rsid w:val="00913CC7"/>
    <w:rsid w:val="009144EC"/>
    <w:rsid w:val="0091451C"/>
    <w:rsid w:val="00914927"/>
    <w:rsid w:val="00915652"/>
    <w:rsid w:val="00915BA9"/>
    <w:rsid w:val="0091737C"/>
    <w:rsid w:val="00917C59"/>
    <w:rsid w:val="00920E84"/>
    <w:rsid w:val="00920FEC"/>
    <w:rsid w:val="00921F3A"/>
    <w:rsid w:val="00922135"/>
    <w:rsid w:val="009231AA"/>
    <w:rsid w:val="00923AD2"/>
    <w:rsid w:val="0092574E"/>
    <w:rsid w:val="00925A12"/>
    <w:rsid w:val="00925D30"/>
    <w:rsid w:val="009260FA"/>
    <w:rsid w:val="0092762C"/>
    <w:rsid w:val="00927687"/>
    <w:rsid w:val="00927A5D"/>
    <w:rsid w:val="0093055F"/>
    <w:rsid w:val="009306B8"/>
    <w:rsid w:val="0093090F"/>
    <w:rsid w:val="0093096B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62B1"/>
    <w:rsid w:val="00937301"/>
    <w:rsid w:val="00937A1D"/>
    <w:rsid w:val="00940884"/>
    <w:rsid w:val="009410B4"/>
    <w:rsid w:val="0094124F"/>
    <w:rsid w:val="0094158C"/>
    <w:rsid w:val="00941625"/>
    <w:rsid w:val="009417C3"/>
    <w:rsid w:val="009433FD"/>
    <w:rsid w:val="00944389"/>
    <w:rsid w:val="00944D5E"/>
    <w:rsid w:val="00944ED4"/>
    <w:rsid w:val="00944F7C"/>
    <w:rsid w:val="0094531C"/>
    <w:rsid w:val="009462BF"/>
    <w:rsid w:val="00946626"/>
    <w:rsid w:val="009473A1"/>
    <w:rsid w:val="0094764B"/>
    <w:rsid w:val="00947777"/>
    <w:rsid w:val="00947956"/>
    <w:rsid w:val="00950C1F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FD7"/>
    <w:rsid w:val="009604C3"/>
    <w:rsid w:val="009611D7"/>
    <w:rsid w:val="009614BD"/>
    <w:rsid w:val="00961A04"/>
    <w:rsid w:val="00961C48"/>
    <w:rsid w:val="009629C9"/>
    <w:rsid w:val="009630A7"/>
    <w:rsid w:val="00963313"/>
    <w:rsid w:val="00963B51"/>
    <w:rsid w:val="009641FE"/>
    <w:rsid w:val="0096422C"/>
    <w:rsid w:val="00965175"/>
    <w:rsid w:val="00965457"/>
    <w:rsid w:val="009657A3"/>
    <w:rsid w:val="00965851"/>
    <w:rsid w:val="00965E24"/>
    <w:rsid w:val="0096733B"/>
    <w:rsid w:val="009704DA"/>
    <w:rsid w:val="00970D17"/>
    <w:rsid w:val="00971623"/>
    <w:rsid w:val="009716C7"/>
    <w:rsid w:val="0097181B"/>
    <w:rsid w:val="0097181E"/>
    <w:rsid w:val="00971AD6"/>
    <w:rsid w:val="00971ADE"/>
    <w:rsid w:val="00971C0F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5FE"/>
    <w:rsid w:val="00984826"/>
    <w:rsid w:val="00984C98"/>
    <w:rsid w:val="00984CA3"/>
    <w:rsid w:val="00985104"/>
    <w:rsid w:val="00985B01"/>
    <w:rsid w:val="009866E4"/>
    <w:rsid w:val="00986B5E"/>
    <w:rsid w:val="00987079"/>
    <w:rsid w:val="0098737F"/>
    <w:rsid w:val="00987477"/>
    <w:rsid w:val="009878ED"/>
    <w:rsid w:val="0098798B"/>
    <w:rsid w:val="00987EEE"/>
    <w:rsid w:val="009901E2"/>
    <w:rsid w:val="009918A2"/>
    <w:rsid w:val="009932E7"/>
    <w:rsid w:val="0099340D"/>
    <w:rsid w:val="009935D1"/>
    <w:rsid w:val="00993BC1"/>
    <w:rsid w:val="00993EC6"/>
    <w:rsid w:val="00994809"/>
    <w:rsid w:val="00994929"/>
    <w:rsid w:val="009949AE"/>
    <w:rsid w:val="00994E79"/>
    <w:rsid w:val="00995373"/>
    <w:rsid w:val="009956F2"/>
    <w:rsid w:val="00995FF3"/>
    <w:rsid w:val="00996A83"/>
    <w:rsid w:val="009A05F5"/>
    <w:rsid w:val="009A0643"/>
    <w:rsid w:val="009A0D08"/>
    <w:rsid w:val="009A1546"/>
    <w:rsid w:val="009A243C"/>
    <w:rsid w:val="009A2484"/>
    <w:rsid w:val="009A5DC3"/>
    <w:rsid w:val="009A5F5C"/>
    <w:rsid w:val="009A7739"/>
    <w:rsid w:val="009A7BC4"/>
    <w:rsid w:val="009A7CEB"/>
    <w:rsid w:val="009A7E89"/>
    <w:rsid w:val="009B0469"/>
    <w:rsid w:val="009B0731"/>
    <w:rsid w:val="009B088D"/>
    <w:rsid w:val="009B0A23"/>
    <w:rsid w:val="009B1220"/>
    <w:rsid w:val="009B211B"/>
    <w:rsid w:val="009B25A7"/>
    <w:rsid w:val="009B2707"/>
    <w:rsid w:val="009B295D"/>
    <w:rsid w:val="009B2A68"/>
    <w:rsid w:val="009B2BBC"/>
    <w:rsid w:val="009B2C1B"/>
    <w:rsid w:val="009B3129"/>
    <w:rsid w:val="009B31C4"/>
    <w:rsid w:val="009B322B"/>
    <w:rsid w:val="009B348C"/>
    <w:rsid w:val="009B3708"/>
    <w:rsid w:val="009B37E8"/>
    <w:rsid w:val="009B493B"/>
    <w:rsid w:val="009B53D4"/>
    <w:rsid w:val="009B5680"/>
    <w:rsid w:val="009B5BF7"/>
    <w:rsid w:val="009B61C1"/>
    <w:rsid w:val="009B62A0"/>
    <w:rsid w:val="009B686E"/>
    <w:rsid w:val="009B69CA"/>
    <w:rsid w:val="009B6BA1"/>
    <w:rsid w:val="009B6F09"/>
    <w:rsid w:val="009B715B"/>
    <w:rsid w:val="009B7359"/>
    <w:rsid w:val="009B7C69"/>
    <w:rsid w:val="009C0111"/>
    <w:rsid w:val="009C081A"/>
    <w:rsid w:val="009C09DD"/>
    <w:rsid w:val="009C0A54"/>
    <w:rsid w:val="009C0E1C"/>
    <w:rsid w:val="009C16E9"/>
    <w:rsid w:val="009C178D"/>
    <w:rsid w:val="009C22C5"/>
    <w:rsid w:val="009C276B"/>
    <w:rsid w:val="009C32A2"/>
    <w:rsid w:val="009C34BC"/>
    <w:rsid w:val="009C376D"/>
    <w:rsid w:val="009C37E5"/>
    <w:rsid w:val="009C3995"/>
    <w:rsid w:val="009C3F5E"/>
    <w:rsid w:val="009C40F8"/>
    <w:rsid w:val="009C53FF"/>
    <w:rsid w:val="009C54C2"/>
    <w:rsid w:val="009C57A4"/>
    <w:rsid w:val="009C590E"/>
    <w:rsid w:val="009C5AD7"/>
    <w:rsid w:val="009C5AF0"/>
    <w:rsid w:val="009C5B0B"/>
    <w:rsid w:val="009C5E83"/>
    <w:rsid w:val="009C75B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12FA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4BEA"/>
    <w:rsid w:val="009E5A33"/>
    <w:rsid w:val="009E5E8A"/>
    <w:rsid w:val="009E6532"/>
    <w:rsid w:val="009E6567"/>
    <w:rsid w:val="009E6624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5B95"/>
    <w:rsid w:val="009F64A5"/>
    <w:rsid w:val="009F71D2"/>
    <w:rsid w:val="00A00A88"/>
    <w:rsid w:val="00A00C17"/>
    <w:rsid w:val="00A01048"/>
    <w:rsid w:val="00A0185A"/>
    <w:rsid w:val="00A01CAD"/>
    <w:rsid w:val="00A02171"/>
    <w:rsid w:val="00A03069"/>
    <w:rsid w:val="00A035B3"/>
    <w:rsid w:val="00A0372A"/>
    <w:rsid w:val="00A03AA8"/>
    <w:rsid w:val="00A03F0F"/>
    <w:rsid w:val="00A04F78"/>
    <w:rsid w:val="00A0662A"/>
    <w:rsid w:val="00A071C8"/>
    <w:rsid w:val="00A075E7"/>
    <w:rsid w:val="00A07894"/>
    <w:rsid w:val="00A07D06"/>
    <w:rsid w:val="00A102E0"/>
    <w:rsid w:val="00A11324"/>
    <w:rsid w:val="00A11F6E"/>
    <w:rsid w:val="00A12031"/>
    <w:rsid w:val="00A12177"/>
    <w:rsid w:val="00A12B8D"/>
    <w:rsid w:val="00A1338D"/>
    <w:rsid w:val="00A13972"/>
    <w:rsid w:val="00A144A4"/>
    <w:rsid w:val="00A149BC"/>
    <w:rsid w:val="00A15EC5"/>
    <w:rsid w:val="00A160C2"/>
    <w:rsid w:val="00A1720C"/>
    <w:rsid w:val="00A174A0"/>
    <w:rsid w:val="00A17AEF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596F"/>
    <w:rsid w:val="00A268F7"/>
    <w:rsid w:val="00A26D41"/>
    <w:rsid w:val="00A27EA8"/>
    <w:rsid w:val="00A27FD6"/>
    <w:rsid w:val="00A30880"/>
    <w:rsid w:val="00A30E28"/>
    <w:rsid w:val="00A3145C"/>
    <w:rsid w:val="00A31AD7"/>
    <w:rsid w:val="00A31B9B"/>
    <w:rsid w:val="00A326F2"/>
    <w:rsid w:val="00A32CE8"/>
    <w:rsid w:val="00A32DF7"/>
    <w:rsid w:val="00A33755"/>
    <w:rsid w:val="00A33BFE"/>
    <w:rsid w:val="00A33D58"/>
    <w:rsid w:val="00A33E91"/>
    <w:rsid w:val="00A34D68"/>
    <w:rsid w:val="00A35489"/>
    <w:rsid w:val="00A3564E"/>
    <w:rsid w:val="00A35B65"/>
    <w:rsid w:val="00A35C39"/>
    <w:rsid w:val="00A361AF"/>
    <w:rsid w:val="00A37192"/>
    <w:rsid w:val="00A37D04"/>
    <w:rsid w:val="00A40D56"/>
    <w:rsid w:val="00A4105A"/>
    <w:rsid w:val="00A418F2"/>
    <w:rsid w:val="00A41AFC"/>
    <w:rsid w:val="00A42700"/>
    <w:rsid w:val="00A42E0E"/>
    <w:rsid w:val="00A43098"/>
    <w:rsid w:val="00A441BB"/>
    <w:rsid w:val="00A44BDE"/>
    <w:rsid w:val="00A453E1"/>
    <w:rsid w:val="00A45CF6"/>
    <w:rsid w:val="00A45D54"/>
    <w:rsid w:val="00A46F0E"/>
    <w:rsid w:val="00A47AF1"/>
    <w:rsid w:val="00A47FD6"/>
    <w:rsid w:val="00A50240"/>
    <w:rsid w:val="00A50772"/>
    <w:rsid w:val="00A50792"/>
    <w:rsid w:val="00A50A1B"/>
    <w:rsid w:val="00A51FD9"/>
    <w:rsid w:val="00A52B6A"/>
    <w:rsid w:val="00A532DE"/>
    <w:rsid w:val="00A53A54"/>
    <w:rsid w:val="00A552C1"/>
    <w:rsid w:val="00A557D8"/>
    <w:rsid w:val="00A55BEB"/>
    <w:rsid w:val="00A573DB"/>
    <w:rsid w:val="00A5796E"/>
    <w:rsid w:val="00A60236"/>
    <w:rsid w:val="00A60C6F"/>
    <w:rsid w:val="00A60D28"/>
    <w:rsid w:val="00A622E9"/>
    <w:rsid w:val="00A6599B"/>
    <w:rsid w:val="00A65A1F"/>
    <w:rsid w:val="00A66159"/>
    <w:rsid w:val="00A6618E"/>
    <w:rsid w:val="00A66C62"/>
    <w:rsid w:val="00A66DCA"/>
    <w:rsid w:val="00A670DA"/>
    <w:rsid w:val="00A67151"/>
    <w:rsid w:val="00A67280"/>
    <w:rsid w:val="00A67399"/>
    <w:rsid w:val="00A673DE"/>
    <w:rsid w:val="00A6764D"/>
    <w:rsid w:val="00A701F4"/>
    <w:rsid w:val="00A70FF5"/>
    <w:rsid w:val="00A714FA"/>
    <w:rsid w:val="00A71B86"/>
    <w:rsid w:val="00A72820"/>
    <w:rsid w:val="00A7287D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77C25"/>
    <w:rsid w:val="00A8003D"/>
    <w:rsid w:val="00A80851"/>
    <w:rsid w:val="00A80886"/>
    <w:rsid w:val="00A81578"/>
    <w:rsid w:val="00A81D40"/>
    <w:rsid w:val="00A81E1B"/>
    <w:rsid w:val="00A82E66"/>
    <w:rsid w:val="00A83428"/>
    <w:rsid w:val="00A8382C"/>
    <w:rsid w:val="00A83B83"/>
    <w:rsid w:val="00A83F55"/>
    <w:rsid w:val="00A8431C"/>
    <w:rsid w:val="00A84989"/>
    <w:rsid w:val="00A84B32"/>
    <w:rsid w:val="00A85381"/>
    <w:rsid w:val="00A860FA"/>
    <w:rsid w:val="00A86302"/>
    <w:rsid w:val="00A86E31"/>
    <w:rsid w:val="00A87237"/>
    <w:rsid w:val="00A9070A"/>
    <w:rsid w:val="00A90AAA"/>
    <w:rsid w:val="00A90FC9"/>
    <w:rsid w:val="00A9119E"/>
    <w:rsid w:val="00A9197C"/>
    <w:rsid w:val="00A91CD8"/>
    <w:rsid w:val="00A91F85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5004"/>
    <w:rsid w:val="00A9633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29E6"/>
    <w:rsid w:val="00AA2AEE"/>
    <w:rsid w:val="00AA31EC"/>
    <w:rsid w:val="00AA3745"/>
    <w:rsid w:val="00AA3CFC"/>
    <w:rsid w:val="00AA3DDC"/>
    <w:rsid w:val="00AA4055"/>
    <w:rsid w:val="00AA5CEA"/>
    <w:rsid w:val="00AA5D77"/>
    <w:rsid w:val="00AA6014"/>
    <w:rsid w:val="00AA62A4"/>
    <w:rsid w:val="00AA6D5A"/>
    <w:rsid w:val="00AA717C"/>
    <w:rsid w:val="00AA7B8D"/>
    <w:rsid w:val="00AB0DA1"/>
    <w:rsid w:val="00AB1731"/>
    <w:rsid w:val="00AB1C78"/>
    <w:rsid w:val="00AB3CE1"/>
    <w:rsid w:val="00AB3D4F"/>
    <w:rsid w:val="00AB3DCA"/>
    <w:rsid w:val="00AB4012"/>
    <w:rsid w:val="00AB51A1"/>
    <w:rsid w:val="00AB53ED"/>
    <w:rsid w:val="00AB5DEC"/>
    <w:rsid w:val="00AB5E47"/>
    <w:rsid w:val="00AB6D87"/>
    <w:rsid w:val="00AB73B6"/>
    <w:rsid w:val="00AB7E07"/>
    <w:rsid w:val="00AC0144"/>
    <w:rsid w:val="00AC0568"/>
    <w:rsid w:val="00AC083B"/>
    <w:rsid w:val="00AC23EF"/>
    <w:rsid w:val="00AC2B0D"/>
    <w:rsid w:val="00AC2BC5"/>
    <w:rsid w:val="00AC37CB"/>
    <w:rsid w:val="00AC3972"/>
    <w:rsid w:val="00AC44DF"/>
    <w:rsid w:val="00AC48DF"/>
    <w:rsid w:val="00AC4EB9"/>
    <w:rsid w:val="00AC5515"/>
    <w:rsid w:val="00AC578E"/>
    <w:rsid w:val="00AC6F3C"/>
    <w:rsid w:val="00AD027D"/>
    <w:rsid w:val="00AD05DC"/>
    <w:rsid w:val="00AD0618"/>
    <w:rsid w:val="00AD1765"/>
    <w:rsid w:val="00AD19D1"/>
    <w:rsid w:val="00AD2A2F"/>
    <w:rsid w:val="00AD39F0"/>
    <w:rsid w:val="00AD411A"/>
    <w:rsid w:val="00AD4C29"/>
    <w:rsid w:val="00AD51A8"/>
    <w:rsid w:val="00AD51CA"/>
    <w:rsid w:val="00AD5326"/>
    <w:rsid w:val="00AD550A"/>
    <w:rsid w:val="00AD5C07"/>
    <w:rsid w:val="00AD5DE4"/>
    <w:rsid w:val="00AD5E19"/>
    <w:rsid w:val="00AD6917"/>
    <w:rsid w:val="00AD6FC7"/>
    <w:rsid w:val="00AD74FF"/>
    <w:rsid w:val="00AE0F41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7C7"/>
    <w:rsid w:val="00AE6C06"/>
    <w:rsid w:val="00AE7554"/>
    <w:rsid w:val="00AF0520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6FFE"/>
    <w:rsid w:val="00AF78E5"/>
    <w:rsid w:val="00B0008B"/>
    <w:rsid w:val="00B0042E"/>
    <w:rsid w:val="00B0046B"/>
    <w:rsid w:val="00B00E38"/>
    <w:rsid w:val="00B01398"/>
    <w:rsid w:val="00B013D9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0FD"/>
    <w:rsid w:val="00B07B0A"/>
    <w:rsid w:val="00B07E91"/>
    <w:rsid w:val="00B101CC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E31"/>
    <w:rsid w:val="00B20EBE"/>
    <w:rsid w:val="00B20FCF"/>
    <w:rsid w:val="00B21545"/>
    <w:rsid w:val="00B21AF7"/>
    <w:rsid w:val="00B21E81"/>
    <w:rsid w:val="00B228D7"/>
    <w:rsid w:val="00B228F5"/>
    <w:rsid w:val="00B2324D"/>
    <w:rsid w:val="00B23748"/>
    <w:rsid w:val="00B23B2E"/>
    <w:rsid w:val="00B2429E"/>
    <w:rsid w:val="00B24791"/>
    <w:rsid w:val="00B2483A"/>
    <w:rsid w:val="00B255CA"/>
    <w:rsid w:val="00B25667"/>
    <w:rsid w:val="00B2603A"/>
    <w:rsid w:val="00B26C5E"/>
    <w:rsid w:val="00B26CDD"/>
    <w:rsid w:val="00B27D05"/>
    <w:rsid w:val="00B30167"/>
    <w:rsid w:val="00B303B4"/>
    <w:rsid w:val="00B30589"/>
    <w:rsid w:val="00B305EC"/>
    <w:rsid w:val="00B31024"/>
    <w:rsid w:val="00B310DB"/>
    <w:rsid w:val="00B31961"/>
    <w:rsid w:val="00B3213E"/>
    <w:rsid w:val="00B33016"/>
    <w:rsid w:val="00B33195"/>
    <w:rsid w:val="00B3378C"/>
    <w:rsid w:val="00B348DC"/>
    <w:rsid w:val="00B35BE6"/>
    <w:rsid w:val="00B363D3"/>
    <w:rsid w:val="00B37676"/>
    <w:rsid w:val="00B37AD9"/>
    <w:rsid w:val="00B37DE8"/>
    <w:rsid w:val="00B40727"/>
    <w:rsid w:val="00B40E80"/>
    <w:rsid w:val="00B41118"/>
    <w:rsid w:val="00B417EC"/>
    <w:rsid w:val="00B41AF1"/>
    <w:rsid w:val="00B41C14"/>
    <w:rsid w:val="00B41F31"/>
    <w:rsid w:val="00B41F97"/>
    <w:rsid w:val="00B425B6"/>
    <w:rsid w:val="00B4391F"/>
    <w:rsid w:val="00B439E4"/>
    <w:rsid w:val="00B43A56"/>
    <w:rsid w:val="00B43E06"/>
    <w:rsid w:val="00B440FB"/>
    <w:rsid w:val="00B442FE"/>
    <w:rsid w:val="00B444EE"/>
    <w:rsid w:val="00B44AFC"/>
    <w:rsid w:val="00B463A2"/>
    <w:rsid w:val="00B46A05"/>
    <w:rsid w:val="00B46D2E"/>
    <w:rsid w:val="00B470FA"/>
    <w:rsid w:val="00B4772E"/>
    <w:rsid w:val="00B5003B"/>
    <w:rsid w:val="00B50912"/>
    <w:rsid w:val="00B50DE1"/>
    <w:rsid w:val="00B50E1D"/>
    <w:rsid w:val="00B51E44"/>
    <w:rsid w:val="00B51F8B"/>
    <w:rsid w:val="00B52029"/>
    <w:rsid w:val="00B5248F"/>
    <w:rsid w:val="00B5287F"/>
    <w:rsid w:val="00B529D7"/>
    <w:rsid w:val="00B536B9"/>
    <w:rsid w:val="00B53EA0"/>
    <w:rsid w:val="00B543A6"/>
    <w:rsid w:val="00B55727"/>
    <w:rsid w:val="00B55C4A"/>
    <w:rsid w:val="00B56350"/>
    <w:rsid w:val="00B5657A"/>
    <w:rsid w:val="00B57406"/>
    <w:rsid w:val="00B575B8"/>
    <w:rsid w:val="00B57C4A"/>
    <w:rsid w:val="00B6002E"/>
    <w:rsid w:val="00B6046D"/>
    <w:rsid w:val="00B60D2A"/>
    <w:rsid w:val="00B60E9B"/>
    <w:rsid w:val="00B60FEA"/>
    <w:rsid w:val="00B61295"/>
    <w:rsid w:val="00B61EE7"/>
    <w:rsid w:val="00B61FC7"/>
    <w:rsid w:val="00B62159"/>
    <w:rsid w:val="00B63ECB"/>
    <w:rsid w:val="00B6405B"/>
    <w:rsid w:val="00B6410D"/>
    <w:rsid w:val="00B64305"/>
    <w:rsid w:val="00B6445F"/>
    <w:rsid w:val="00B65018"/>
    <w:rsid w:val="00B655A3"/>
    <w:rsid w:val="00B67C47"/>
    <w:rsid w:val="00B70768"/>
    <w:rsid w:val="00B710AB"/>
    <w:rsid w:val="00B71297"/>
    <w:rsid w:val="00B72186"/>
    <w:rsid w:val="00B73A90"/>
    <w:rsid w:val="00B73B95"/>
    <w:rsid w:val="00B758A9"/>
    <w:rsid w:val="00B759BD"/>
    <w:rsid w:val="00B75FCF"/>
    <w:rsid w:val="00B763AE"/>
    <w:rsid w:val="00B76ABF"/>
    <w:rsid w:val="00B76D33"/>
    <w:rsid w:val="00B76D57"/>
    <w:rsid w:val="00B77231"/>
    <w:rsid w:val="00B77A22"/>
    <w:rsid w:val="00B80672"/>
    <w:rsid w:val="00B80F5D"/>
    <w:rsid w:val="00B81ED0"/>
    <w:rsid w:val="00B825F7"/>
    <w:rsid w:val="00B82730"/>
    <w:rsid w:val="00B82D33"/>
    <w:rsid w:val="00B82D35"/>
    <w:rsid w:val="00B83909"/>
    <w:rsid w:val="00B83992"/>
    <w:rsid w:val="00B844AC"/>
    <w:rsid w:val="00B852D4"/>
    <w:rsid w:val="00B8552E"/>
    <w:rsid w:val="00B85D8F"/>
    <w:rsid w:val="00B87362"/>
    <w:rsid w:val="00B87B1A"/>
    <w:rsid w:val="00B87EC8"/>
    <w:rsid w:val="00B90258"/>
    <w:rsid w:val="00B90CF5"/>
    <w:rsid w:val="00B9103D"/>
    <w:rsid w:val="00B913F8"/>
    <w:rsid w:val="00B91EBB"/>
    <w:rsid w:val="00B923DB"/>
    <w:rsid w:val="00B928C3"/>
    <w:rsid w:val="00B92E5A"/>
    <w:rsid w:val="00B93F66"/>
    <w:rsid w:val="00B946D1"/>
    <w:rsid w:val="00B94992"/>
    <w:rsid w:val="00B96027"/>
    <w:rsid w:val="00B960B5"/>
    <w:rsid w:val="00B966C6"/>
    <w:rsid w:val="00B96EA9"/>
    <w:rsid w:val="00B977D0"/>
    <w:rsid w:val="00B97E75"/>
    <w:rsid w:val="00B97E9E"/>
    <w:rsid w:val="00BA0696"/>
    <w:rsid w:val="00BA0848"/>
    <w:rsid w:val="00BA2292"/>
    <w:rsid w:val="00BA28A2"/>
    <w:rsid w:val="00BA2F05"/>
    <w:rsid w:val="00BA2F1B"/>
    <w:rsid w:val="00BA3861"/>
    <w:rsid w:val="00BA3BDD"/>
    <w:rsid w:val="00BA4FC8"/>
    <w:rsid w:val="00BA51C8"/>
    <w:rsid w:val="00BA5C30"/>
    <w:rsid w:val="00BA5FA6"/>
    <w:rsid w:val="00BA768E"/>
    <w:rsid w:val="00BA78BB"/>
    <w:rsid w:val="00BA7ACB"/>
    <w:rsid w:val="00BB0017"/>
    <w:rsid w:val="00BB1F27"/>
    <w:rsid w:val="00BB2392"/>
    <w:rsid w:val="00BB2403"/>
    <w:rsid w:val="00BB2B4F"/>
    <w:rsid w:val="00BB3960"/>
    <w:rsid w:val="00BB3BD0"/>
    <w:rsid w:val="00BB4489"/>
    <w:rsid w:val="00BB4D80"/>
    <w:rsid w:val="00BB506F"/>
    <w:rsid w:val="00BB5355"/>
    <w:rsid w:val="00BB5CD4"/>
    <w:rsid w:val="00BB5D5F"/>
    <w:rsid w:val="00BB6065"/>
    <w:rsid w:val="00BB639A"/>
    <w:rsid w:val="00BB6D8D"/>
    <w:rsid w:val="00BB78BC"/>
    <w:rsid w:val="00BC145E"/>
    <w:rsid w:val="00BC16F3"/>
    <w:rsid w:val="00BC19B8"/>
    <w:rsid w:val="00BC1C08"/>
    <w:rsid w:val="00BC1C2D"/>
    <w:rsid w:val="00BC1E16"/>
    <w:rsid w:val="00BC26F8"/>
    <w:rsid w:val="00BC2B40"/>
    <w:rsid w:val="00BC463E"/>
    <w:rsid w:val="00BC4A37"/>
    <w:rsid w:val="00BC4AE1"/>
    <w:rsid w:val="00BC56DA"/>
    <w:rsid w:val="00BC5E7B"/>
    <w:rsid w:val="00BC6240"/>
    <w:rsid w:val="00BC628D"/>
    <w:rsid w:val="00BC7695"/>
    <w:rsid w:val="00BD0228"/>
    <w:rsid w:val="00BD03B5"/>
    <w:rsid w:val="00BD0E8D"/>
    <w:rsid w:val="00BD16D1"/>
    <w:rsid w:val="00BD19EE"/>
    <w:rsid w:val="00BD1E71"/>
    <w:rsid w:val="00BD2D5A"/>
    <w:rsid w:val="00BD3285"/>
    <w:rsid w:val="00BD3F68"/>
    <w:rsid w:val="00BD52C5"/>
    <w:rsid w:val="00BD5480"/>
    <w:rsid w:val="00BD57F7"/>
    <w:rsid w:val="00BD5B5B"/>
    <w:rsid w:val="00BD5C3F"/>
    <w:rsid w:val="00BD6687"/>
    <w:rsid w:val="00BD6981"/>
    <w:rsid w:val="00BD6C41"/>
    <w:rsid w:val="00BD704F"/>
    <w:rsid w:val="00BD71FB"/>
    <w:rsid w:val="00BD7445"/>
    <w:rsid w:val="00BD7664"/>
    <w:rsid w:val="00BD7817"/>
    <w:rsid w:val="00BE002B"/>
    <w:rsid w:val="00BE0745"/>
    <w:rsid w:val="00BE0964"/>
    <w:rsid w:val="00BE0A59"/>
    <w:rsid w:val="00BE0AF1"/>
    <w:rsid w:val="00BE0C89"/>
    <w:rsid w:val="00BE10D8"/>
    <w:rsid w:val="00BE294E"/>
    <w:rsid w:val="00BE2CBA"/>
    <w:rsid w:val="00BE3161"/>
    <w:rsid w:val="00BE32B4"/>
    <w:rsid w:val="00BE368D"/>
    <w:rsid w:val="00BE385D"/>
    <w:rsid w:val="00BE4266"/>
    <w:rsid w:val="00BE43C4"/>
    <w:rsid w:val="00BE4982"/>
    <w:rsid w:val="00BE5411"/>
    <w:rsid w:val="00BE5A72"/>
    <w:rsid w:val="00BE5A9E"/>
    <w:rsid w:val="00BE5B9D"/>
    <w:rsid w:val="00BE5F47"/>
    <w:rsid w:val="00BE660B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486"/>
    <w:rsid w:val="00BF567B"/>
    <w:rsid w:val="00BF5A8D"/>
    <w:rsid w:val="00BF5E2B"/>
    <w:rsid w:val="00BF5E82"/>
    <w:rsid w:val="00BF683F"/>
    <w:rsid w:val="00BF6863"/>
    <w:rsid w:val="00BF68D5"/>
    <w:rsid w:val="00BF692F"/>
    <w:rsid w:val="00BF78D5"/>
    <w:rsid w:val="00BF7AE9"/>
    <w:rsid w:val="00C0016C"/>
    <w:rsid w:val="00C00300"/>
    <w:rsid w:val="00C00AF5"/>
    <w:rsid w:val="00C00B6F"/>
    <w:rsid w:val="00C01130"/>
    <w:rsid w:val="00C01BE0"/>
    <w:rsid w:val="00C01F9A"/>
    <w:rsid w:val="00C022F6"/>
    <w:rsid w:val="00C02A02"/>
    <w:rsid w:val="00C0334D"/>
    <w:rsid w:val="00C03391"/>
    <w:rsid w:val="00C041F6"/>
    <w:rsid w:val="00C05245"/>
    <w:rsid w:val="00C053A7"/>
    <w:rsid w:val="00C059C0"/>
    <w:rsid w:val="00C06327"/>
    <w:rsid w:val="00C06750"/>
    <w:rsid w:val="00C07424"/>
    <w:rsid w:val="00C07466"/>
    <w:rsid w:val="00C11041"/>
    <w:rsid w:val="00C112A9"/>
    <w:rsid w:val="00C114DA"/>
    <w:rsid w:val="00C117E3"/>
    <w:rsid w:val="00C1437C"/>
    <w:rsid w:val="00C145B1"/>
    <w:rsid w:val="00C147DE"/>
    <w:rsid w:val="00C14941"/>
    <w:rsid w:val="00C14B99"/>
    <w:rsid w:val="00C14E1A"/>
    <w:rsid w:val="00C14EAE"/>
    <w:rsid w:val="00C150B9"/>
    <w:rsid w:val="00C15114"/>
    <w:rsid w:val="00C1550D"/>
    <w:rsid w:val="00C15763"/>
    <w:rsid w:val="00C157AD"/>
    <w:rsid w:val="00C158BC"/>
    <w:rsid w:val="00C1621D"/>
    <w:rsid w:val="00C163E7"/>
    <w:rsid w:val="00C1648B"/>
    <w:rsid w:val="00C17514"/>
    <w:rsid w:val="00C17AF9"/>
    <w:rsid w:val="00C17FC1"/>
    <w:rsid w:val="00C2041D"/>
    <w:rsid w:val="00C217AB"/>
    <w:rsid w:val="00C2190C"/>
    <w:rsid w:val="00C21A23"/>
    <w:rsid w:val="00C21B96"/>
    <w:rsid w:val="00C21EDB"/>
    <w:rsid w:val="00C22F33"/>
    <w:rsid w:val="00C2356B"/>
    <w:rsid w:val="00C247A7"/>
    <w:rsid w:val="00C24D8A"/>
    <w:rsid w:val="00C256C1"/>
    <w:rsid w:val="00C25951"/>
    <w:rsid w:val="00C2599A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B30"/>
    <w:rsid w:val="00C30D1D"/>
    <w:rsid w:val="00C31782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3CD6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A71"/>
    <w:rsid w:val="00C41BDC"/>
    <w:rsid w:val="00C41E2D"/>
    <w:rsid w:val="00C41F06"/>
    <w:rsid w:val="00C425A7"/>
    <w:rsid w:val="00C43017"/>
    <w:rsid w:val="00C4311A"/>
    <w:rsid w:val="00C4362A"/>
    <w:rsid w:val="00C43BD3"/>
    <w:rsid w:val="00C4428B"/>
    <w:rsid w:val="00C4528B"/>
    <w:rsid w:val="00C45762"/>
    <w:rsid w:val="00C46BB8"/>
    <w:rsid w:val="00C501EF"/>
    <w:rsid w:val="00C50339"/>
    <w:rsid w:val="00C503AA"/>
    <w:rsid w:val="00C51A5D"/>
    <w:rsid w:val="00C51AC7"/>
    <w:rsid w:val="00C51BDB"/>
    <w:rsid w:val="00C533E7"/>
    <w:rsid w:val="00C53410"/>
    <w:rsid w:val="00C535DC"/>
    <w:rsid w:val="00C538A2"/>
    <w:rsid w:val="00C54B51"/>
    <w:rsid w:val="00C54DDF"/>
    <w:rsid w:val="00C550EE"/>
    <w:rsid w:val="00C55196"/>
    <w:rsid w:val="00C5551C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AA5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577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03BF"/>
    <w:rsid w:val="00C811FD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350"/>
    <w:rsid w:val="00C916F2"/>
    <w:rsid w:val="00C917D5"/>
    <w:rsid w:val="00C91CB9"/>
    <w:rsid w:val="00C92DA8"/>
    <w:rsid w:val="00C9310E"/>
    <w:rsid w:val="00C93368"/>
    <w:rsid w:val="00C93A1E"/>
    <w:rsid w:val="00C93EA7"/>
    <w:rsid w:val="00C9485C"/>
    <w:rsid w:val="00C95490"/>
    <w:rsid w:val="00C959B6"/>
    <w:rsid w:val="00C95A38"/>
    <w:rsid w:val="00C965F6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763"/>
    <w:rsid w:val="00CB0869"/>
    <w:rsid w:val="00CB0BBD"/>
    <w:rsid w:val="00CB0F09"/>
    <w:rsid w:val="00CB1908"/>
    <w:rsid w:val="00CB1A2A"/>
    <w:rsid w:val="00CB1D3D"/>
    <w:rsid w:val="00CB1E2A"/>
    <w:rsid w:val="00CB2D79"/>
    <w:rsid w:val="00CB3725"/>
    <w:rsid w:val="00CB41A8"/>
    <w:rsid w:val="00CB43FB"/>
    <w:rsid w:val="00CB4499"/>
    <w:rsid w:val="00CB4D39"/>
    <w:rsid w:val="00CB5986"/>
    <w:rsid w:val="00CB5DBA"/>
    <w:rsid w:val="00CB6C8C"/>
    <w:rsid w:val="00CB6F3D"/>
    <w:rsid w:val="00CB7AD3"/>
    <w:rsid w:val="00CC0CF5"/>
    <w:rsid w:val="00CC0DBA"/>
    <w:rsid w:val="00CC0F36"/>
    <w:rsid w:val="00CC1057"/>
    <w:rsid w:val="00CC120E"/>
    <w:rsid w:val="00CC24C1"/>
    <w:rsid w:val="00CC26C3"/>
    <w:rsid w:val="00CC270A"/>
    <w:rsid w:val="00CC2C3E"/>
    <w:rsid w:val="00CC3845"/>
    <w:rsid w:val="00CC443D"/>
    <w:rsid w:val="00CC48BC"/>
    <w:rsid w:val="00CC4EA6"/>
    <w:rsid w:val="00CC50C9"/>
    <w:rsid w:val="00CC530B"/>
    <w:rsid w:val="00CC5AD9"/>
    <w:rsid w:val="00CC5CAB"/>
    <w:rsid w:val="00CC62A5"/>
    <w:rsid w:val="00CC6421"/>
    <w:rsid w:val="00CC6727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4C8"/>
    <w:rsid w:val="00CD381D"/>
    <w:rsid w:val="00CD3AFA"/>
    <w:rsid w:val="00CD3EEB"/>
    <w:rsid w:val="00CD4F90"/>
    <w:rsid w:val="00CD507E"/>
    <w:rsid w:val="00CD6397"/>
    <w:rsid w:val="00CD665B"/>
    <w:rsid w:val="00CD6F23"/>
    <w:rsid w:val="00CE042B"/>
    <w:rsid w:val="00CE0941"/>
    <w:rsid w:val="00CE1E0B"/>
    <w:rsid w:val="00CE1FDD"/>
    <w:rsid w:val="00CE23C4"/>
    <w:rsid w:val="00CE31D8"/>
    <w:rsid w:val="00CE332A"/>
    <w:rsid w:val="00CE397E"/>
    <w:rsid w:val="00CE3A9E"/>
    <w:rsid w:val="00CE3BAF"/>
    <w:rsid w:val="00CE40DA"/>
    <w:rsid w:val="00CE40F7"/>
    <w:rsid w:val="00CE435A"/>
    <w:rsid w:val="00CE4DA3"/>
    <w:rsid w:val="00CE510E"/>
    <w:rsid w:val="00CE5C78"/>
    <w:rsid w:val="00CE6333"/>
    <w:rsid w:val="00CE6B3D"/>
    <w:rsid w:val="00CE7C3E"/>
    <w:rsid w:val="00CF00A3"/>
    <w:rsid w:val="00CF0DCF"/>
    <w:rsid w:val="00CF1A12"/>
    <w:rsid w:val="00CF1A4C"/>
    <w:rsid w:val="00CF1EBA"/>
    <w:rsid w:val="00CF205D"/>
    <w:rsid w:val="00CF207F"/>
    <w:rsid w:val="00CF284F"/>
    <w:rsid w:val="00CF2A49"/>
    <w:rsid w:val="00CF2ADA"/>
    <w:rsid w:val="00CF30D3"/>
    <w:rsid w:val="00CF332F"/>
    <w:rsid w:val="00CF39B2"/>
    <w:rsid w:val="00CF3FC8"/>
    <w:rsid w:val="00CF3FCC"/>
    <w:rsid w:val="00CF464C"/>
    <w:rsid w:val="00CF4736"/>
    <w:rsid w:val="00CF69B0"/>
    <w:rsid w:val="00CF6FE5"/>
    <w:rsid w:val="00CF7870"/>
    <w:rsid w:val="00CF7887"/>
    <w:rsid w:val="00D006F2"/>
    <w:rsid w:val="00D00B5B"/>
    <w:rsid w:val="00D011E7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52"/>
    <w:rsid w:val="00D04D61"/>
    <w:rsid w:val="00D0502F"/>
    <w:rsid w:val="00D0511E"/>
    <w:rsid w:val="00D05887"/>
    <w:rsid w:val="00D05FED"/>
    <w:rsid w:val="00D06996"/>
    <w:rsid w:val="00D0736A"/>
    <w:rsid w:val="00D07913"/>
    <w:rsid w:val="00D10E35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BF"/>
    <w:rsid w:val="00D17C67"/>
    <w:rsid w:val="00D2055C"/>
    <w:rsid w:val="00D21138"/>
    <w:rsid w:val="00D212C4"/>
    <w:rsid w:val="00D21992"/>
    <w:rsid w:val="00D2270B"/>
    <w:rsid w:val="00D22B73"/>
    <w:rsid w:val="00D22DE1"/>
    <w:rsid w:val="00D22F22"/>
    <w:rsid w:val="00D23666"/>
    <w:rsid w:val="00D239C7"/>
    <w:rsid w:val="00D244EC"/>
    <w:rsid w:val="00D245F5"/>
    <w:rsid w:val="00D24639"/>
    <w:rsid w:val="00D24A2B"/>
    <w:rsid w:val="00D24EE0"/>
    <w:rsid w:val="00D24EF8"/>
    <w:rsid w:val="00D2591F"/>
    <w:rsid w:val="00D25E2B"/>
    <w:rsid w:val="00D2666E"/>
    <w:rsid w:val="00D26DD8"/>
    <w:rsid w:val="00D27492"/>
    <w:rsid w:val="00D319B7"/>
    <w:rsid w:val="00D323A4"/>
    <w:rsid w:val="00D324CF"/>
    <w:rsid w:val="00D32884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6B61"/>
    <w:rsid w:val="00D37B18"/>
    <w:rsid w:val="00D400AE"/>
    <w:rsid w:val="00D41D54"/>
    <w:rsid w:val="00D41E54"/>
    <w:rsid w:val="00D41FE9"/>
    <w:rsid w:val="00D42032"/>
    <w:rsid w:val="00D420CD"/>
    <w:rsid w:val="00D42496"/>
    <w:rsid w:val="00D428D7"/>
    <w:rsid w:val="00D42A9E"/>
    <w:rsid w:val="00D42E04"/>
    <w:rsid w:val="00D4330B"/>
    <w:rsid w:val="00D43BEF"/>
    <w:rsid w:val="00D43C3B"/>
    <w:rsid w:val="00D43E8E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601C0"/>
    <w:rsid w:val="00D60661"/>
    <w:rsid w:val="00D60F40"/>
    <w:rsid w:val="00D6209F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5233"/>
    <w:rsid w:val="00D75A5E"/>
    <w:rsid w:val="00D75CC6"/>
    <w:rsid w:val="00D760C6"/>
    <w:rsid w:val="00D762EC"/>
    <w:rsid w:val="00D76DC2"/>
    <w:rsid w:val="00D76E23"/>
    <w:rsid w:val="00D770DD"/>
    <w:rsid w:val="00D771B1"/>
    <w:rsid w:val="00D771E9"/>
    <w:rsid w:val="00D800C4"/>
    <w:rsid w:val="00D80190"/>
    <w:rsid w:val="00D80632"/>
    <w:rsid w:val="00D80BF9"/>
    <w:rsid w:val="00D81E86"/>
    <w:rsid w:val="00D81E9F"/>
    <w:rsid w:val="00D828B5"/>
    <w:rsid w:val="00D831EF"/>
    <w:rsid w:val="00D837B8"/>
    <w:rsid w:val="00D83DE6"/>
    <w:rsid w:val="00D83F62"/>
    <w:rsid w:val="00D849C2"/>
    <w:rsid w:val="00D85E67"/>
    <w:rsid w:val="00D8650A"/>
    <w:rsid w:val="00D8699D"/>
    <w:rsid w:val="00D86D55"/>
    <w:rsid w:val="00D87503"/>
    <w:rsid w:val="00D87C8E"/>
    <w:rsid w:val="00D9042C"/>
    <w:rsid w:val="00D90AA1"/>
    <w:rsid w:val="00D90AC1"/>
    <w:rsid w:val="00D90EB4"/>
    <w:rsid w:val="00D90F72"/>
    <w:rsid w:val="00D90FD6"/>
    <w:rsid w:val="00D91856"/>
    <w:rsid w:val="00D91A55"/>
    <w:rsid w:val="00D9200B"/>
    <w:rsid w:val="00D924BB"/>
    <w:rsid w:val="00D925D4"/>
    <w:rsid w:val="00D9355D"/>
    <w:rsid w:val="00D93898"/>
    <w:rsid w:val="00D9462F"/>
    <w:rsid w:val="00D949E0"/>
    <w:rsid w:val="00D94F72"/>
    <w:rsid w:val="00D95AC4"/>
    <w:rsid w:val="00D95C62"/>
    <w:rsid w:val="00D968DB"/>
    <w:rsid w:val="00D97B23"/>
    <w:rsid w:val="00D97EE7"/>
    <w:rsid w:val="00DA0204"/>
    <w:rsid w:val="00DA084A"/>
    <w:rsid w:val="00DA09B8"/>
    <w:rsid w:val="00DA0E5C"/>
    <w:rsid w:val="00DA1635"/>
    <w:rsid w:val="00DA1770"/>
    <w:rsid w:val="00DA226D"/>
    <w:rsid w:val="00DA2EB1"/>
    <w:rsid w:val="00DA3624"/>
    <w:rsid w:val="00DA37B5"/>
    <w:rsid w:val="00DA55C0"/>
    <w:rsid w:val="00DA5CAC"/>
    <w:rsid w:val="00DA6713"/>
    <w:rsid w:val="00DA68D7"/>
    <w:rsid w:val="00DA6A91"/>
    <w:rsid w:val="00DA6E74"/>
    <w:rsid w:val="00DA70A5"/>
    <w:rsid w:val="00DB04D3"/>
    <w:rsid w:val="00DB08F8"/>
    <w:rsid w:val="00DB0A9A"/>
    <w:rsid w:val="00DB173D"/>
    <w:rsid w:val="00DB1E19"/>
    <w:rsid w:val="00DB229E"/>
    <w:rsid w:val="00DB240E"/>
    <w:rsid w:val="00DB24FF"/>
    <w:rsid w:val="00DB2DF7"/>
    <w:rsid w:val="00DB2FC6"/>
    <w:rsid w:val="00DB3743"/>
    <w:rsid w:val="00DB377E"/>
    <w:rsid w:val="00DB3BBA"/>
    <w:rsid w:val="00DB3E58"/>
    <w:rsid w:val="00DB433C"/>
    <w:rsid w:val="00DB76C1"/>
    <w:rsid w:val="00DB7819"/>
    <w:rsid w:val="00DB7957"/>
    <w:rsid w:val="00DB7A08"/>
    <w:rsid w:val="00DB7BAB"/>
    <w:rsid w:val="00DB7C9E"/>
    <w:rsid w:val="00DC0202"/>
    <w:rsid w:val="00DC033F"/>
    <w:rsid w:val="00DC0F8A"/>
    <w:rsid w:val="00DC13FA"/>
    <w:rsid w:val="00DC1A68"/>
    <w:rsid w:val="00DC1DF5"/>
    <w:rsid w:val="00DC1F7C"/>
    <w:rsid w:val="00DC20B8"/>
    <w:rsid w:val="00DC2325"/>
    <w:rsid w:val="00DC2657"/>
    <w:rsid w:val="00DC32C5"/>
    <w:rsid w:val="00DC3316"/>
    <w:rsid w:val="00DC344E"/>
    <w:rsid w:val="00DC3689"/>
    <w:rsid w:val="00DC3DE9"/>
    <w:rsid w:val="00DC4004"/>
    <w:rsid w:val="00DC4DE1"/>
    <w:rsid w:val="00DC52DD"/>
    <w:rsid w:val="00DC531B"/>
    <w:rsid w:val="00DC54DC"/>
    <w:rsid w:val="00DC5FC5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2BB8"/>
    <w:rsid w:val="00DD30A9"/>
    <w:rsid w:val="00DD3206"/>
    <w:rsid w:val="00DD3360"/>
    <w:rsid w:val="00DD3E66"/>
    <w:rsid w:val="00DD40E1"/>
    <w:rsid w:val="00DD4C0F"/>
    <w:rsid w:val="00DD5162"/>
    <w:rsid w:val="00DD54AE"/>
    <w:rsid w:val="00DD59EA"/>
    <w:rsid w:val="00DD5DC0"/>
    <w:rsid w:val="00DD60C3"/>
    <w:rsid w:val="00DD67E3"/>
    <w:rsid w:val="00DD6D0F"/>
    <w:rsid w:val="00DD707C"/>
    <w:rsid w:val="00DD71D3"/>
    <w:rsid w:val="00DD74E4"/>
    <w:rsid w:val="00DD75B0"/>
    <w:rsid w:val="00DE00B1"/>
    <w:rsid w:val="00DE0877"/>
    <w:rsid w:val="00DE146E"/>
    <w:rsid w:val="00DE1642"/>
    <w:rsid w:val="00DE16CE"/>
    <w:rsid w:val="00DE28AC"/>
    <w:rsid w:val="00DE293E"/>
    <w:rsid w:val="00DE2F04"/>
    <w:rsid w:val="00DE31FC"/>
    <w:rsid w:val="00DE3C3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688"/>
    <w:rsid w:val="00DF07BB"/>
    <w:rsid w:val="00DF10A7"/>
    <w:rsid w:val="00DF1B25"/>
    <w:rsid w:val="00DF21E2"/>
    <w:rsid w:val="00DF259D"/>
    <w:rsid w:val="00DF25BB"/>
    <w:rsid w:val="00DF27CE"/>
    <w:rsid w:val="00DF2B8B"/>
    <w:rsid w:val="00DF317C"/>
    <w:rsid w:val="00DF32E6"/>
    <w:rsid w:val="00DF3515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5BA3"/>
    <w:rsid w:val="00DF62D9"/>
    <w:rsid w:val="00DF6C54"/>
    <w:rsid w:val="00DF6C8D"/>
    <w:rsid w:val="00DF7926"/>
    <w:rsid w:val="00DF7D74"/>
    <w:rsid w:val="00DF7E34"/>
    <w:rsid w:val="00E00071"/>
    <w:rsid w:val="00E00658"/>
    <w:rsid w:val="00E0079D"/>
    <w:rsid w:val="00E007E7"/>
    <w:rsid w:val="00E01264"/>
    <w:rsid w:val="00E014D8"/>
    <w:rsid w:val="00E017C1"/>
    <w:rsid w:val="00E01EA6"/>
    <w:rsid w:val="00E02A66"/>
    <w:rsid w:val="00E02A93"/>
    <w:rsid w:val="00E02BFA"/>
    <w:rsid w:val="00E02D06"/>
    <w:rsid w:val="00E02EDC"/>
    <w:rsid w:val="00E0362F"/>
    <w:rsid w:val="00E03EF3"/>
    <w:rsid w:val="00E04618"/>
    <w:rsid w:val="00E04960"/>
    <w:rsid w:val="00E04E88"/>
    <w:rsid w:val="00E0546C"/>
    <w:rsid w:val="00E055E2"/>
    <w:rsid w:val="00E05947"/>
    <w:rsid w:val="00E05ED6"/>
    <w:rsid w:val="00E065AC"/>
    <w:rsid w:val="00E065E3"/>
    <w:rsid w:val="00E06B26"/>
    <w:rsid w:val="00E07453"/>
    <w:rsid w:val="00E07920"/>
    <w:rsid w:val="00E079E2"/>
    <w:rsid w:val="00E07C8F"/>
    <w:rsid w:val="00E105F9"/>
    <w:rsid w:val="00E10E20"/>
    <w:rsid w:val="00E10EDD"/>
    <w:rsid w:val="00E11274"/>
    <w:rsid w:val="00E11413"/>
    <w:rsid w:val="00E1159A"/>
    <w:rsid w:val="00E11B36"/>
    <w:rsid w:val="00E12F96"/>
    <w:rsid w:val="00E13D31"/>
    <w:rsid w:val="00E1574A"/>
    <w:rsid w:val="00E15817"/>
    <w:rsid w:val="00E1708D"/>
    <w:rsid w:val="00E201A7"/>
    <w:rsid w:val="00E206D9"/>
    <w:rsid w:val="00E20D2E"/>
    <w:rsid w:val="00E20D97"/>
    <w:rsid w:val="00E21ABA"/>
    <w:rsid w:val="00E21C65"/>
    <w:rsid w:val="00E22202"/>
    <w:rsid w:val="00E222FB"/>
    <w:rsid w:val="00E2244D"/>
    <w:rsid w:val="00E22781"/>
    <w:rsid w:val="00E22788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74"/>
    <w:rsid w:val="00E3079E"/>
    <w:rsid w:val="00E30F7B"/>
    <w:rsid w:val="00E311E6"/>
    <w:rsid w:val="00E314CE"/>
    <w:rsid w:val="00E31F95"/>
    <w:rsid w:val="00E32842"/>
    <w:rsid w:val="00E330C9"/>
    <w:rsid w:val="00E336E6"/>
    <w:rsid w:val="00E33AD1"/>
    <w:rsid w:val="00E341AA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51C"/>
    <w:rsid w:val="00E36A86"/>
    <w:rsid w:val="00E36DE3"/>
    <w:rsid w:val="00E37418"/>
    <w:rsid w:val="00E37930"/>
    <w:rsid w:val="00E37A72"/>
    <w:rsid w:val="00E400D3"/>
    <w:rsid w:val="00E40626"/>
    <w:rsid w:val="00E40F9D"/>
    <w:rsid w:val="00E41F19"/>
    <w:rsid w:val="00E439F3"/>
    <w:rsid w:val="00E439FD"/>
    <w:rsid w:val="00E44004"/>
    <w:rsid w:val="00E442B8"/>
    <w:rsid w:val="00E44411"/>
    <w:rsid w:val="00E44983"/>
    <w:rsid w:val="00E45D66"/>
    <w:rsid w:val="00E460BD"/>
    <w:rsid w:val="00E461D1"/>
    <w:rsid w:val="00E461E6"/>
    <w:rsid w:val="00E46224"/>
    <w:rsid w:val="00E4637F"/>
    <w:rsid w:val="00E46556"/>
    <w:rsid w:val="00E46D34"/>
    <w:rsid w:val="00E47135"/>
    <w:rsid w:val="00E4757C"/>
    <w:rsid w:val="00E50EE0"/>
    <w:rsid w:val="00E5157E"/>
    <w:rsid w:val="00E524F1"/>
    <w:rsid w:val="00E52DBB"/>
    <w:rsid w:val="00E53147"/>
    <w:rsid w:val="00E5378E"/>
    <w:rsid w:val="00E53FF5"/>
    <w:rsid w:val="00E5430D"/>
    <w:rsid w:val="00E543E0"/>
    <w:rsid w:val="00E54BD7"/>
    <w:rsid w:val="00E54E88"/>
    <w:rsid w:val="00E5524A"/>
    <w:rsid w:val="00E555D1"/>
    <w:rsid w:val="00E55A8E"/>
    <w:rsid w:val="00E562ED"/>
    <w:rsid w:val="00E565F9"/>
    <w:rsid w:val="00E57B52"/>
    <w:rsid w:val="00E57DB6"/>
    <w:rsid w:val="00E57F74"/>
    <w:rsid w:val="00E61249"/>
    <w:rsid w:val="00E612E6"/>
    <w:rsid w:val="00E61761"/>
    <w:rsid w:val="00E62201"/>
    <w:rsid w:val="00E627F4"/>
    <w:rsid w:val="00E62A80"/>
    <w:rsid w:val="00E62CF4"/>
    <w:rsid w:val="00E6303B"/>
    <w:rsid w:val="00E6399F"/>
    <w:rsid w:val="00E64299"/>
    <w:rsid w:val="00E651C4"/>
    <w:rsid w:val="00E659CB"/>
    <w:rsid w:val="00E669B8"/>
    <w:rsid w:val="00E67BBB"/>
    <w:rsid w:val="00E7051E"/>
    <w:rsid w:val="00E708B1"/>
    <w:rsid w:val="00E71EAD"/>
    <w:rsid w:val="00E71F0E"/>
    <w:rsid w:val="00E72784"/>
    <w:rsid w:val="00E74952"/>
    <w:rsid w:val="00E74A68"/>
    <w:rsid w:val="00E74C22"/>
    <w:rsid w:val="00E74E21"/>
    <w:rsid w:val="00E74E7E"/>
    <w:rsid w:val="00E7597D"/>
    <w:rsid w:val="00E75D16"/>
    <w:rsid w:val="00E7603B"/>
    <w:rsid w:val="00E76312"/>
    <w:rsid w:val="00E7669A"/>
    <w:rsid w:val="00E76F6D"/>
    <w:rsid w:val="00E77570"/>
    <w:rsid w:val="00E77AEA"/>
    <w:rsid w:val="00E800F1"/>
    <w:rsid w:val="00E80534"/>
    <w:rsid w:val="00E8087A"/>
    <w:rsid w:val="00E80D01"/>
    <w:rsid w:val="00E81C32"/>
    <w:rsid w:val="00E83974"/>
    <w:rsid w:val="00E83E14"/>
    <w:rsid w:val="00E841C9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D8D"/>
    <w:rsid w:val="00E92DF9"/>
    <w:rsid w:val="00E92E0B"/>
    <w:rsid w:val="00E93125"/>
    <w:rsid w:val="00E934B7"/>
    <w:rsid w:val="00E939E8"/>
    <w:rsid w:val="00E9437A"/>
    <w:rsid w:val="00E94A10"/>
    <w:rsid w:val="00E94C29"/>
    <w:rsid w:val="00E94CDD"/>
    <w:rsid w:val="00E94E84"/>
    <w:rsid w:val="00E94FF6"/>
    <w:rsid w:val="00E9540B"/>
    <w:rsid w:val="00E9596B"/>
    <w:rsid w:val="00E962C4"/>
    <w:rsid w:val="00E9688B"/>
    <w:rsid w:val="00E969C6"/>
    <w:rsid w:val="00E97289"/>
    <w:rsid w:val="00EA02E3"/>
    <w:rsid w:val="00EA2160"/>
    <w:rsid w:val="00EA321C"/>
    <w:rsid w:val="00EA4BB3"/>
    <w:rsid w:val="00EA6CB3"/>
    <w:rsid w:val="00EA753A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2B4A"/>
    <w:rsid w:val="00EB375E"/>
    <w:rsid w:val="00EB44CC"/>
    <w:rsid w:val="00EB483D"/>
    <w:rsid w:val="00EB4B87"/>
    <w:rsid w:val="00EB4D0B"/>
    <w:rsid w:val="00EB52F4"/>
    <w:rsid w:val="00EB53CB"/>
    <w:rsid w:val="00EB5764"/>
    <w:rsid w:val="00EB7974"/>
    <w:rsid w:val="00EB7FD4"/>
    <w:rsid w:val="00EC0391"/>
    <w:rsid w:val="00EC13AE"/>
    <w:rsid w:val="00EC1593"/>
    <w:rsid w:val="00EC164C"/>
    <w:rsid w:val="00EC1766"/>
    <w:rsid w:val="00EC18AD"/>
    <w:rsid w:val="00EC2245"/>
    <w:rsid w:val="00EC2474"/>
    <w:rsid w:val="00EC2C6F"/>
    <w:rsid w:val="00EC2C77"/>
    <w:rsid w:val="00EC3049"/>
    <w:rsid w:val="00EC3289"/>
    <w:rsid w:val="00EC3B89"/>
    <w:rsid w:val="00EC40EB"/>
    <w:rsid w:val="00EC4B3A"/>
    <w:rsid w:val="00EC55F6"/>
    <w:rsid w:val="00EC5C0E"/>
    <w:rsid w:val="00EC5C54"/>
    <w:rsid w:val="00EC6999"/>
    <w:rsid w:val="00EC6E56"/>
    <w:rsid w:val="00EC737B"/>
    <w:rsid w:val="00EC77EF"/>
    <w:rsid w:val="00EC78CD"/>
    <w:rsid w:val="00EC7D84"/>
    <w:rsid w:val="00ED0123"/>
    <w:rsid w:val="00ED061C"/>
    <w:rsid w:val="00ED084C"/>
    <w:rsid w:val="00ED2075"/>
    <w:rsid w:val="00ED2777"/>
    <w:rsid w:val="00ED27A5"/>
    <w:rsid w:val="00ED28E1"/>
    <w:rsid w:val="00ED3323"/>
    <w:rsid w:val="00ED350C"/>
    <w:rsid w:val="00ED369B"/>
    <w:rsid w:val="00ED38A8"/>
    <w:rsid w:val="00ED3C66"/>
    <w:rsid w:val="00ED403B"/>
    <w:rsid w:val="00ED40FC"/>
    <w:rsid w:val="00ED4B73"/>
    <w:rsid w:val="00ED4F5A"/>
    <w:rsid w:val="00ED51E8"/>
    <w:rsid w:val="00ED58D8"/>
    <w:rsid w:val="00ED59EA"/>
    <w:rsid w:val="00ED6992"/>
    <w:rsid w:val="00ED6A29"/>
    <w:rsid w:val="00ED6BE0"/>
    <w:rsid w:val="00ED6EDF"/>
    <w:rsid w:val="00ED78A2"/>
    <w:rsid w:val="00ED7F9C"/>
    <w:rsid w:val="00EE022B"/>
    <w:rsid w:val="00EE0542"/>
    <w:rsid w:val="00EE0629"/>
    <w:rsid w:val="00EE16C8"/>
    <w:rsid w:val="00EE1745"/>
    <w:rsid w:val="00EE1904"/>
    <w:rsid w:val="00EE2C56"/>
    <w:rsid w:val="00EE2F96"/>
    <w:rsid w:val="00EE3C0C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482"/>
    <w:rsid w:val="00EF0B24"/>
    <w:rsid w:val="00EF1175"/>
    <w:rsid w:val="00EF139B"/>
    <w:rsid w:val="00EF13BC"/>
    <w:rsid w:val="00EF1C57"/>
    <w:rsid w:val="00EF1E9E"/>
    <w:rsid w:val="00EF1FAF"/>
    <w:rsid w:val="00EF3292"/>
    <w:rsid w:val="00EF3799"/>
    <w:rsid w:val="00EF3B36"/>
    <w:rsid w:val="00EF3C44"/>
    <w:rsid w:val="00EF44D9"/>
    <w:rsid w:val="00EF4705"/>
    <w:rsid w:val="00EF4A94"/>
    <w:rsid w:val="00EF55A3"/>
    <w:rsid w:val="00EF58C3"/>
    <w:rsid w:val="00EF6053"/>
    <w:rsid w:val="00EF6F6D"/>
    <w:rsid w:val="00EF7B09"/>
    <w:rsid w:val="00EF7B18"/>
    <w:rsid w:val="00EF7EB5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1F3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59D"/>
    <w:rsid w:val="00F13B9A"/>
    <w:rsid w:val="00F13CAE"/>
    <w:rsid w:val="00F14557"/>
    <w:rsid w:val="00F149BE"/>
    <w:rsid w:val="00F14AAB"/>
    <w:rsid w:val="00F14D9B"/>
    <w:rsid w:val="00F158F2"/>
    <w:rsid w:val="00F16469"/>
    <w:rsid w:val="00F16595"/>
    <w:rsid w:val="00F16BF1"/>
    <w:rsid w:val="00F16F17"/>
    <w:rsid w:val="00F176FA"/>
    <w:rsid w:val="00F2004B"/>
    <w:rsid w:val="00F20119"/>
    <w:rsid w:val="00F20A57"/>
    <w:rsid w:val="00F20F2F"/>
    <w:rsid w:val="00F21641"/>
    <w:rsid w:val="00F216B2"/>
    <w:rsid w:val="00F2226C"/>
    <w:rsid w:val="00F22935"/>
    <w:rsid w:val="00F23350"/>
    <w:rsid w:val="00F23A29"/>
    <w:rsid w:val="00F23CD6"/>
    <w:rsid w:val="00F24351"/>
    <w:rsid w:val="00F244C3"/>
    <w:rsid w:val="00F24D51"/>
    <w:rsid w:val="00F25B18"/>
    <w:rsid w:val="00F25EE7"/>
    <w:rsid w:val="00F2613D"/>
    <w:rsid w:val="00F26364"/>
    <w:rsid w:val="00F26AD1"/>
    <w:rsid w:val="00F275AD"/>
    <w:rsid w:val="00F2769F"/>
    <w:rsid w:val="00F306ED"/>
    <w:rsid w:val="00F30891"/>
    <w:rsid w:val="00F30A50"/>
    <w:rsid w:val="00F311DE"/>
    <w:rsid w:val="00F31B77"/>
    <w:rsid w:val="00F31DCE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728"/>
    <w:rsid w:val="00F368AE"/>
    <w:rsid w:val="00F379A6"/>
    <w:rsid w:val="00F37A78"/>
    <w:rsid w:val="00F40225"/>
    <w:rsid w:val="00F4022F"/>
    <w:rsid w:val="00F4026B"/>
    <w:rsid w:val="00F40DC7"/>
    <w:rsid w:val="00F4220E"/>
    <w:rsid w:val="00F426C4"/>
    <w:rsid w:val="00F42AE8"/>
    <w:rsid w:val="00F42B48"/>
    <w:rsid w:val="00F43D52"/>
    <w:rsid w:val="00F443D7"/>
    <w:rsid w:val="00F44693"/>
    <w:rsid w:val="00F44846"/>
    <w:rsid w:val="00F44CB0"/>
    <w:rsid w:val="00F44CDE"/>
    <w:rsid w:val="00F4507D"/>
    <w:rsid w:val="00F45BA2"/>
    <w:rsid w:val="00F45CEB"/>
    <w:rsid w:val="00F45D68"/>
    <w:rsid w:val="00F4643D"/>
    <w:rsid w:val="00F46839"/>
    <w:rsid w:val="00F468F1"/>
    <w:rsid w:val="00F469EA"/>
    <w:rsid w:val="00F46AC3"/>
    <w:rsid w:val="00F46B55"/>
    <w:rsid w:val="00F471CE"/>
    <w:rsid w:val="00F4743D"/>
    <w:rsid w:val="00F47AC8"/>
    <w:rsid w:val="00F50006"/>
    <w:rsid w:val="00F50010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74D"/>
    <w:rsid w:val="00F55F5E"/>
    <w:rsid w:val="00F56AA9"/>
    <w:rsid w:val="00F57596"/>
    <w:rsid w:val="00F577A8"/>
    <w:rsid w:val="00F57D8B"/>
    <w:rsid w:val="00F610E3"/>
    <w:rsid w:val="00F61A76"/>
    <w:rsid w:val="00F62187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801"/>
    <w:rsid w:val="00F70916"/>
    <w:rsid w:val="00F70C88"/>
    <w:rsid w:val="00F7101B"/>
    <w:rsid w:val="00F71FC2"/>
    <w:rsid w:val="00F720F3"/>
    <w:rsid w:val="00F723CF"/>
    <w:rsid w:val="00F725FA"/>
    <w:rsid w:val="00F726C9"/>
    <w:rsid w:val="00F734E4"/>
    <w:rsid w:val="00F735B4"/>
    <w:rsid w:val="00F73AB0"/>
    <w:rsid w:val="00F73FD2"/>
    <w:rsid w:val="00F74DD0"/>
    <w:rsid w:val="00F750AE"/>
    <w:rsid w:val="00F752D8"/>
    <w:rsid w:val="00F75814"/>
    <w:rsid w:val="00F76134"/>
    <w:rsid w:val="00F769FA"/>
    <w:rsid w:val="00F76CD9"/>
    <w:rsid w:val="00F77491"/>
    <w:rsid w:val="00F7753C"/>
    <w:rsid w:val="00F777C6"/>
    <w:rsid w:val="00F777F7"/>
    <w:rsid w:val="00F77A67"/>
    <w:rsid w:val="00F77C75"/>
    <w:rsid w:val="00F77D8A"/>
    <w:rsid w:val="00F80CDC"/>
    <w:rsid w:val="00F8125E"/>
    <w:rsid w:val="00F819B5"/>
    <w:rsid w:val="00F81B3B"/>
    <w:rsid w:val="00F81EBD"/>
    <w:rsid w:val="00F8245A"/>
    <w:rsid w:val="00F82673"/>
    <w:rsid w:val="00F84285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87919"/>
    <w:rsid w:val="00F900DE"/>
    <w:rsid w:val="00F92075"/>
    <w:rsid w:val="00F926BC"/>
    <w:rsid w:val="00F92777"/>
    <w:rsid w:val="00F96351"/>
    <w:rsid w:val="00F97188"/>
    <w:rsid w:val="00F975CF"/>
    <w:rsid w:val="00FA0247"/>
    <w:rsid w:val="00FA0967"/>
    <w:rsid w:val="00FA246A"/>
    <w:rsid w:val="00FA2A13"/>
    <w:rsid w:val="00FA3027"/>
    <w:rsid w:val="00FA3816"/>
    <w:rsid w:val="00FA3CC0"/>
    <w:rsid w:val="00FA5577"/>
    <w:rsid w:val="00FA5647"/>
    <w:rsid w:val="00FA5795"/>
    <w:rsid w:val="00FA6E0F"/>
    <w:rsid w:val="00FA6EA2"/>
    <w:rsid w:val="00FA6F48"/>
    <w:rsid w:val="00FA6FF3"/>
    <w:rsid w:val="00FA7105"/>
    <w:rsid w:val="00FA7409"/>
    <w:rsid w:val="00FA78D6"/>
    <w:rsid w:val="00FA79E0"/>
    <w:rsid w:val="00FB0086"/>
    <w:rsid w:val="00FB0601"/>
    <w:rsid w:val="00FB1607"/>
    <w:rsid w:val="00FB1639"/>
    <w:rsid w:val="00FB1789"/>
    <w:rsid w:val="00FB31C2"/>
    <w:rsid w:val="00FB33E0"/>
    <w:rsid w:val="00FB386A"/>
    <w:rsid w:val="00FB3874"/>
    <w:rsid w:val="00FB3A2B"/>
    <w:rsid w:val="00FB3AB8"/>
    <w:rsid w:val="00FB3BF2"/>
    <w:rsid w:val="00FB4152"/>
    <w:rsid w:val="00FB53E2"/>
    <w:rsid w:val="00FB5994"/>
    <w:rsid w:val="00FB687E"/>
    <w:rsid w:val="00FB707C"/>
    <w:rsid w:val="00FB74FF"/>
    <w:rsid w:val="00FB7B9F"/>
    <w:rsid w:val="00FB7CBF"/>
    <w:rsid w:val="00FC0164"/>
    <w:rsid w:val="00FC05EE"/>
    <w:rsid w:val="00FC13AD"/>
    <w:rsid w:val="00FC1661"/>
    <w:rsid w:val="00FC3227"/>
    <w:rsid w:val="00FC32CD"/>
    <w:rsid w:val="00FC4A95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1B26"/>
    <w:rsid w:val="00FD2176"/>
    <w:rsid w:val="00FD2309"/>
    <w:rsid w:val="00FD2EBA"/>
    <w:rsid w:val="00FD2F42"/>
    <w:rsid w:val="00FD3373"/>
    <w:rsid w:val="00FD3B97"/>
    <w:rsid w:val="00FD4200"/>
    <w:rsid w:val="00FD609F"/>
    <w:rsid w:val="00FD6854"/>
    <w:rsid w:val="00FD6B1C"/>
    <w:rsid w:val="00FD6E40"/>
    <w:rsid w:val="00FD7C09"/>
    <w:rsid w:val="00FD7FAF"/>
    <w:rsid w:val="00FE0721"/>
    <w:rsid w:val="00FE0F7C"/>
    <w:rsid w:val="00FE18C5"/>
    <w:rsid w:val="00FE2816"/>
    <w:rsid w:val="00FE2890"/>
    <w:rsid w:val="00FE291B"/>
    <w:rsid w:val="00FE2A0E"/>
    <w:rsid w:val="00FE3631"/>
    <w:rsid w:val="00FE3777"/>
    <w:rsid w:val="00FE3B04"/>
    <w:rsid w:val="00FE3F89"/>
    <w:rsid w:val="00FE4234"/>
    <w:rsid w:val="00FE4D35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D6"/>
    <w:rsid w:val="00FF4B79"/>
    <w:rsid w:val="00FF4BBF"/>
    <w:rsid w:val="00FF52E7"/>
    <w:rsid w:val="00FF56B4"/>
    <w:rsid w:val="00FF587B"/>
    <w:rsid w:val="00FF5BD7"/>
    <w:rsid w:val="00FF5D76"/>
    <w:rsid w:val="00FF62F5"/>
    <w:rsid w:val="00FF69FB"/>
    <w:rsid w:val="00FF6CD2"/>
    <w:rsid w:val="00FF719E"/>
    <w:rsid w:val="00FF7239"/>
    <w:rsid w:val="00FF73AB"/>
    <w:rsid w:val="00FF746A"/>
    <w:rsid w:val="01FDED81"/>
    <w:rsid w:val="022ADFB7"/>
    <w:rsid w:val="02FB82EA"/>
    <w:rsid w:val="03625165"/>
    <w:rsid w:val="037081DA"/>
    <w:rsid w:val="0481895F"/>
    <w:rsid w:val="049FD813"/>
    <w:rsid w:val="053BBF7F"/>
    <w:rsid w:val="05A37F6D"/>
    <w:rsid w:val="05BC4D2F"/>
    <w:rsid w:val="068CDA50"/>
    <w:rsid w:val="07C0F0D8"/>
    <w:rsid w:val="0800FD12"/>
    <w:rsid w:val="0887BAFC"/>
    <w:rsid w:val="08B3BBC4"/>
    <w:rsid w:val="08DAC594"/>
    <w:rsid w:val="08E85286"/>
    <w:rsid w:val="0924E3BF"/>
    <w:rsid w:val="09DFC35E"/>
    <w:rsid w:val="0A1D5C52"/>
    <w:rsid w:val="0B0E6F75"/>
    <w:rsid w:val="0C373C9E"/>
    <w:rsid w:val="0C7E7CE9"/>
    <w:rsid w:val="0C83A87F"/>
    <w:rsid w:val="0D2CE856"/>
    <w:rsid w:val="0E0B2713"/>
    <w:rsid w:val="0E13B0A1"/>
    <w:rsid w:val="0E1DADF9"/>
    <w:rsid w:val="0E592E96"/>
    <w:rsid w:val="0F98E3CB"/>
    <w:rsid w:val="0FE1DBA2"/>
    <w:rsid w:val="112644B9"/>
    <w:rsid w:val="11F861BC"/>
    <w:rsid w:val="11F866D6"/>
    <w:rsid w:val="1430EB34"/>
    <w:rsid w:val="14491258"/>
    <w:rsid w:val="14992B0E"/>
    <w:rsid w:val="153628B9"/>
    <w:rsid w:val="156465D6"/>
    <w:rsid w:val="15E592EF"/>
    <w:rsid w:val="161F702B"/>
    <w:rsid w:val="16A1C801"/>
    <w:rsid w:val="17100B85"/>
    <w:rsid w:val="1787CDFE"/>
    <w:rsid w:val="17E15324"/>
    <w:rsid w:val="195E69ED"/>
    <w:rsid w:val="1975EFDB"/>
    <w:rsid w:val="19A770F5"/>
    <w:rsid w:val="1A6748DD"/>
    <w:rsid w:val="1A6F9F23"/>
    <w:rsid w:val="1AC59E32"/>
    <w:rsid w:val="1AD48BCE"/>
    <w:rsid w:val="1D5F8659"/>
    <w:rsid w:val="1F6FDE78"/>
    <w:rsid w:val="1F78C0E4"/>
    <w:rsid w:val="20223F5F"/>
    <w:rsid w:val="20288A8C"/>
    <w:rsid w:val="20B0DE31"/>
    <w:rsid w:val="212BDC0D"/>
    <w:rsid w:val="21650178"/>
    <w:rsid w:val="22066198"/>
    <w:rsid w:val="22166F98"/>
    <w:rsid w:val="2391F422"/>
    <w:rsid w:val="23D9F679"/>
    <w:rsid w:val="2476C0F1"/>
    <w:rsid w:val="257C9945"/>
    <w:rsid w:val="26639759"/>
    <w:rsid w:val="2939F31E"/>
    <w:rsid w:val="2A024E7A"/>
    <w:rsid w:val="2B771F34"/>
    <w:rsid w:val="2BCFD0AB"/>
    <w:rsid w:val="2D661A39"/>
    <w:rsid w:val="2DC76847"/>
    <w:rsid w:val="2E4F7504"/>
    <w:rsid w:val="2E692FB6"/>
    <w:rsid w:val="2F35A3C9"/>
    <w:rsid w:val="2F47E718"/>
    <w:rsid w:val="3144AC35"/>
    <w:rsid w:val="31F4E7E3"/>
    <w:rsid w:val="32068311"/>
    <w:rsid w:val="32CBF2E4"/>
    <w:rsid w:val="32E07C96"/>
    <w:rsid w:val="335536F3"/>
    <w:rsid w:val="3376F7A9"/>
    <w:rsid w:val="35681E9F"/>
    <w:rsid w:val="36755B24"/>
    <w:rsid w:val="380DA312"/>
    <w:rsid w:val="383EF084"/>
    <w:rsid w:val="38920BDE"/>
    <w:rsid w:val="38A79AD4"/>
    <w:rsid w:val="38E4FD95"/>
    <w:rsid w:val="3A14E220"/>
    <w:rsid w:val="3A1C69AF"/>
    <w:rsid w:val="3BB2AD00"/>
    <w:rsid w:val="3C374B5B"/>
    <w:rsid w:val="3D2AA8D0"/>
    <w:rsid w:val="3EE1CFB1"/>
    <w:rsid w:val="413D1DA3"/>
    <w:rsid w:val="42230F0E"/>
    <w:rsid w:val="43062E14"/>
    <w:rsid w:val="433C8357"/>
    <w:rsid w:val="43CC701A"/>
    <w:rsid w:val="44038BB0"/>
    <w:rsid w:val="44E09773"/>
    <w:rsid w:val="4524E208"/>
    <w:rsid w:val="4575F737"/>
    <w:rsid w:val="4619071F"/>
    <w:rsid w:val="461971A8"/>
    <w:rsid w:val="46E5E5B0"/>
    <w:rsid w:val="46FE9A3B"/>
    <w:rsid w:val="470F0511"/>
    <w:rsid w:val="473B2C72"/>
    <w:rsid w:val="47F8608C"/>
    <w:rsid w:val="4890D6B8"/>
    <w:rsid w:val="489B2A39"/>
    <w:rsid w:val="48B2109B"/>
    <w:rsid w:val="4933D728"/>
    <w:rsid w:val="4A39EF21"/>
    <w:rsid w:val="4A8DAE66"/>
    <w:rsid w:val="4AB0089B"/>
    <w:rsid w:val="4CC7FF02"/>
    <w:rsid w:val="4CF1A01D"/>
    <w:rsid w:val="4D213AB8"/>
    <w:rsid w:val="4DC8D912"/>
    <w:rsid w:val="4E36A925"/>
    <w:rsid w:val="4E8E2017"/>
    <w:rsid w:val="4EEC43E5"/>
    <w:rsid w:val="4F36A48A"/>
    <w:rsid w:val="50387506"/>
    <w:rsid w:val="5042EC86"/>
    <w:rsid w:val="5142EF14"/>
    <w:rsid w:val="5154D4E9"/>
    <w:rsid w:val="51E15EE2"/>
    <w:rsid w:val="52265FF0"/>
    <w:rsid w:val="535E5A69"/>
    <w:rsid w:val="53723225"/>
    <w:rsid w:val="538DE6A0"/>
    <w:rsid w:val="5405F1CB"/>
    <w:rsid w:val="541E16C7"/>
    <w:rsid w:val="547419EE"/>
    <w:rsid w:val="5498C87A"/>
    <w:rsid w:val="54A32A33"/>
    <w:rsid w:val="54A67684"/>
    <w:rsid w:val="54D0CDA9"/>
    <w:rsid w:val="556D18E6"/>
    <w:rsid w:val="559B3421"/>
    <w:rsid w:val="57EBDC8B"/>
    <w:rsid w:val="58196CFD"/>
    <w:rsid w:val="5BD5A87F"/>
    <w:rsid w:val="5C242BA6"/>
    <w:rsid w:val="5CBA5F82"/>
    <w:rsid w:val="5E0BF7AE"/>
    <w:rsid w:val="5E86CD93"/>
    <w:rsid w:val="5F290E7B"/>
    <w:rsid w:val="60BCF716"/>
    <w:rsid w:val="60CA4684"/>
    <w:rsid w:val="60D0437B"/>
    <w:rsid w:val="60D1BBAF"/>
    <w:rsid w:val="61CCB726"/>
    <w:rsid w:val="6383ABEB"/>
    <w:rsid w:val="6478328A"/>
    <w:rsid w:val="6631BDF0"/>
    <w:rsid w:val="66A43529"/>
    <w:rsid w:val="66BFC86D"/>
    <w:rsid w:val="6745A72F"/>
    <w:rsid w:val="6754779B"/>
    <w:rsid w:val="68097814"/>
    <w:rsid w:val="68265134"/>
    <w:rsid w:val="68615A55"/>
    <w:rsid w:val="6863F870"/>
    <w:rsid w:val="68C2CC04"/>
    <w:rsid w:val="698EFD02"/>
    <w:rsid w:val="69F39495"/>
    <w:rsid w:val="6A3624F6"/>
    <w:rsid w:val="6A6013E5"/>
    <w:rsid w:val="6A647CFC"/>
    <w:rsid w:val="6B3F5E66"/>
    <w:rsid w:val="6B9DBE49"/>
    <w:rsid w:val="6BFBE67D"/>
    <w:rsid w:val="6C20E62B"/>
    <w:rsid w:val="6D76EEF1"/>
    <w:rsid w:val="6DAC5256"/>
    <w:rsid w:val="6F9E9B77"/>
    <w:rsid w:val="7040C586"/>
    <w:rsid w:val="706F9EC0"/>
    <w:rsid w:val="70825FDB"/>
    <w:rsid w:val="7188BF2C"/>
    <w:rsid w:val="71D7B60B"/>
    <w:rsid w:val="72AC00F9"/>
    <w:rsid w:val="7434D761"/>
    <w:rsid w:val="74F5E4D1"/>
    <w:rsid w:val="7520C6EC"/>
    <w:rsid w:val="78FECE9B"/>
    <w:rsid w:val="79CFE086"/>
    <w:rsid w:val="79D7868A"/>
    <w:rsid w:val="7B6D6952"/>
    <w:rsid w:val="7BEF273A"/>
    <w:rsid w:val="7D0F8DEE"/>
    <w:rsid w:val="7E05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A0359"/>
  <w15:docId w15:val="{539B7DDB-C907-4B87-9DDE-68D433B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EC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03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fricanexplorer.com/itinerario/kenya-dal-mara-al-mare-2-agosto" TargetMode="External"/><Relationship Id="rId18" Type="http://schemas.openxmlformats.org/officeDocument/2006/relationships/hyperlink" Target="https://www.africanexplorer.com/itinerario/tanzania-ngorongoro-e-zanzibar-agosto" TargetMode="External"/><Relationship Id="rId26" Type="http://schemas.openxmlformats.org/officeDocument/2006/relationships/hyperlink" Target="https://www.africanexplorer.com/itinerario/madagascar-il-grande-blu-estat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fricanexplorer.com/itinerario/madagascar-explorer-10-agosto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fricanexplorer.com/itinerario/namibia-explorer" TargetMode="External"/><Relationship Id="rId17" Type="http://schemas.openxmlformats.org/officeDocument/2006/relationships/hyperlink" Target="https://www.africanexplorer.com/itinerario/tanzania-smart-e-zanzibar-agosto" TargetMode="External"/><Relationship Id="rId25" Type="http://schemas.openxmlformats.org/officeDocument/2006/relationships/hyperlink" Target="https://www.africanexplorer.com/itinerario/madagascar-mare-isole-10-agost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fricanexplorer.com/itinerario/tanzania-smart-agosto" TargetMode="External"/><Relationship Id="rId20" Type="http://schemas.openxmlformats.org/officeDocument/2006/relationships/hyperlink" Target="https://www.africanexplorer.com/itinerario/tanzania-dal-serengeti-a-zanzibar-agosto" TargetMode="External"/><Relationship Id="rId29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ricanexplorer.com/itinerario/namibia-smart" TargetMode="External"/><Relationship Id="rId24" Type="http://schemas.openxmlformats.org/officeDocument/2006/relationships/hyperlink" Target="https://www.africanexplorer.com/itinerario/madagascar-dagli-tsingy-al-mare-27-luglio-e-10-agosto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fricanexplorer.com/itinerario/kenya-explorer-e-mare-agosto" TargetMode="External"/><Relationship Id="rId23" Type="http://schemas.openxmlformats.org/officeDocument/2006/relationships/hyperlink" Target="https://www.africanexplorer.com/itinerario/madagascar-easy-estate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africanexplorer.com/itinerario/sudafrica-malaria-free-mabula-reserve" TargetMode="External"/><Relationship Id="rId19" Type="http://schemas.openxmlformats.org/officeDocument/2006/relationships/hyperlink" Target="https://www.africanexplorer.com/itinerario/tanzania-explorer-e-zanzibar-agosto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fricanexplorer.com/itinerario/sudafrica-explorer" TargetMode="External"/><Relationship Id="rId14" Type="http://schemas.openxmlformats.org/officeDocument/2006/relationships/hyperlink" Target="https://www.africanexplorer.com/itinerario/kenya-explorer-agosto" TargetMode="External"/><Relationship Id="rId22" Type="http://schemas.openxmlformats.org/officeDocument/2006/relationships/hyperlink" Target="https://www.africanexplorer.com/itinerario/madagascar-discovery-3-agosto" TargetMode="External"/><Relationship Id="rId27" Type="http://schemas.openxmlformats.org/officeDocument/2006/relationships/hyperlink" Target="mailto:commerciale@africanexplorer.com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africanexplorer.com/itinerario/sudafrica-smar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1158</Words>
  <Characters>6601</Characters>
  <Application>Microsoft Office Word</Application>
  <DocSecurity>0</DocSecurity>
  <Lines>55</Lines>
  <Paragraphs>15</Paragraphs>
  <ScaleCrop>false</ScaleCrop>
  <Company>....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193</cp:revision>
  <cp:lastPrinted>2020-03-20T07:10:00Z</cp:lastPrinted>
  <dcterms:created xsi:type="dcterms:W3CDTF">2025-09-10T06:12:00Z</dcterms:created>
  <dcterms:modified xsi:type="dcterms:W3CDTF">2026-02-16T12:19:00Z</dcterms:modified>
</cp:coreProperties>
</file>