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D306" w14:textId="007321EE" w:rsidR="00776C0A" w:rsidRPr="004B60CD" w:rsidRDefault="003457E2" w:rsidP="00F00710">
      <w:pPr>
        <w:pStyle w:val="Paragrafoelenco"/>
        <w:spacing w:after="0" w:line="240" w:lineRule="auto"/>
        <w:ind w:left="0"/>
        <w:jc w:val="center"/>
        <w:rPr>
          <w:b/>
          <w:bCs/>
          <w:sz w:val="60"/>
          <w:szCs w:val="60"/>
        </w:rPr>
      </w:pPr>
      <w:r>
        <w:rPr>
          <w:b/>
          <w:bCs/>
          <w:sz w:val="60"/>
          <w:szCs w:val="60"/>
        </w:rPr>
        <w:t>La donn</w:t>
      </w:r>
      <w:r w:rsidR="007215BB">
        <w:rPr>
          <w:b/>
          <w:bCs/>
          <w:sz w:val="60"/>
          <w:szCs w:val="60"/>
        </w:rPr>
        <w:t>a che fece il</w:t>
      </w:r>
      <w:r w:rsidR="00F50ED3">
        <w:rPr>
          <w:b/>
          <w:bCs/>
          <w:sz w:val="60"/>
          <w:szCs w:val="60"/>
        </w:rPr>
        <w:t xml:space="preserve"> giro del mondo partendo da Celje</w:t>
      </w:r>
    </w:p>
    <w:p w14:paraId="4963B88F" w14:textId="77E97AAF" w:rsidR="54EFF186" w:rsidRDefault="008E508F" w:rsidP="20BBCD91">
      <w:pPr>
        <w:pStyle w:val="Paragrafoelenco"/>
        <w:spacing w:after="0"/>
        <w:ind w:left="0"/>
        <w:jc w:val="center"/>
        <w:rPr>
          <w:b/>
          <w:bCs/>
        </w:rPr>
      </w:pPr>
      <w:r w:rsidRPr="20BBCD91">
        <w:rPr>
          <w:b/>
          <w:bCs/>
        </w:rPr>
        <w:t>Viaggio nella Slovenia orientale sulle orme d</w:t>
      </w:r>
      <w:r w:rsidR="00CC320D" w:rsidRPr="20BBCD91">
        <w:rPr>
          <w:b/>
          <w:bCs/>
        </w:rPr>
        <w:t>i Alma Karlin,</w:t>
      </w:r>
      <w:r w:rsidR="00697B13" w:rsidRPr="20BBCD91">
        <w:rPr>
          <w:b/>
          <w:bCs/>
        </w:rPr>
        <w:t xml:space="preserve"> </w:t>
      </w:r>
      <w:r w:rsidR="00602352" w:rsidRPr="20BBCD91">
        <w:rPr>
          <w:b/>
          <w:bCs/>
        </w:rPr>
        <w:t>infaticabile viaggiatrice che</w:t>
      </w:r>
      <w:r w:rsidR="5CDCD348" w:rsidRPr="20BBCD91">
        <w:rPr>
          <w:b/>
          <w:bCs/>
        </w:rPr>
        <w:t>,</w:t>
      </w:r>
      <w:r w:rsidR="00602352" w:rsidRPr="20BBCD91">
        <w:rPr>
          <w:b/>
          <w:bCs/>
        </w:rPr>
        <w:t xml:space="preserve"> un secolo fa</w:t>
      </w:r>
      <w:r w:rsidR="25228EDB" w:rsidRPr="20BBCD91">
        <w:rPr>
          <w:b/>
          <w:bCs/>
        </w:rPr>
        <w:t xml:space="preserve">, </w:t>
      </w:r>
    </w:p>
    <w:p w14:paraId="67687D85" w14:textId="40BF9F3C" w:rsidR="54EFF186" w:rsidRDefault="00602352" w:rsidP="20BBCD91">
      <w:pPr>
        <w:pStyle w:val="Paragrafoelenco"/>
        <w:spacing w:after="0"/>
        <w:ind w:left="0"/>
        <w:jc w:val="center"/>
        <w:rPr>
          <w:b/>
          <w:bCs/>
        </w:rPr>
      </w:pPr>
      <w:r w:rsidRPr="20BBCD91">
        <w:rPr>
          <w:b/>
          <w:bCs/>
        </w:rPr>
        <w:t xml:space="preserve">ha sfidato le convenzioni </w:t>
      </w:r>
      <w:r w:rsidR="00883924" w:rsidRPr="20BBCD91">
        <w:rPr>
          <w:b/>
          <w:bCs/>
        </w:rPr>
        <w:t>di una cittadina provinciale slovena,</w:t>
      </w:r>
      <w:r w:rsidR="00D57D2F" w:rsidRPr="20BBCD91">
        <w:rPr>
          <w:b/>
          <w:bCs/>
        </w:rPr>
        <w:t xml:space="preserve"> dimostrando che anche una donna </w:t>
      </w:r>
    </w:p>
    <w:p w14:paraId="3717FC51" w14:textId="48A14420" w:rsidR="54EFF186" w:rsidRDefault="00617350" w:rsidP="00F00710">
      <w:pPr>
        <w:pStyle w:val="Paragrafoelenco"/>
        <w:spacing w:after="0"/>
        <w:ind w:left="0"/>
        <w:jc w:val="center"/>
        <w:rPr>
          <w:b/>
          <w:bCs/>
        </w:rPr>
      </w:pPr>
      <w:r w:rsidRPr="20BBCD91">
        <w:rPr>
          <w:b/>
          <w:bCs/>
        </w:rPr>
        <w:t>poteva fare il giro del mondo.</w:t>
      </w:r>
    </w:p>
    <w:p w14:paraId="3F057E84" w14:textId="77777777" w:rsidR="009F6BA8" w:rsidRDefault="009F6BA8" w:rsidP="00E60EEB">
      <w:pPr>
        <w:pStyle w:val="Paragrafoelenco"/>
        <w:spacing w:after="0"/>
        <w:ind w:left="0"/>
        <w:rPr>
          <w:b/>
          <w:bCs/>
        </w:rPr>
      </w:pPr>
    </w:p>
    <w:p w14:paraId="41B79443" w14:textId="77777777" w:rsidR="006548AD" w:rsidRDefault="009F6BA8" w:rsidP="00F00710">
      <w:pPr>
        <w:pStyle w:val="Paragrafoelenco"/>
        <w:spacing w:after="0"/>
        <w:ind w:left="0"/>
        <w:jc w:val="right"/>
        <w:rPr>
          <w:i/>
          <w:iCs/>
          <w:sz w:val="21"/>
          <w:szCs w:val="21"/>
        </w:rPr>
      </w:pPr>
      <w:r>
        <w:rPr>
          <w:i/>
          <w:iCs/>
          <w:sz w:val="21"/>
          <w:szCs w:val="21"/>
        </w:rPr>
        <w:t>“</w:t>
      </w:r>
      <w:r w:rsidRPr="009F6BA8">
        <w:rPr>
          <w:i/>
          <w:iCs/>
          <w:sz w:val="21"/>
          <w:szCs w:val="21"/>
        </w:rPr>
        <w:t>Il mondo appartiene agli audaci</w:t>
      </w:r>
      <w:r w:rsidR="004D733E">
        <w:rPr>
          <w:i/>
          <w:iCs/>
          <w:sz w:val="21"/>
          <w:szCs w:val="21"/>
        </w:rPr>
        <w:t xml:space="preserve"> […</w:t>
      </w:r>
      <w:r w:rsidR="006548AD">
        <w:rPr>
          <w:i/>
          <w:iCs/>
          <w:sz w:val="21"/>
          <w:szCs w:val="21"/>
        </w:rPr>
        <w:t>]</w:t>
      </w:r>
      <w:r w:rsidRPr="009F6BA8">
        <w:rPr>
          <w:i/>
          <w:iCs/>
          <w:sz w:val="21"/>
          <w:szCs w:val="21"/>
        </w:rPr>
        <w:t xml:space="preserve"> Chi non cerca di andare oltre gli angusti limiti dell’orizzonte che gli è stato dato in origine, </w:t>
      </w:r>
      <w:r w:rsidR="006548AD">
        <w:rPr>
          <w:i/>
          <w:iCs/>
          <w:sz w:val="21"/>
          <w:szCs w:val="21"/>
        </w:rPr>
        <w:t>[…]</w:t>
      </w:r>
      <w:r w:rsidRPr="009F6BA8">
        <w:rPr>
          <w:i/>
          <w:iCs/>
          <w:sz w:val="21"/>
          <w:szCs w:val="21"/>
        </w:rPr>
        <w:t xml:space="preserve"> ha sì vissuto, ma solo come un baco da seta nel suo bozzolo.</w:t>
      </w:r>
    </w:p>
    <w:p w14:paraId="5A3BBD2A" w14:textId="31B32C4F" w:rsidR="009F6BA8" w:rsidRDefault="009F6BA8" w:rsidP="00F00710">
      <w:pPr>
        <w:pStyle w:val="Paragrafoelenco"/>
        <w:spacing w:after="0"/>
        <w:ind w:left="0"/>
        <w:jc w:val="right"/>
        <w:rPr>
          <w:i/>
          <w:iCs/>
          <w:sz w:val="21"/>
          <w:szCs w:val="21"/>
        </w:rPr>
      </w:pPr>
      <w:r w:rsidRPr="009F6BA8">
        <w:rPr>
          <w:i/>
          <w:iCs/>
          <w:sz w:val="21"/>
          <w:szCs w:val="21"/>
        </w:rPr>
        <w:t xml:space="preserve"> </w:t>
      </w:r>
      <w:r w:rsidRPr="006548AD">
        <w:rPr>
          <w:b/>
          <w:bCs/>
          <w:i/>
          <w:iCs/>
          <w:sz w:val="21"/>
          <w:szCs w:val="21"/>
        </w:rPr>
        <w:t>La vita è l’esplorazione dell’ignoto</w:t>
      </w:r>
      <w:r w:rsidRPr="009F6BA8">
        <w:rPr>
          <w:i/>
          <w:iCs/>
          <w:sz w:val="21"/>
          <w:szCs w:val="21"/>
        </w:rPr>
        <w:t>.</w:t>
      </w:r>
      <w:r>
        <w:rPr>
          <w:i/>
          <w:iCs/>
          <w:sz w:val="21"/>
          <w:szCs w:val="21"/>
        </w:rPr>
        <w:t>”</w:t>
      </w:r>
    </w:p>
    <w:p w14:paraId="5BCDEF3A" w14:textId="7A11999D" w:rsidR="005E67C8" w:rsidRDefault="006B7849" w:rsidP="00E60EEB">
      <w:pPr>
        <w:pStyle w:val="Paragrafoelenco"/>
        <w:spacing w:after="0"/>
        <w:ind w:left="0"/>
        <w:jc w:val="right"/>
        <w:rPr>
          <w:sz w:val="21"/>
          <w:szCs w:val="21"/>
        </w:rPr>
      </w:pPr>
      <w:r>
        <w:rPr>
          <w:b/>
          <w:bCs/>
          <w:sz w:val="21"/>
          <w:szCs w:val="21"/>
        </w:rPr>
        <w:t>Alma M. Karlin</w:t>
      </w:r>
      <w:r w:rsidR="006D0591">
        <w:rPr>
          <w:b/>
          <w:bCs/>
          <w:sz w:val="21"/>
          <w:szCs w:val="21"/>
        </w:rPr>
        <w:t xml:space="preserve"> </w:t>
      </w:r>
      <w:r w:rsidR="006D0591">
        <w:rPr>
          <w:sz w:val="21"/>
          <w:szCs w:val="21"/>
        </w:rPr>
        <w:t>(Celje, 1889-1950)</w:t>
      </w:r>
    </w:p>
    <w:p w14:paraId="5C70CCD7" w14:textId="77777777" w:rsidR="00E60EEB" w:rsidRPr="00E60EEB" w:rsidRDefault="00E60EEB" w:rsidP="00E60EEB">
      <w:pPr>
        <w:pStyle w:val="Paragrafoelenco"/>
        <w:spacing w:after="0"/>
        <w:ind w:left="0"/>
        <w:jc w:val="right"/>
        <w:rPr>
          <w:sz w:val="21"/>
          <w:szCs w:val="21"/>
        </w:rPr>
      </w:pPr>
    </w:p>
    <w:p w14:paraId="69CA38EA" w14:textId="663758D8" w:rsidR="00823B23" w:rsidRDefault="00C058AD" w:rsidP="20BBCD91">
      <w:pPr>
        <w:spacing w:after="0"/>
        <w:jc w:val="both"/>
        <w:rPr>
          <w:sz w:val="21"/>
          <w:szCs w:val="21"/>
        </w:rPr>
      </w:pPr>
      <w:r w:rsidRPr="20BBCD91">
        <w:rPr>
          <w:i/>
          <w:iCs/>
          <w:sz w:val="21"/>
          <w:szCs w:val="21"/>
        </w:rPr>
        <w:t>Milano,</w:t>
      </w:r>
      <w:r w:rsidR="00CE706A" w:rsidRPr="20BBCD91">
        <w:rPr>
          <w:i/>
          <w:iCs/>
          <w:sz w:val="21"/>
          <w:szCs w:val="21"/>
        </w:rPr>
        <w:t xml:space="preserve"> </w:t>
      </w:r>
      <w:r w:rsidR="00617350" w:rsidRPr="20BBCD91">
        <w:rPr>
          <w:i/>
          <w:iCs/>
          <w:sz w:val="21"/>
          <w:szCs w:val="21"/>
        </w:rPr>
        <w:t>marzo</w:t>
      </w:r>
      <w:r w:rsidR="00C91E89" w:rsidRPr="20BBCD91">
        <w:rPr>
          <w:i/>
          <w:iCs/>
          <w:sz w:val="21"/>
          <w:szCs w:val="21"/>
        </w:rPr>
        <w:t xml:space="preserve"> 2026</w:t>
      </w:r>
      <w:r w:rsidR="001A5833" w:rsidRPr="20BBCD91">
        <w:rPr>
          <w:i/>
          <w:iCs/>
          <w:sz w:val="21"/>
          <w:szCs w:val="21"/>
        </w:rPr>
        <w:t xml:space="preserve"> </w:t>
      </w:r>
      <w:r w:rsidRPr="20BBCD91">
        <w:rPr>
          <w:i/>
          <w:iCs/>
          <w:sz w:val="21"/>
          <w:szCs w:val="21"/>
        </w:rPr>
        <w:t>–</w:t>
      </w:r>
      <w:r w:rsidR="00E65387" w:rsidRPr="20BBCD91">
        <w:rPr>
          <w:i/>
          <w:iCs/>
          <w:sz w:val="21"/>
          <w:szCs w:val="21"/>
        </w:rPr>
        <w:t xml:space="preserve"> </w:t>
      </w:r>
      <w:r w:rsidR="0041563B" w:rsidRPr="20BBCD91">
        <w:rPr>
          <w:sz w:val="21"/>
          <w:szCs w:val="21"/>
        </w:rPr>
        <w:t xml:space="preserve">Quando nacque, nel 1889, all’epoca in cui </w:t>
      </w:r>
      <w:r w:rsidR="00F70BA3" w:rsidRPr="20BBCD91">
        <w:rPr>
          <w:b/>
          <w:bCs/>
          <w:sz w:val="21"/>
          <w:szCs w:val="21"/>
        </w:rPr>
        <w:t>Celje</w:t>
      </w:r>
      <w:r w:rsidR="00F70BA3" w:rsidRPr="20BBCD91">
        <w:rPr>
          <w:sz w:val="21"/>
          <w:szCs w:val="21"/>
        </w:rPr>
        <w:t xml:space="preserve"> era una cittadina </w:t>
      </w:r>
      <w:r w:rsidR="00A83331" w:rsidRPr="20BBCD91">
        <w:rPr>
          <w:sz w:val="21"/>
          <w:szCs w:val="21"/>
        </w:rPr>
        <w:t xml:space="preserve">della profonda provincia </w:t>
      </w:r>
      <w:r w:rsidR="0041563B" w:rsidRPr="20BBCD91">
        <w:rPr>
          <w:sz w:val="21"/>
          <w:szCs w:val="21"/>
        </w:rPr>
        <w:t xml:space="preserve">della monarchia austro-ungarica, </w:t>
      </w:r>
      <w:r w:rsidR="00F70BA3" w:rsidRPr="20BBCD91">
        <w:rPr>
          <w:sz w:val="21"/>
          <w:szCs w:val="21"/>
        </w:rPr>
        <w:t>i medici concorda</w:t>
      </w:r>
      <w:r w:rsidR="006F6AF2" w:rsidRPr="20BBCD91">
        <w:rPr>
          <w:sz w:val="21"/>
          <w:szCs w:val="21"/>
        </w:rPr>
        <w:t>va</w:t>
      </w:r>
      <w:r w:rsidR="00F70BA3" w:rsidRPr="20BBCD91">
        <w:rPr>
          <w:sz w:val="21"/>
          <w:szCs w:val="21"/>
        </w:rPr>
        <w:t>no</w:t>
      </w:r>
      <w:r w:rsidR="0041563B" w:rsidRPr="20BBCD91">
        <w:rPr>
          <w:sz w:val="21"/>
          <w:szCs w:val="21"/>
        </w:rPr>
        <w:t xml:space="preserve"> che non sarebbe vissuta a lungo</w:t>
      </w:r>
      <w:r w:rsidR="00F70BA3" w:rsidRPr="20BBCD91">
        <w:rPr>
          <w:sz w:val="21"/>
          <w:szCs w:val="21"/>
        </w:rPr>
        <w:t>. O</w:t>
      </w:r>
      <w:r w:rsidR="0041563B" w:rsidRPr="20BBCD91">
        <w:rPr>
          <w:sz w:val="21"/>
          <w:szCs w:val="21"/>
        </w:rPr>
        <w:t xml:space="preserve"> che</w:t>
      </w:r>
      <w:r w:rsidR="00F70BA3" w:rsidRPr="20BBCD91">
        <w:rPr>
          <w:sz w:val="21"/>
          <w:szCs w:val="21"/>
        </w:rPr>
        <w:t>, nel migliore dei casi,</w:t>
      </w:r>
      <w:r w:rsidR="0041563B" w:rsidRPr="20BBCD91">
        <w:rPr>
          <w:sz w:val="21"/>
          <w:szCs w:val="21"/>
        </w:rPr>
        <w:t xml:space="preserve"> avrebbe avuto un </w:t>
      </w:r>
      <w:r w:rsidR="006B7D61" w:rsidRPr="20BBCD91">
        <w:rPr>
          <w:sz w:val="21"/>
          <w:szCs w:val="21"/>
        </w:rPr>
        <w:t>“</w:t>
      </w:r>
      <w:r w:rsidR="0041563B" w:rsidRPr="20BBCD91">
        <w:rPr>
          <w:sz w:val="21"/>
          <w:szCs w:val="21"/>
        </w:rPr>
        <w:t>ritardo mentale</w:t>
      </w:r>
      <w:r w:rsidR="006B7D61" w:rsidRPr="20BBCD91">
        <w:rPr>
          <w:sz w:val="21"/>
          <w:szCs w:val="21"/>
        </w:rPr>
        <w:t>” (riportando la terminologia vigente all’epoca)</w:t>
      </w:r>
      <w:r w:rsidR="0041563B" w:rsidRPr="20BBCD91">
        <w:rPr>
          <w:sz w:val="21"/>
          <w:szCs w:val="21"/>
        </w:rPr>
        <w:t xml:space="preserve">. </w:t>
      </w:r>
    </w:p>
    <w:p w14:paraId="64BF5D8E" w14:textId="5ACC0BF6" w:rsidR="00823B23" w:rsidRDefault="0041563B" w:rsidP="00F00710">
      <w:pPr>
        <w:spacing w:after="0"/>
        <w:jc w:val="both"/>
        <w:rPr>
          <w:sz w:val="21"/>
          <w:szCs w:val="21"/>
        </w:rPr>
      </w:pPr>
      <w:r w:rsidRPr="20BBCD91">
        <w:rPr>
          <w:sz w:val="21"/>
          <w:szCs w:val="21"/>
        </w:rPr>
        <w:t>Ma</w:t>
      </w:r>
      <w:r w:rsidR="006B7D61" w:rsidRPr="20BBCD91">
        <w:rPr>
          <w:sz w:val="21"/>
          <w:szCs w:val="21"/>
        </w:rPr>
        <w:t xml:space="preserve"> </w:t>
      </w:r>
      <w:r w:rsidR="006B7D61" w:rsidRPr="20BBCD91">
        <w:rPr>
          <w:b/>
          <w:bCs/>
          <w:sz w:val="21"/>
          <w:szCs w:val="21"/>
        </w:rPr>
        <w:t>Alma M. Karlin</w:t>
      </w:r>
      <w:r w:rsidRPr="20BBCD91">
        <w:rPr>
          <w:sz w:val="21"/>
          <w:szCs w:val="21"/>
        </w:rPr>
        <w:t xml:space="preserve"> sopravvisse</w:t>
      </w:r>
      <w:r w:rsidR="006B7D61" w:rsidRPr="20BBCD91">
        <w:rPr>
          <w:sz w:val="21"/>
          <w:szCs w:val="21"/>
        </w:rPr>
        <w:t xml:space="preserve">, </w:t>
      </w:r>
      <w:r w:rsidR="006757A1" w:rsidRPr="20BBCD91">
        <w:rPr>
          <w:sz w:val="21"/>
          <w:szCs w:val="21"/>
        </w:rPr>
        <w:t xml:space="preserve">e visse </w:t>
      </w:r>
      <w:r w:rsidR="00823B23" w:rsidRPr="20BBCD91">
        <w:rPr>
          <w:sz w:val="21"/>
          <w:szCs w:val="21"/>
        </w:rPr>
        <w:t xml:space="preserve">una vita </w:t>
      </w:r>
      <w:r w:rsidR="00823B23" w:rsidRPr="20BBCD91">
        <w:rPr>
          <w:b/>
          <w:bCs/>
          <w:sz w:val="21"/>
          <w:szCs w:val="21"/>
        </w:rPr>
        <w:t>piena</w:t>
      </w:r>
      <w:r w:rsidR="00823B23" w:rsidRPr="20BBCD91">
        <w:rPr>
          <w:sz w:val="21"/>
          <w:szCs w:val="21"/>
        </w:rPr>
        <w:t xml:space="preserve"> all’inverosimile,</w:t>
      </w:r>
      <w:r w:rsidR="006757A1" w:rsidRPr="20BBCD91">
        <w:rPr>
          <w:sz w:val="21"/>
          <w:szCs w:val="21"/>
        </w:rPr>
        <w:t xml:space="preserve"> soprattutto grazie</w:t>
      </w:r>
      <w:r w:rsidRPr="20BBCD91">
        <w:rPr>
          <w:sz w:val="21"/>
          <w:szCs w:val="21"/>
        </w:rPr>
        <w:t xml:space="preserve"> al</w:t>
      </w:r>
      <w:r w:rsidR="00496A6B" w:rsidRPr="20BBCD91">
        <w:rPr>
          <w:sz w:val="21"/>
          <w:szCs w:val="21"/>
        </w:rPr>
        <w:t xml:space="preserve"> suo</w:t>
      </w:r>
      <w:r w:rsidRPr="20BBCD91">
        <w:rPr>
          <w:sz w:val="21"/>
          <w:szCs w:val="21"/>
        </w:rPr>
        <w:t xml:space="preserve"> spirito ribelle. </w:t>
      </w:r>
    </w:p>
    <w:p w14:paraId="218F7F94" w14:textId="54FFDFAD" w:rsidR="006A792B" w:rsidRDefault="006A792B" w:rsidP="00F00710">
      <w:pPr>
        <w:spacing w:after="0"/>
        <w:jc w:val="both"/>
        <w:rPr>
          <w:sz w:val="21"/>
          <w:szCs w:val="21"/>
        </w:rPr>
      </w:pPr>
      <w:r>
        <w:rPr>
          <w:sz w:val="21"/>
          <w:szCs w:val="21"/>
        </w:rPr>
        <w:t>Una famiglia piccolo-borghese della Slovenia orientale, una madre ossessionata dall’</w:t>
      </w:r>
      <w:r>
        <w:rPr>
          <w:i/>
          <w:iCs/>
          <w:sz w:val="21"/>
          <w:szCs w:val="21"/>
        </w:rPr>
        <w:t>etichetta</w:t>
      </w:r>
      <w:r>
        <w:rPr>
          <w:sz w:val="21"/>
          <w:szCs w:val="21"/>
        </w:rPr>
        <w:t xml:space="preserve"> e </w:t>
      </w:r>
      <w:r w:rsidR="007D077D">
        <w:rPr>
          <w:sz w:val="21"/>
          <w:szCs w:val="21"/>
        </w:rPr>
        <w:t>che mal tollerava la fragilità fisica di sua figlia</w:t>
      </w:r>
      <w:r w:rsidR="00AA44EC">
        <w:rPr>
          <w:sz w:val="21"/>
          <w:szCs w:val="21"/>
        </w:rPr>
        <w:t xml:space="preserve"> e il suo spirito selvaggio e un padre </w:t>
      </w:r>
      <w:r w:rsidR="00DA0975">
        <w:rPr>
          <w:sz w:val="21"/>
          <w:szCs w:val="21"/>
        </w:rPr>
        <w:t xml:space="preserve">che invece lo assecondava, scomparso quando lei aveva solo otto anni. </w:t>
      </w:r>
      <w:r w:rsidR="00740ED0">
        <w:rPr>
          <w:sz w:val="21"/>
          <w:szCs w:val="21"/>
        </w:rPr>
        <w:t>Anni dopo Alma racconterà</w:t>
      </w:r>
      <w:r w:rsidR="00AA770B">
        <w:rPr>
          <w:sz w:val="21"/>
          <w:szCs w:val="21"/>
        </w:rPr>
        <w:t xml:space="preserve"> che </w:t>
      </w:r>
      <w:r w:rsidR="00CA648B">
        <w:rPr>
          <w:sz w:val="21"/>
          <w:szCs w:val="21"/>
        </w:rPr>
        <w:t>suo padre un giorno le aveva detto</w:t>
      </w:r>
      <w:r w:rsidR="00EB400E">
        <w:rPr>
          <w:sz w:val="21"/>
          <w:szCs w:val="21"/>
        </w:rPr>
        <w:t xml:space="preserve">, passeggiando per </w:t>
      </w:r>
      <w:r w:rsidR="00EB400E">
        <w:rPr>
          <w:b/>
          <w:bCs/>
          <w:sz w:val="21"/>
          <w:szCs w:val="21"/>
        </w:rPr>
        <w:t>Celje</w:t>
      </w:r>
      <w:r w:rsidR="00CA648B">
        <w:rPr>
          <w:sz w:val="21"/>
          <w:szCs w:val="21"/>
        </w:rPr>
        <w:t>: “</w:t>
      </w:r>
      <w:r w:rsidR="00CA648B" w:rsidRPr="00CA648B">
        <w:rPr>
          <w:i/>
          <w:iCs/>
          <w:sz w:val="21"/>
          <w:szCs w:val="21"/>
        </w:rPr>
        <w:t>Se inizi a viaggiare verso ovest e viaggi per molto tempo, alla fine finirai sempre nello stesso posto</w:t>
      </w:r>
      <w:r w:rsidR="000332E7">
        <w:rPr>
          <w:i/>
          <w:iCs/>
          <w:sz w:val="21"/>
          <w:szCs w:val="21"/>
        </w:rPr>
        <w:t xml:space="preserve">”. </w:t>
      </w:r>
    </w:p>
    <w:p w14:paraId="287AC065" w14:textId="24C1C118" w:rsidR="000332E7" w:rsidRDefault="000332E7" w:rsidP="00F00710">
      <w:pPr>
        <w:spacing w:after="0"/>
        <w:jc w:val="both"/>
        <w:rPr>
          <w:sz w:val="21"/>
          <w:szCs w:val="21"/>
        </w:rPr>
      </w:pPr>
      <w:r>
        <w:rPr>
          <w:sz w:val="21"/>
          <w:szCs w:val="21"/>
        </w:rPr>
        <w:t xml:space="preserve">Un’idea che per </w:t>
      </w:r>
      <w:r w:rsidR="00EB400E">
        <w:rPr>
          <w:sz w:val="21"/>
          <w:szCs w:val="21"/>
        </w:rPr>
        <w:t xml:space="preserve">Alma divenne </w:t>
      </w:r>
      <w:r w:rsidR="00F501AD">
        <w:rPr>
          <w:sz w:val="21"/>
          <w:szCs w:val="21"/>
        </w:rPr>
        <w:t xml:space="preserve">quasi </w:t>
      </w:r>
      <w:r w:rsidR="00EB400E">
        <w:rPr>
          <w:sz w:val="21"/>
          <w:szCs w:val="21"/>
        </w:rPr>
        <w:t>un’ossessione</w:t>
      </w:r>
      <w:r w:rsidR="005E7D36">
        <w:rPr>
          <w:sz w:val="21"/>
          <w:szCs w:val="21"/>
        </w:rPr>
        <w:t xml:space="preserve">: </w:t>
      </w:r>
      <w:r w:rsidR="00052A66">
        <w:rPr>
          <w:sz w:val="21"/>
          <w:szCs w:val="21"/>
        </w:rPr>
        <w:t xml:space="preserve">e mentre </w:t>
      </w:r>
      <w:r w:rsidR="00F244E9">
        <w:rPr>
          <w:sz w:val="21"/>
          <w:szCs w:val="21"/>
        </w:rPr>
        <w:t>familiari e coetanei la spingevano ad accontentarsi della vita</w:t>
      </w:r>
      <w:r w:rsidR="007B2864">
        <w:rPr>
          <w:sz w:val="21"/>
          <w:szCs w:val="21"/>
        </w:rPr>
        <w:t xml:space="preserve"> tranquilla</w:t>
      </w:r>
      <w:r w:rsidR="00F244E9">
        <w:rPr>
          <w:sz w:val="21"/>
          <w:szCs w:val="21"/>
        </w:rPr>
        <w:t xml:space="preserve"> che Celje aveva da offrirle, </w:t>
      </w:r>
      <w:r w:rsidR="00434A7A">
        <w:rPr>
          <w:sz w:val="21"/>
          <w:szCs w:val="21"/>
        </w:rPr>
        <w:t>lei sognava di seguire le orme di Cristoforo Colombo.</w:t>
      </w:r>
    </w:p>
    <w:p w14:paraId="79ABF1FA" w14:textId="49728E7F" w:rsidR="00883924" w:rsidRDefault="00883924" w:rsidP="00F00710">
      <w:pPr>
        <w:spacing w:after="0"/>
        <w:jc w:val="both"/>
        <w:rPr>
          <w:sz w:val="21"/>
          <w:szCs w:val="21"/>
        </w:rPr>
      </w:pPr>
    </w:p>
    <w:p w14:paraId="1D8D81E5" w14:textId="7A6DFE38" w:rsidR="00562AA4" w:rsidRPr="00562AA4" w:rsidRDefault="003E32BB" w:rsidP="00F00710">
      <w:pPr>
        <w:spacing w:after="0"/>
        <w:jc w:val="both"/>
        <w:rPr>
          <w:b/>
          <w:bCs/>
          <w:color w:val="538135"/>
          <w:sz w:val="24"/>
          <w:szCs w:val="24"/>
        </w:rPr>
      </w:pPr>
      <w:r>
        <w:rPr>
          <w:b/>
          <w:bCs/>
          <w:color w:val="538135" w:themeColor="accent6" w:themeShade="BF"/>
          <w:sz w:val="24"/>
          <w:szCs w:val="24"/>
        </w:rPr>
        <w:t>Le lingue, le traduzioni, la scrittura</w:t>
      </w:r>
    </w:p>
    <w:p w14:paraId="0EFA3964" w14:textId="4DCFE02A" w:rsidR="00B73CFA" w:rsidRDefault="0013581A" w:rsidP="00F00710">
      <w:pPr>
        <w:spacing w:after="0"/>
        <w:jc w:val="both"/>
        <w:rPr>
          <w:sz w:val="21"/>
          <w:szCs w:val="21"/>
        </w:rPr>
      </w:pPr>
      <w:r w:rsidRPr="20BBCD91">
        <w:rPr>
          <w:sz w:val="21"/>
          <w:szCs w:val="21"/>
        </w:rPr>
        <w:t>Un’istruzione discontinua</w:t>
      </w:r>
      <w:r w:rsidR="00942BFB" w:rsidRPr="20BBCD91">
        <w:rPr>
          <w:sz w:val="21"/>
          <w:szCs w:val="21"/>
        </w:rPr>
        <w:t>,</w:t>
      </w:r>
      <w:r w:rsidRPr="20BBCD91">
        <w:rPr>
          <w:sz w:val="21"/>
          <w:szCs w:val="21"/>
        </w:rPr>
        <w:t xml:space="preserve"> dovuta </w:t>
      </w:r>
      <w:r w:rsidR="00942BFB" w:rsidRPr="20BBCD91">
        <w:rPr>
          <w:sz w:val="21"/>
          <w:szCs w:val="21"/>
        </w:rPr>
        <w:t>a</w:t>
      </w:r>
      <w:r w:rsidR="001D1AFC" w:rsidRPr="20BBCD91">
        <w:rPr>
          <w:sz w:val="21"/>
          <w:szCs w:val="21"/>
        </w:rPr>
        <w:t xml:space="preserve"> una condizione fisica cagionevole</w:t>
      </w:r>
      <w:r w:rsidR="00763CA2" w:rsidRPr="20BBCD91">
        <w:rPr>
          <w:sz w:val="21"/>
          <w:szCs w:val="21"/>
        </w:rPr>
        <w:t>,</w:t>
      </w:r>
      <w:r w:rsidR="00D00CE0" w:rsidRPr="20BBCD91">
        <w:rPr>
          <w:sz w:val="21"/>
          <w:szCs w:val="21"/>
        </w:rPr>
        <w:t xml:space="preserve"> </w:t>
      </w:r>
      <w:r w:rsidR="00412EC1" w:rsidRPr="20BBCD91">
        <w:rPr>
          <w:sz w:val="21"/>
          <w:szCs w:val="21"/>
        </w:rPr>
        <w:t xml:space="preserve">che non impedì di scoprire un sorprendente talento per le lingue straniere: </w:t>
      </w:r>
      <w:r w:rsidR="00D61AE4" w:rsidRPr="20BBCD91">
        <w:rPr>
          <w:sz w:val="21"/>
          <w:szCs w:val="21"/>
        </w:rPr>
        <w:t>a Celje Alma imparò</w:t>
      </w:r>
      <w:r w:rsidR="004D7139" w:rsidRPr="20BBCD91">
        <w:rPr>
          <w:sz w:val="21"/>
          <w:szCs w:val="21"/>
        </w:rPr>
        <w:t>, oltre al tedesco</w:t>
      </w:r>
      <w:r w:rsidR="2104A48A" w:rsidRPr="20BBCD91">
        <w:rPr>
          <w:sz w:val="21"/>
          <w:szCs w:val="21"/>
        </w:rPr>
        <w:t>,</w:t>
      </w:r>
      <w:r w:rsidR="004D7139" w:rsidRPr="20BBCD91">
        <w:rPr>
          <w:sz w:val="21"/>
          <w:szCs w:val="21"/>
        </w:rPr>
        <w:t xml:space="preserve"> che era la lingua dell’Impero, anche</w:t>
      </w:r>
      <w:r w:rsidR="00D61AE4" w:rsidRPr="20BBCD91">
        <w:rPr>
          <w:sz w:val="21"/>
          <w:szCs w:val="21"/>
        </w:rPr>
        <w:t xml:space="preserve"> il francese e l’inglese, che le torneranno</w:t>
      </w:r>
      <w:r w:rsidR="004D7139" w:rsidRPr="20BBCD91">
        <w:rPr>
          <w:sz w:val="21"/>
          <w:szCs w:val="21"/>
        </w:rPr>
        <w:t xml:space="preserve"> utili </w:t>
      </w:r>
      <w:r w:rsidR="003C0F86" w:rsidRPr="20BBCD91">
        <w:rPr>
          <w:sz w:val="21"/>
          <w:szCs w:val="21"/>
        </w:rPr>
        <w:t xml:space="preserve">per le sue future esperienze. Sarà proprio di traduzioni, che Alma vivrà una volta lasciata la Slovenia, </w:t>
      </w:r>
      <w:r w:rsidR="00E80ADB" w:rsidRPr="20BBCD91">
        <w:rPr>
          <w:sz w:val="21"/>
          <w:szCs w:val="21"/>
        </w:rPr>
        <w:t xml:space="preserve">a diciannove anni: </w:t>
      </w:r>
      <w:r w:rsidR="00825EFA" w:rsidRPr="20BBCD91">
        <w:rPr>
          <w:sz w:val="21"/>
          <w:szCs w:val="21"/>
        </w:rPr>
        <w:t xml:space="preserve">visse a Londra fino allo scoppio della Prima </w:t>
      </w:r>
      <w:r w:rsidR="00923378">
        <w:rPr>
          <w:sz w:val="21"/>
          <w:szCs w:val="21"/>
        </w:rPr>
        <w:t>G</w:t>
      </w:r>
      <w:r w:rsidR="00825EFA" w:rsidRPr="20BBCD91">
        <w:rPr>
          <w:sz w:val="21"/>
          <w:szCs w:val="21"/>
        </w:rPr>
        <w:t xml:space="preserve">uerra Mondiale, </w:t>
      </w:r>
      <w:r w:rsidR="009F2476" w:rsidRPr="20BBCD91">
        <w:rPr>
          <w:sz w:val="21"/>
          <w:szCs w:val="21"/>
        </w:rPr>
        <w:t xml:space="preserve">ma in tempo per imparare altre lingue come svedese, danese, norvegese e persino russo, spagnolo e italiano. </w:t>
      </w:r>
      <w:r w:rsidR="007679BC" w:rsidRPr="20BBCD91">
        <w:rPr>
          <w:sz w:val="21"/>
          <w:szCs w:val="21"/>
        </w:rPr>
        <w:t>Costretta a lasciare l’Inghilterra,</w:t>
      </w:r>
      <w:r w:rsidR="00686A46" w:rsidRPr="20BBCD91">
        <w:rPr>
          <w:sz w:val="21"/>
          <w:szCs w:val="21"/>
        </w:rPr>
        <w:t xml:space="preserve"> </w:t>
      </w:r>
      <w:r w:rsidR="00A3658E" w:rsidRPr="20BBCD91">
        <w:rPr>
          <w:sz w:val="21"/>
          <w:szCs w:val="21"/>
        </w:rPr>
        <w:t xml:space="preserve">si </w:t>
      </w:r>
      <w:r w:rsidR="007679BC" w:rsidRPr="20BBCD91">
        <w:rPr>
          <w:sz w:val="21"/>
          <w:szCs w:val="21"/>
        </w:rPr>
        <w:t>stabilì</w:t>
      </w:r>
      <w:r w:rsidR="00A3658E" w:rsidRPr="20BBCD91">
        <w:rPr>
          <w:sz w:val="21"/>
          <w:szCs w:val="21"/>
        </w:rPr>
        <w:t xml:space="preserve"> in Norvegia dove scoprì, </w:t>
      </w:r>
      <w:r w:rsidR="00792954" w:rsidRPr="20BBCD91">
        <w:rPr>
          <w:sz w:val="21"/>
          <w:szCs w:val="21"/>
        </w:rPr>
        <w:t>lavorando a</w:t>
      </w:r>
      <w:r w:rsidR="0015734D" w:rsidRPr="20BBCD91">
        <w:rPr>
          <w:sz w:val="21"/>
          <w:szCs w:val="21"/>
        </w:rPr>
        <w:t xml:space="preserve"> un diario di guerra, la passione per la scrittura</w:t>
      </w:r>
      <w:r w:rsidR="00792954" w:rsidRPr="20BBCD91">
        <w:rPr>
          <w:sz w:val="21"/>
          <w:szCs w:val="21"/>
        </w:rPr>
        <w:t xml:space="preserve"> che non abbandonerà mai.</w:t>
      </w:r>
    </w:p>
    <w:p w14:paraId="6CD13163" w14:textId="4A9EC4A6" w:rsidR="00AC3497" w:rsidRDefault="00B73CFA" w:rsidP="00F00710">
      <w:pPr>
        <w:spacing w:after="0"/>
        <w:jc w:val="both"/>
        <w:rPr>
          <w:sz w:val="21"/>
          <w:szCs w:val="21"/>
        </w:rPr>
      </w:pPr>
      <w:r>
        <w:rPr>
          <w:sz w:val="21"/>
          <w:szCs w:val="21"/>
        </w:rPr>
        <w:t>Terminat</w:t>
      </w:r>
      <w:r w:rsidR="006B4339">
        <w:rPr>
          <w:sz w:val="21"/>
          <w:szCs w:val="21"/>
        </w:rPr>
        <w:t>o il conflitto</w:t>
      </w:r>
      <w:r>
        <w:rPr>
          <w:sz w:val="21"/>
          <w:szCs w:val="21"/>
        </w:rPr>
        <w:t>, rientrò a Celje</w:t>
      </w:r>
      <w:r w:rsidR="008E355B">
        <w:rPr>
          <w:sz w:val="21"/>
          <w:szCs w:val="21"/>
        </w:rPr>
        <w:t>. Ma solo per poco:</w:t>
      </w:r>
      <w:r w:rsidR="00496A6B">
        <w:rPr>
          <w:sz w:val="21"/>
          <w:szCs w:val="21"/>
        </w:rPr>
        <w:t xml:space="preserve"> </w:t>
      </w:r>
      <w:r w:rsidR="008E355B">
        <w:rPr>
          <w:sz w:val="21"/>
          <w:szCs w:val="21"/>
        </w:rPr>
        <w:t xml:space="preserve">Alma </w:t>
      </w:r>
      <w:r w:rsidR="00AC3497" w:rsidRPr="00AC3497">
        <w:rPr>
          <w:sz w:val="21"/>
          <w:szCs w:val="21"/>
        </w:rPr>
        <w:t xml:space="preserve">alla fine del 1919 partì </w:t>
      </w:r>
      <w:r w:rsidR="00014186">
        <w:rPr>
          <w:sz w:val="21"/>
          <w:szCs w:val="21"/>
        </w:rPr>
        <w:t>tutta</w:t>
      </w:r>
      <w:r w:rsidR="00AC3497" w:rsidRPr="00AC3497">
        <w:rPr>
          <w:sz w:val="21"/>
          <w:szCs w:val="21"/>
        </w:rPr>
        <w:t xml:space="preserve"> sola</w:t>
      </w:r>
      <w:r w:rsidR="008E355B">
        <w:rPr>
          <w:sz w:val="21"/>
          <w:szCs w:val="21"/>
        </w:rPr>
        <w:t xml:space="preserve"> e</w:t>
      </w:r>
      <w:r w:rsidR="00AC3497" w:rsidRPr="00AC3497">
        <w:rPr>
          <w:sz w:val="21"/>
          <w:szCs w:val="21"/>
        </w:rPr>
        <w:t xml:space="preserve"> per otto anni</w:t>
      </w:r>
      <w:r w:rsidR="008E355B">
        <w:rPr>
          <w:sz w:val="21"/>
          <w:szCs w:val="21"/>
        </w:rPr>
        <w:t xml:space="preserve"> </w:t>
      </w:r>
      <w:r w:rsidR="00496A6B">
        <w:rPr>
          <w:sz w:val="21"/>
          <w:szCs w:val="21"/>
        </w:rPr>
        <w:t>girò il mondo</w:t>
      </w:r>
      <w:r w:rsidR="00702E94">
        <w:rPr>
          <w:sz w:val="21"/>
          <w:szCs w:val="21"/>
        </w:rPr>
        <w:t xml:space="preserve">. </w:t>
      </w:r>
      <w:r w:rsidR="00AC3497" w:rsidRPr="00AC3497">
        <w:rPr>
          <w:sz w:val="21"/>
          <w:szCs w:val="21"/>
        </w:rPr>
        <w:t>Voleva conoscere tutto, capire tutto, sperimentare tutto. Gli unici compagni d</w:t>
      </w:r>
      <w:r w:rsidR="005E41AB">
        <w:rPr>
          <w:sz w:val="21"/>
          <w:szCs w:val="21"/>
        </w:rPr>
        <w:t xml:space="preserve">i </w:t>
      </w:r>
      <w:r w:rsidR="00AC3497" w:rsidRPr="00AC3497">
        <w:rPr>
          <w:sz w:val="21"/>
          <w:szCs w:val="21"/>
        </w:rPr>
        <w:t xml:space="preserve">viaggio erano la sua valigia, in cui aveva messo </w:t>
      </w:r>
      <w:r w:rsidR="00672E1F">
        <w:rPr>
          <w:sz w:val="21"/>
          <w:szCs w:val="21"/>
        </w:rPr>
        <w:t>un</w:t>
      </w:r>
      <w:r w:rsidR="00AC3497" w:rsidRPr="00AC3497">
        <w:rPr>
          <w:sz w:val="21"/>
          <w:szCs w:val="21"/>
        </w:rPr>
        <w:t xml:space="preserve"> dizionario scritto a mano </w:t>
      </w:r>
      <w:r w:rsidR="00672E1F">
        <w:rPr>
          <w:sz w:val="21"/>
          <w:szCs w:val="21"/>
        </w:rPr>
        <w:t xml:space="preserve">da lei </w:t>
      </w:r>
      <w:r w:rsidR="00672E1F" w:rsidRPr="00672E1F">
        <w:rPr>
          <w:b/>
          <w:bCs/>
          <w:sz w:val="21"/>
          <w:szCs w:val="21"/>
        </w:rPr>
        <w:t>in</w:t>
      </w:r>
      <w:r w:rsidR="00AC3497" w:rsidRPr="00672E1F">
        <w:rPr>
          <w:b/>
          <w:bCs/>
          <w:sz w:val="21"/>
          <w:szCs w:val="21"/>
        </w:rPr>
        <w:t xml:space="preserve"> dieci lingue</w:t>
      </w:r>
      <w:r w:rsidR="00AC3497" w:rsidRPr="00AC3497">
        <w:rPr>
          <w:sz w:val="21"/>
          <w:szCs w:val="21"/>
        </w:rPr>
        <w:t>, e la sua macchina da scrivere portatile, Erika, che divenne la sua migliore amica.</w:t>
      </w:r>
      <w:r w:rsidR="00702E94">
        <w:rPr>
          <w:sz w:val="21"/>
          <w:szCs w:val="21"/>
        </w:rPr>
        <w:t xml:space="preserve"> 61 paesi visitati, </w:t>
      </w:r>
      <w:r w:rsidR="00405B4F">
        <w:rPr>
          <w:sz w:val="21"/>
          <w:szCs w:val="21"/>
        </w:rPr>
        <w:t xml:space="preserve">27 libri </w:t>
      </w:r>
      <w:r w:rsidR="002C1D9B">
        <w:rPr>
          <w:sz w:val="21"/>
          <w:szCs w:val="21"/>
        </w:rPr>
        <w:t>e decine di manoscritti ancora da pubblicare</w:t>
      </w:r>
      <w:r w:rsidR="00E81557">
        <w:rPr>
          <w:sz w:val="21"/>
          <w:szCs w:val="21"/>
        </w:rPr>
        <w:t xml:space="preserve">, in cui si raccolgono informazioni con la meticolosità di </w:t>
      </w:r>
      <w:r w:rsidR="00E81557" w:rsidRPr="00E81557">
        <w:rPr>
          <w:b/>
          <w:bCs/>
          <w:sz w:val="21"/>
          <w:szCs w:val="21"/>
        </w:rPr>
        <w:t>un’antropologa</w:t>
      </w:r>
      <w:r w:rsidR="00E81557" w:rsidRPr="00E81557">
        <w:rPr>
          <w:sz w:val="21"/>
          <w:szCs w:val="21"/>
        </w:rPr>
        <w:t xml:space="preserve"> che raccoglie avidamente miti e leggende, superstizioni e </w:t>
      </w:r>
      <w:r w:rsidR="00E81557">
        <w:rPr>
          <w:sz w:val="21"/>
          <w:szCs w:val="21"/>
        </w:rPr>
        <w:t>credenze, racconti di viaggio</w:t>
      </w:r>
      <w:r w:rsidR="006D0591">
        <w:rPr>
          <w:sz w:val="21"/>
          <w:szCs w:val="21"/>
        </w:rPr>
        <w:t xml:space="preserve"> da</w:t>
      </w:r>
      <w:r w:rsidR="00E81557" w:rsidRPr="00E81557">
        <w:rPr>
          <w:sz w:val="21"/>
          <w:szCs w:val="21"/>
        </w:rPr>
        <w:t xml:space="preserve"> ogni angolo del mondo</w:t>
      </w:r>
      <w:r w:rsidR="006D0591">
        <w:rPr>
          <w:sz w:val="21"/>
          <w:szCs w:val="21"/>
        </w:rPr>
        <w:t>.</w:t>
      </w:r>
    </w:p>
    <w:p w14:paraId="65F4FE3C" w14:textId="77777777" w:rsidR="00917CF4" w:rsidRDefault="00917CF4" w:rsidP="00F00710">
      <w:pPr>
        <w:spacing w:after="0"/>
        <w:jc w:val="both"/>
        <w:rPr>
          <w:sz w:val="21"/>
          <w:szCs w:val="21"/>
        </w:rPr>
      </w:pPr>
    </w:p>
    <w:p w14:paraId="00042216" w14:textId="3D5F7CD4" w:rsidR="00917CF4" w:rsidRPr="00562AA4" w:rsidRDefault="0009414C" w:rsidP="00917CF4">
      <w:pPr>
        <w:spacing w:after="0"/>
        <w:jc w:val="both"/>
        <w:rPr>
          <w:b/>
          <w:bCs/>
          <w:color w:val="538135"/>
          <w:sz w:val="24"/>
          <w:szCs w:val="24"/>
        </w:rPr>
      </w:pPr>
      <w:r>
        <w:rPr>
          <w:b/>
          <w:bCs/>
          <w:color w:val="538135" w:themeColor="accent6" w:themeShade="BF"/>
          <w:sz w:val="24"/>
          <w:szCs w:val="24"/>
        </w:rPr>
        <w:t>A piedi in giro per la Slovenia</w:t>
      </w:r>
    </w:p>
    <w:p w14:paraId="095E4C0E" w14:textId="1AB0A7C6" w:rsidR="20BBCD91" w:rsidRDefault="00B557FB" w:rsidP="20BBCD91">
      <w:pPr>
        <w:spacing w:after="0"/>
        <w:jc w:val="both"/>
        <w:rPr>
          <w:sz w:val="21"/>
          <w:szCs w:val="21"/>
        </w:rPr>
      </w:pPr>
      <w:r w:rsidRPr="20BBCD91">
        <w:rPr>
          <w:sz w:val="21"/>
          <w:szCs w:val="21"/>
        </w:rPr>
        <w:t>La sorprendente scoperta dei “</w:t>
      </w:r>
      <w:r w:rsidRPr="20BBCD91">
        <w:rPr>
          <w:b/>
          <w:bCs/>
          <w:sz w:val="21"/>
          <w:szCs w:val="21"/>
        </w:rPr>
        <w:t>Diari di viaggio</w:t>
      </w:r>
      <w:r w:rsidRPr="20BBCD91">
        <w:rPr>
          <w:sz w:val="21"/>
          <w:szCs w:val="21"/>
        </w:rPr>
        <w:t xml:space="preserve">” degli anni 1934-36 ha rivelato che Alma non solo aveva viaggiato in tutto il mondo ma che, da appassionata escursionista e grande amante della natura, </w:t>
      </w:r>
      <w:r w:rsidRPr="20BBCD91">
        <w:rPr>
          <w:b/>
          <w:bCs/>
          <w:sz w:val="21"/>
          <w:szCs w:val="21"/>
        </w:rPr>
        <w:t>aveva anche attraversato a piedi quasi tutta la Slovenia.</w:t>
      </w:r>
      <w:r w:rsidRPr="20BBCD91">
        <w:rPr>
          <w:sz w:val="21"/>
          <w:szCs w:val="21"/>
        </w:rPr>
        <w:t xml:space="preserve"> Per lei un’escursione di cinque ore era una breve passeggiata, una di sette ore era una vera escursione e una di dieci ore era un grande risultato escursionistico. E</w:t>
      </w:r>
      <w:r w:rsidR="00D47C36" w:rsidRPr="20BBCD91">
        <w:rPr>
          <w:sz w:val="21"/>
          <w:szCs w:val="21"/>
        </w:rPr>
        <w:t xml:space="preserve"> tutto</w:t>
      </w:r>
      <w:r w:rsidRPr="20BBCD91">
        <w:rPr>
          <w:sz w:val="21"/>
          <w:szCs w:val="21"/>
        </w:rPr>
        <w:t xml:space="preserve"> questo </w:t>
      </w:r>
      <w:r w:rsidRPr="20BBCD91">
        <w:rPr>
          <w:b/>
          <w:bCs/>
          <w:sz w:val="21"/>
          <w:szCs w:val="21"/>
        </w:rPr>
        <w:t>con cibo, abbigliamento e calzature modeste</w:t>
      </w:r>
      <w:r w:rsidRPr="20BBCD91">
        <w:rPr>
          <w:sz w:val="21"/>
          <w:szCs w:val="21"/>
        </w:rPr>
        <w:t xml:space="preserve">, anche in condizioni climatiche impossibili. La ricompensa era sempre </w:t>
      </w:r>
      <w:r w:rsidRPr="20BBCD91">
        <w:rPr>
          <w:b/>
          <w:bCs/>
          <w:sz w:val="21"/>
          <w:szCs w:val="21"/>
        </w:rPr>
        <w:t>una natura incontaminata</w:t>
      </w:r>
      <w:r w:rsidRPr="20BBCD91">
        <w:rPr>
          <w:sz w:val="21"/>
          <w:szCs w:val="21"/>
        </w:rPr>
        <w:t>, in mezzo alla quale le venivano in mente anche molti pensieri creativi.</w:t>
      </w:r>
    </w:p>
    <w:p w14:paraId="061A52B6" w14:textId="6AF569D6" w:rsidR="00B557FB" w:rsidRPr="00B557FB" w:rsidRDefault="00B557FB" w:rsidP="00B557FB">
      <w:pPr>
        <w:spacing w:after="0"/>
        <w:jc w:val="both"/>
        <w:rPr>
          <w:sz w:val="21"/>
          <w:szCs w:val="21"/>
        </w:rPr>
      </w:pPr>
      <w:r w:rsidRPr="00B557FB">
        <w:rPr>
          <w:sz w:val="21"/>
          <w:szCs w:val="21"/>
        </w:rPr>
        <w:lastRenderedPageBreak/>
        <w:t>A piedi ha esplorato la sua città natale, Celje, e i suoi dintorni, Laško, Braslovče e il Castello di Žovnek, tutti i luoghi più importanti dell’Alta Valle del</w:t>
      </w:r>
      <w:r w:rsidR="002C6A25">
        <w:rPr>
          <w:sz w:val="21"/>
          <w:szCs w:val="21"/>
        </w:rPr>
        <w:t>la</w:t>
      </w:r>
      <w:r w:rsidRPr="00B557FB">
        <w:rPr>
          <w:sz w:val="21"/>
          <w:szCs w:val="21"/>
        </w:rPr>
        <w:t xml:space="preserve"> Savinja, compresa la valle Logarska dolina, Jurklošter, la misteriosa valle Gračnica, e tutte le località da Celje a Rogaška Slatina, Krško e Trška gora, Kozjansko, la regione della Gorenjska e altre parti della Slovenia.</w:t>
      </w:r>
      <w:r w:rsidR="00461AEC">
        <w:rPr>
          <w:sz w:val="21"/>
          <w:szCs w:val="21"/>
        </w:rPr>
        <w:t xml:space="preserve"> In totale, sono </w:t>
      </w:r>
      <w:r w:rsidR="00461AEC">
        <w:rPr>
          <w:b/>
          <w:bCs/>
          <w:sz w:val="21"/>
          <w:szCs w:val="21"/>
        </w:rPr>
        <w:t>255 le località</w:t>
      </w:r>
      <w:r w:rsidR="00461AEC">
        <w:rPr>
          <w:sz w:val="21"/>
          <w:szCs w:val="21"/>
        </w:rPr>
        <w:t xml:space="preserve"> slovene visitate da Alma M. Karlin.</w:t>
      </w:r>
    </w:p>
    <w:p w14:paraId="03C61EB9" w14:textId="6133B01C" w:rsidR="00E95B39" w:rsidRDefault="00E95B39" w:rsidP="005D7AD7">
      <w:pPr>
        <w:spacing w:after="0"/>
        <w:jc w:val="both"/>
        <w:rPr>
          <w:b/>
          <w:bCs/>
          <w:color w:val="538135" w:themeColor="accent6" w:themeShade="BF"/>
          <w:sz w:val="24"/>
          <w:szCs w:val="24"/>
        </w:rPr>
      </w:pPr>
    </w:p>
    <w:p w14:paraId="5BCDEF41" w14:textId="74FC07DA" w:rsidR="005E67C8" w:rsidRPr="007E5263" w:rsidRDefault="006D0591" w:rsidP="005D7AD7">
      <w:pPr>
        <w:spacing w:after="0"/>
        <w:jc w:val="both"/>
        <w:rPr>
          <w:b/>
          <w:bCs/>
          <w:color w:val="538135"/>
          <w:sz w:val="24"/>
          <w:szCs w:val="24"/>
        </w:rPr>
      </w:pPr>
      <w:r>
        <w:rPr>
          <w:b/>
          <w:bCs/>
          <w:color w:val="538135" w:themeColor="accent6" w:themeShade="BF"/>
          <w:sz w:val="24"/>
          <w:szCs w:val="24"/>
        </w:rPr>
        <w:t>La Celje di Alma</w:t>
      </w:r>
    </w:p>
    <w:p w14:paraId="11FE1887" w14:textId="5B53973F" w:rsidR="00F200F0" w:rsidRDefault="00F200F0" w:rsidP="7A9287E6">
      <w:pPr>
        <w:spacing w:after="0"/>
        <w:jc w:val="both"/>
        <w:rPr>
          <w:sz w:val="21"/>
          <w:szCs w:val="21"/>
        </w:rPr>
      </w:pPr>
      <w:r w:rsidRPr="00F200F0">
        <w:rPr>
          <w:sz w:val="21"/>
          <w:szCs w:val="21"/>
        </w:rPr>
        <w:t xml:space="preserve">Anche se Alma aveva visto quasi tutto il mondo, continuava ad ammirare la vista a lei familiare, </w:t>
      </w:r>
      <w:r w:rsidR="00DA7E33">
        <w:rPr>
          <w:sz w:val="21"/>
          <w:szCs w:val="21"/>
        </w:rPr>
        <w:t>quella dalla Collina di San Nicola (</w:t>
      </w:r>
      <w:r w:rsidR="0095777B" w:rsidRPr="0095777B">
        <w:rPr>
          <w:i/>
          <w:iCs/>
          <w:sz w:val="21"/>
          <w:szCs w:val="21"/>
        </w:rPr>
        <w:t>Miklavški hrib</w:t>
      </w:r>
      <w:r w:rsidR="0095777B">
        <w:rPr>
          <w:sz w:val="21"/>
          <w:szCs w:val="21"/>
        </w:rPr>
        <w:t>)</w:t>
      </w:r>
      <w:r w:rsidRPr="00F200F0">
        <w:rPr>
          <w:sz w:val="21"/>
          <w:szCs w:val="21"/>
        </w:rPr>
        <w:t>, o dal</w:t>
      </w:r>
      <w:r>
        <w:rPr>
          <w:sz w:val="21"/>
          <w:szCs w:val="21"/>
        </w:rPr>
        <w:t>l’antico</w:t>
      </w:r>
      <w:r w:rsidRPr="00F200F0">
        <w:rPr>
          <w:sz w:val="21"/>
          <w:szCs w:val="21"/>
        </w:rPr>
        <w:t> </w:t>
      </w:r>
      <w:r w:rsidRPr="00F200F0">
        <w:rPr>
          <w:b/>
          <w:bCs/>
          <w:sz w:val="21"/>
          <w:szCs w:val="21"/>
        </w:rPr>
        <w:t>Castello di Celje</w:t>
      </w:r>
      <w:r w:rsidRPr="00F200F0">
        <w:rPr>
          <w:sz w:val="21"/>
          <w:szCs w:val="21"/>
        </w:rPr>
        <w:t xml:space="preserve">, un tempo dimora dei famosi </w:t>
      </w:r>
      <w:r w:rsidRPr="00F200F0">
        <w:rPr>
          <w:b/>
          <w:bCs/>
          <w:sz w:val="21"/>
          <w:szCs w:val="21"/>
        </w:rPr>
        <w:t>Conti</w:t>
      </w:r>
      <w:r w:rsidR="006A34BE">
        <w:rPr>
          <w:sz w:val="21"/>
          <w:szCs w:val="21"/>
        </w:rPr>
        <w:t xml:space="preserve">, così potenti da essere ancora oggi ricordati dalle </w:t>
      </w:r>
      <w:r w:rsidR="006A34BE" w:rsidRPr="001C1FA5">
        <w:rPr>
          <w:b/>
          <w:bCs/>
          <w:sz w:val="21"/>
          <w:szCs w:val="21"/>
        </w:rPr>
        <w:t>tre stelline</w:t>
      </w:r>
      <w:r w:rsidR="006A34BE">
        <w:rPr>
          <w:sz w:val="21"/>
          <w:szCs w:val="21"/>
        </w:rPr>
        <w:t xml:space="preserve"> della bandiera slovena.</w:t>
      </w:r>
      <w:r w:rsidR="0095777B">
        <w:rPr>
          <w:sz w:val="21"/>
          <w:szCs w:val="21"/>
        </w:rPr>
        <w:t xml:space="preserve"> Sembra quasi di vederla, alla stazione di Celje, la figura minuta di Alma </w:t>
      </w:r>
      <w:r w:rsidR="006E3D32">
        <w:rPr>
          <w:sz w:val="21"/>
          <w:szCs w:val="21"/>
        </w:rPr>
        <w:t xml:space="preserve">in quella fredda mattina del 1919, in attesa del treno che l’avrebbe portata a occidente. </w:t>
      </w:r>
      <w:r w:rsidR="00A53FAB">
        <w:rPr>
          <w:sz w:val="21"/>
          <w:szCs w:val="21"/>
        </w:rPr>
        <w:t xml:space="preserve">E la si vede, effettivamente, ritratta nella statua bronzea di piazza </w:t>
      </w:r>
      <w:r w:rsidR="00895C92">
        <w:rPr>
          <w:sz w:val="21"/>
          <w:szCs w:val="21"/>
        </w:rPr>
        <w:t>Krekov, a pochi passi. Una ricchissima collezione riguardante Alma Karlin è conservata al Museo provinciale di Celje,</w:t>
      </w:r>
      <w:r w:rsidR="00E7680E">
        <w:rPr>
          <w:sz w:val="21"/>
          <w:szCs w:val="21"/>
        </w:rPr>
        <w:t xml:space="preserve"> </w:t>
      </w:r>
      <w:r w:rsidR="00E7680E" w:rsidRPr="00E7680E">
        <w:rPr>
          <w:sz w:val="21"/>
          <w:szCs w:val="21"/>
        </w:rPr>
        <w:t xml:space="preserve">una sorta di </w:t>
      </w:r>
      <w:r w:rsidR="00E7680E" w:rsidRPr="00FC7458">
        <w:rPr>
          <w:i/>
          <w:iCs/>
          <w:sz w:val="21"/>
          <w:szCs w:val="21"/>
        </w:rPr>
        <w:t>Gabinetto delle meraviglie</w:t>
      </w:r>
      <w:r w:rsidR="00E7680E" w:rsidRPr="00E7680E">
        <w:rPr>
          <w:sz w:val="21"/>
          <w:szCs w:val="21"/>
        </w:rPr>
        <w:t>. Contiene una misteriosa statua di </w:t>
      </w:r>
      <w:r w:rsidR="00E7680E" w:rsidRPr="00E7680E">
        <w:rPr>
          <w:b/>
          <w:bCs/>
          <w:sz w:val="21"/>
          <w:szCs w:val="21"/>
        </w:rPr>
        <w:t>Li Tieguai</w:t>
      </w:r>
      <w:r w:rsidR="00E7680E" w:rsidRPr="00E7680E">
        <w:rPr>
          <w:sz w:val="21"/>
          <w:szCs w:val="21"/>
        </w:rPr>
        <w:t> che si dice abbia speciali poteri magici</w:t>
      </w:r>
      <w:r w:rsidR="004A22E6">
        <w:rPr>
          <w:sz w:val="21"/>
          <w:szCs w:val="21"/>
        </w:rPr>
        <w:t>,</w:t>
      </w:r>
      <w:r w:rsidR="00E7680E" w:rsidRPr="00E7680E">
        <w:rPr>
          <w:sz w:val="21"/>
          <w:szCs w:val="21"/>
        </w:rPr>
        <w:t xml:space="preserve"> monete rituali cinesi da bruciare ai funerali, numerosi ventagli, </w:t>
      </w:r>
      <w:r w:rsidR="00A916AC">
        <w:rPr>
          <w:sz w:val="21"/>
          <w:szCs w:val="21"/>
        </w:rPr>
        <w:t>oltre a</w:t>
      </w:r>
      <w:r w:rsidR="00E7680E" w:rsidRPr="00E7680E">
        <w:rPr>
          <w:sz w:val="21"/>
          <w:szCs w:val="21"/>
        </w:rPr>
        <w:t xml:space="preserve"> un </w:t>
      </w:r>
      <w:r w:rsidR="00E7680E" w:rsidRPr="00E7680E">
        <w:rPr>
          <w:b/>
          <w:bCs/>
          <w:sz w:val="21"/>
          <w:szCs w:val="21"/>
        </w:rPr>
        <w:t>kimono (yukata), l’indumento preferito di Alma.</w:t>
      </w:r>
      <w:r w:rsidR="00D76C80">
        <w:rPr>
          <w:sz w:val="21"/>
          <w:szCs w:val="21"/>
        </w:rPr>
        <w:t xml:space="preserve"> </w:t>
      </w:r>
    </w:p>
    <w:p w14:paraId="5A17470E" w14:textId="77777777" w:rsidR="00947423" w:rsidRDefault="006C2548" w:rsidP="7A9287E6">
      <w:pPr>
        <w:spacing w:after="0"/>
        <w:jc w:val="both"/>
        <w:rPr>
          <w:sz w:val="21"/>
          <w:szCs w:val="21"/>
        </w:rPr>
      </w:pPr>
      <w:r w:rsidRPr="20BBCD91">
        <w:rPr>
          <w:b/>
          <w:bCs/>
          <w:sz w:val="21"/>
          <w:szCs w:val="21"/>
        </w:rPr>
        <w:t xml:space="preserve">Uscendo dal centro della città, </w:t>
      </w:r>
      <w:r w:rsidR="00014C0C" w:rsidRPr="20BBCD91">
        <w:rPr>
          <w:b/>
          <w:bCs/>
          <w:sz w:val="21"/>
          <w:szCs w:val="21"/>
        </w:rPr>
        <w:t>una scalinata da 183 gradini nel</w:t>
      </w:r>
      <w:r w:rsidR="00466058" w:rsidRPr="20BBCD91">
        <w:rPr>
          <w:b/>
          <w:bCs/>
          <w:sz w:val="21"/>
          <w:szCs w:val="21"/>
        </w:rPr>
        <w:t>la località</w:t>
      </w:r>
      <w:r w:rsidR="00014C0C" w:rsidRPr="20BBCD91">
        <w:rPr>
          <w:b/>
          <w:bCs/>
          <w:sz w:val="21"/>
          <w:szCs w:val="21"/>
        </w:rPr>
        <w:t xml:space="preserve"> </w:t>
      </w:r>
      <w:r w:rsidR="000850F4" w:rsidRPr="20BBCD91">
        <w:rPr>
          <w:b/>
          <w:bCs/>
          <w:sz w:val="21"/>
          <w:szCs w:val="21"/>
        </w:rPr>
        <w:t xml:space="preserve">Pečovnik </w:t>
      </w:r>
      <w:r w:rsidR="000850F4" w:rsidRPr="20BBCD91">
        <w:rPr>
          <w:sz w:val="21"/>
          <w:szCs w:val="21"/>
        </w:rPr>
        <w:t xml:space="preserve">conduce alla casetta in cui Alma trascorse gli ultimi anni della sua vita </w:t>
      </w:r>
      <w:r w:rsidR="00EE0AE4" w:rsidRPr="20BBCD91">
        <w:rPr>
          <w:sz w:val="21"/>
          <w:szCs w:val="21"/>
        </w:rPr>
        <w:t>insieme alla sua amica Thea</w:t>
      </w:r>
      <w:r w:rsidR="000A0157" w:rsidRPr="20BBCD91">
        <w:rPr>
          <w:sz w:val="21"/>
          <w:szCs w:val="21"/>
        </w:rPr>
        <w:t xml:space="preserve">: </w:t>
      </w:r>
      <w:r w:rsidR="00947423" w:rsidRPr="20BBCD91">
        <w:rPr>
          <w:sz w:val="21"/>
          <w:szCs w:val="21"/>
        </w:rPr>
        <w:t>La casa, che si ritiene risalga al XIX secolo, oggi ospita un museo commemorativo visitabile gratuitamente. Nella mostra “Il viaggio solitario di Alma M. Karlin” vengono presentati diversi periodi della vita della viaggiatrice.</w:t>
      </w:r>
    </w:p>
    <w:p w14:paraId="0D9D8EDE" w14:textId="77777777" w:rsidR="00947423" w:rsidRDefault="00947423" w:rsidP="7A9287E6">
      <w:pPr>
        <w:spacing w:after="0"/>
        <w:jc w:val="both"/>
        <w:rPr>
          <w:sz w:val="21"/>
          <w:szCs w:val="21"/>
        </w:rPr>
      </w:pPr>
    </w:p>
    <w:p w14:paraId="6E31E6DA" w14:textId="13332C71" w:rsidR="00012D1D" w:rsidRPr="007E5263" w:rsidRDefault="000C2EA8" w:rsidP="00012D1D">
      <w:pPr>
        <w:spacing w:after="0"/>
        <w:jc w:val="both"/>
        <w:rPr>
          <w:b/>
          <w:bCs/>
          <w:color w:val="538135"/>
          <w:sz w:val="24"/>
          <w:szCs w:val="24"/>
        </w:rPr>
      </w:pPr>
      <w:r>
        <w:rPr>
          <w:b/>
          <w:bCs/>
          <w:color w:val="538135" w:themeColor="accent6" w:themeShade="BF"/>
          <w:sz w:val="24"/>
          <w:szCs w:val="24"/>
        </w:rPr>
        <w:t>Il più famoso fotografo della Slovenia</w:t>
      </w:r>
    </w:p>
    <w:p w14:paraId="589F07A7" w14:textId="08A2DC5E" w:rsidR="00AD3BD1" w:rsidRDefault="00B666E9" w:rsidP="7A9287E6">
      <w:pPr>
        <w:spacing w:after="0"/>
        <w:jc w:val="both"/>
        <w:rPr>
          <w:sz w:val="21"/>
          <w:szCs w:val="21"/>
        </w:rPr>
      </w:pPr>
      <w:r>
        <w:rPr>
          <w:sz w:val="21"/>
          <w:szCs w:val="21"/>
        </w:rPr>
        <w:t xml:space="preserve">Poco distante dalla statua di Alma, nel centro di Celje, fa capolino </w:t>
      </w:r>
      <w:r w:rsidR="00213851">
        <w:rPr>
          <w:sz w:val="21"/>
          <w:szCs w:val="21"/>
        </w:rPr>
        <w:t xml:space="preserve">quella di un suo famoso concittadino e coetaneo: </w:t>
      </w:r>
      <w:r w:rsidR="007B6F18">
        <w:rPr>
          <w:sz w:val="21"/>
          <w:szCs w:val="21"/>
        </w:rPr>
        <w:t xml:space="preserve">si chiamava </w:t>
      </w:r>
      <w:r w:rsidR="007B6F18">
        <w:rPr>
          <w:b/>
          <w:bCs/>
          <w:sz w:val="21"/>
          <w:szCs w:val="21"/>
        </w:rPr>
        <w:t>Josip Pelikan</w:t>
      </w:r>
      <w:r w:rsidR="00213851">
        <w:rPr>
          <w:sz w:val="21"/>
          <w:szCs w:val="21"/>
        </w:rPr>
        <w:t xml:space="preserve"> </w:t>
      </w:r>
      <w:r w:rsidR="00022693">
        <w:rPr>
          <w:sz w:val="21"/>
          <w:szCs w:val="21"/>
        </w:rPr>
        <w:t>l’</w:t>
      </w:r>
      <w:r w:rsidR="007718D6">
        <w:rPr>
          <w:sz w:val="21"/>
          <w:szCs w:val="21"/>
        </w:rPr>
        <w:t xml:space="preserve">artista </w:t>
      </w:r>
      <w:r w:rsidR="00213851">
        <w:rPr>
          <w:sz w:val="21"/>
          <w:szCs w:val="21"/>
        </w:rPr>
        <w:t xml:space="preserve">ritratto in sella a una bicicletta, intento a scattare una fotografia. Non esattamente, quindi, </w:t>
      </w:r>
      <w:r w:rsidR="00905A10">
        <w:rPr>
          <w:sz w:val="21"/>
          <w:szCs w:val="21"/>
        </w:rPr>
        <w:t xml:space="preserve">lo stereotipo del fotografo </w:t>
      </w:r>
      <w:r w:rsidR="003A1BB9">
        <w:rPr>
          <w:sz w:val="21"/>
          <w:szCs w:val="21"/>
        </w:rPr>
        <w:t xml:space="preserve">statico </w:t>
      </w:r>
      <w:r w:rsidR="00905A10">
        <w:rPr>
          <w:sz w:val="21"/>
          <w:szCs w:val="21"/>
        </w:rPr>
        <w:t>d’inizio Novecento</w:t>
      </w:r>
      <w:r w:rsidR="003A1BB9">
        <w:rPr>
          <w:sz w:val="21"/>
          <w:szCs w:val="21"/>
        </w:rPr>
        <w:t xml:space="preserve">. </w:t>
      </w:r>
      <w:r w:rsidR="002A6415">
        <w:rPr>
          <w:sz w:val="21"/>
          <w:szCs w:val="21"/>
        </w:rPr>
        <w:t xml:space="preserve">Pelikan era infatti solito girare per la cittadina </w:t>
      </w:r>
      <w:r w:rsidR="00326A12">
        <w:rPr>
          <w:sz w:val="21"/>
          <w:szCs w:val="21"/>
        </w:rPr>
        <w:t xml:space="preserve">proprio in bici, mezzo all’epoca </w:t>
      </w:r>
      <w:r w:rsidR="000D7BF5">
        <w:rPr>
          <w:sz w:val="21"/>
          <w:szCs w:val="21"/>
        </w:rPr>
        <w:t>moderno tanto quanto la fotografia,</w:t>
      </w:r>
      <w:r w:rsidR="000C02C3">
        <w:rPr>
          <w:sz w:val="21"/>
          <w:szCs w:val="21"/>
        </w:rPr>
        <w:t xml:space="preserve"> </w:t>
      </w:r>
      <w:r w:rsidR="00E12F1C" w:rsidRPr="00E12F1C">
        <w:rPr>
          <w:sz w:val="21"/>
          <w:szCs w:val="21"/>
        </w:rPr>
        <w:t>perfetto per visitare clienti e set fotografici anche nelle campagne circostanti.</w:t>
      </w:r>
      <w:r w:rsidR="00FA5841">
        <w:rPr>
          <w:sz w:val="21"/>
          <w:szCs w:val="21"/>
        </w:rPr>
        <w:t xml:space="preserve"> </w:t>
      </w:r>
      <w:r w:rsidR="00523E8C">
        <w:rPr>
          <w:sz w:val="21"/>
          <w:szCs w:val="21"/>
        </w:rPr>
        <w:t xml:space="preserve">Molto più spesso, però, </w:t>
      </w:r>
      <w:r w:rsidR="00AD3BD1">
        <w:rPr>
          <w:sz w:val="21"/>
          <w:szCs w:val="21"/>
        </w:rPr>
        <w:t xml:space="preserve">erano clienti provenienti da tutta la Slovenia </w:t>
      </w:r>
      <w:r w:rsidR="00A051F2">
        <w:rPr>
          <w:sz w:val="21"/>
          <w:szCs w:val="21"/>
        </w:rPr>
        <w:t>a raggiungere il suo studio, nel centro di Celje</w:t>
      </w:r>
      <w:r w:rsidR="00C6087D">
        <w:rPr>
          <w:sz w:val="21"/>
          <w:szCs w:val="21"/>
        </w:rPr>
        <w:t xml:space="preserve">, divenuto oggi </w:t>
      </w:r>
      <w:r w:rsidR="00C6087D" w:rsidRPr="00C6087D">
        <w:rPr>
          <w:b/>
          <w:bCs/>
          <w:sz w:val="21"/>
          <w:szCs w:val="21"/>
        </w:rPr>
        <w:t>Casa della Fotografia Pelikan</w:t>
      </w:r>
      <w:r w:rsidR="00ED6CAE">
        <w:rPr>
          <w:b/>
          <w:bCs/>
          <w:sz w:val="21"/>
          <w:szCs w:val="21"/>
        </w:rPr>
        <w:t xml:space="preserve"> </w:t>
      </w:r>
      <w:r w:rsidR="00ED6CAE">
        <w:rPr>
          <w:sz w:val="21"/>
          <w:szCs w:val="21"/>
        </w:rPr>
        <w:t>(</w:t>
      </w:r>
      <w:r w:rsidR="00ED6CAE" w:rsidRPr="00ED6CAE">
        <w:rPr>
          <w:i/>
          <w:iCs/>
          <w:sz w:val="21"/>
          <w:szCs w:val="21"/>
        </w:rPr>
        <w:t>Fotohiša Pelikan</w:t>
      </w:r>
      <w:r w:rsidR="00ED6CAE">
        <w:rPr>
          <w:sz w:val="21"/>
          <w:szCs w:val="21"/>
        </w:rPr>
        <w:t>)</w:t>
      </w:r>
      <w:r w:rsidR="00C6087D">
        <w:rPr>
          <w:sz w:val="21"/>
          <w:szCs w:val="21"/>
        </w:rPr>
        <w:t>.</w:t>
      </w:r>
    </w:p>
    <w:p w14:paraId="7CC150E6" w14:textId="619F38FC" w:rsidR="00E12F1C" w:rsidRDefault="00FA5841" w:rsidP="7A9287E6">
      <w:pPr>
        <w:spacing w:after="0"/>
        <w:jc w:val="both"/>
        <w:rPr>
          <w:sz w:val="21"/>
          <w:szCs w:val="21"/>
        </w:rPr>
      </w:pPr>
      <w:r w:rsidRPr="20BBCD91">
        <w:rPr>
          <w:sz w:val="21"/>
          <w:szCs w:val="21"/>
        </w:rPr>
        <w:t xml:space="preserve">E </w:t>
      </w:r>
      <w:r w:rsidRPr="20BBCD91">
        <w:rPr>
          <w:b/>
          <w:bCs/>
          <w:sz w:val="21"/>
          <w:szCs w:val="21"/>
        </w:rPr>
        <w:t xml:space="preserve">Alma? </w:t>
      </w:r>
      <w:r w:rsidR="00686D38" w:rsidRPr="20BBCD91">
        <w:rPr>
          <w:sz w:val="21"/>
          <w:szCs w:val="21"/>
        </w:rPr>
        <w:t xml:space="preserve">Sebbene non esistano ad oggi </w:t>
      </w:r>
      <w:r w:rsidR="008A7F78" w:rsidRPr="20BBCD91">
        <w:rPr>
          <w:sz w:val="21"/>
          <w:szCs w:val="21"/>
        </w:rPr>
        <w:t xml:space="preserve">sue </w:t>
      </w:r>
      <w:r w:rsidR="00686D38" w:rsidRPr="20BBCD91">
        <w:rPr>
          <w:sz w:val="21"/>
          <w:szCs w:val="21"/>
        </w:rPr>
        <w:t>fotografie</w:t>
      </w:r>
      <w:r w:rsidR="008A7F78" w:rsidRPr="20BBCD91">
        <w:rPr>
          <w:sz w:val="21"/>
          <w:szCs w:val="21"/>
        </w:rPr>
        <w:t xml:space="preserve"> firmate Pelikan, </w:t>
      </w:r>
      <w:r w:rsidR="0051788D">
        <w:rPr>
          <w:sz w:val="21"/>
          <w:szCs w:val="21"/>
        </w:rPr>
        <w:t xml:space="preserve">fonti d’archivio </w:t>
      </w:r>
      <w:r w:rsidR="008A7F78" w:rsidRPr="20BBCD91">
        <w:rPr>
          <w:sz w:val="21"/>
          <w:szCs w:val="21"/>
        </w:rPr>
        <w:t xml:space="preserve">confermano che la viaggiatrice slovena </w:t>
      </w:r>
      <w:r w:rsidR="4DFEBD09" w:rsidRPr="20BBCD91">
        <w:rPr>
          <w:sz w:val="21"/>
          <w:szCs w:val="21"/>
        </w:rPr>
        <w:t>è</w:t>
      </w:r>
      <w:r w:rsidR="0084093C" w:rsidRPr="20BBCD91">
        <w:rPr>
          <w:sz w:val="21"/>
          <w:szCs w:val="21"/>
        </w:rPr>
        <w:t xml:space="preserve"> stata più volte ritratta dal fotografo, restando però </w:t>
      </w:r>
      <w:r w:rsidR="0084093C" w:rsidRPr="20BBCD91">
        <w:rPr>
          <w:b/>
          <w:bCs/>
          <w:sz w:val="21"/>
          <w:szCs w:val="21"/>
        </w:rPr>
        <w:t>insoddisfatta del risultato</w:t>
      </w:r>
      <w:r w:rsidR="0084093C" w:rsidRPr="20BBCD91">
        <w:rPr>
          <w:sz w:val="21"/>
          <w:szCs w:val="21"/>
        </w:rPr>
        <w:t xml:space="preserve">: </w:t>
      </w:r>
      <w:r w:rsidR="004F5CA2" w:rsidRPr="20BBCD91">
        <w:rPr>
          <w:sz w:val="21"/>
          <w:szCs w:val="21"/>
        </w:rPr>
        <w:t xml:space="preserve">pare infatti che Pelikan mettesse </w:t>
      </w:r>
      <w:r w:rsidR="00D37A9E">
        <w:rPr>
          <w:sz w:val="21"/>
          <w:szCs w:val="21"/>
        </w:rPr>
        <w:t xml:space="preserve">troppo </w:t>
      </w:r>
      <w:r w:rsidR="004F5CA2" w:rsidRPr="20BBCD91">
        <w:rPr>
          <w:sz w:val="21"/>
          <w:szCs w:val="21"/>
        </w:rPr>
        <w:t>in risalto la sua palpebra sinistra</w:t>
      </w:r>
      <w:r w:rsidR="00183400" w:rsidRPr="20BBCD91">
        <w:rPr>
          <w:sz w:val="21"/>
          <w:szCs w:val="21"/>
        </w:rPr>
        <w:t>,</w:t>
      </w:r>
      <w:r w:rsidR="009C0699" w:rsidRPr="20BBCD91">
        <w:rPr>
          <w:sz w:val="21"/>
          <w:szCs w:val="21"/>
        </w:rPr>
        <w:t xml:space="preserve"> </w:t>
      </w:r>
      <w:r w:rsidR="00183400" w:rsidRPr="20BBCD91">
        <w:rPr>
          <w:sz w:val="21"/>
          <w:szCs w:val="21"/>
        </w:rPr>
        <w:t>affetta sin dalla nascita da una leggera paresi.</w:t>
      </w:r>
      <w:r w:rsidR="009C0699" w:rsidRPr="20BBCD91">
        <w:rPr>
          <w:sz w:val="21"/>
          <w:szCs w:val="21"/>
        </w:rPr>
        <w:t xml:space="preserve"> </w:t>
      </w:r>
    </w:p>
    <w:p w14:paraId="7FBDC157" w14:textId="47F1866B" w:rsidR="00BC432C" w:rsidRDefault="00C6087D" w:rsidP="7A9287E6">
      <w:pPr>
        <w:spacing w:after="0"/>
        <w:jc w:val="both"/>
        <w:rPr>
          <w:sz w:val="21"/>
          <w:szCs w:val="21"/>
        </w:rPr>
      </w:pPr>
      <w:r>
        <w:rPr>
          <w:sz w:val="21"/>
          <w:szCs w:val="21"/>
        </w:rPr>
        <w:t xml:space="preserve">Aneddoti a parte, la Casa della Fotografia di Pelikan è </w:t>
      </w:r>
      <w:r w:rsidR="00D720A3">
        <w:rPr>
          <w:sz w:val="21"/>
          <w:szCs w:val="21"/>
        </w:rPr>
        <w:t>u</w:t>
      </w:r>
      <w:r w:rsidR="00D720A3" w:rsidRPr="00D720A3">
        <w:rPr>
          <w:sz w:val="21"/>
          <w:szCs w:val="21"/>
        </w:rPr>
        <w:t>no degli studi</w:t>
      </w:r>
      <w:r w:rsidR="00C00FEB">
        <w:rPr>
          <w:sz w:val="21"/>
          <w:szCs w:val="21"/>
        </w:rPr>
        <w:t xml:space="preserve"> di inizio XX secolo</w:t>
      </w:r>
      <w:r w:rsidR="00D720A3" w:rsidRPr="00D720A3">
        <w:rPr>
          <w:sz w:val="21"/>
          <w:szCs w:val="21"/>
        </w:rPr>
        <w:t xml:space="preserve"> meglio conservati in Europa</w:t>
      </w:r>
      <w:r w:rsidR="007249E7">
        <w:rPr>
          <w:sz w:val="21"/>
          <w:szCs w:val="21"/>
        </w:rPr>
        <w:t>: l</w:t>
      </w:r>
      <w:r w:rsidR="007249E7" w:rsidRPr="007249E7">
        <w:rPr>
          <w:sz w:val="21"/>
          <w:szCs w:val="21"/>
        </w:rPr>
        <w:t xml:space="preserve">a </w:t>
      </w:r>
      <w:r w:rsidR="007249E7">
        <w:rPr>
          <w:sz w:val="21"/>
          <w:szCs w:val="21"/>
        </w:rPr>
        <w:t xml:space="preserve">sua </w:t>
      </w:r>
      <w:r w:rsidR="007249E7" w:rsidRPr="007249E7">
        <w:rPr>
          <w:sz w:val="21"/>
          <w:szCs w:val="21"/>
        </w:rPr>
        <w:t xml:space="preserve">particolarità è lo studio fotografico in vetro, unico esempio conservato di patrimonio culturale e tecnico in Slovenia e una rarità anche nel più ampio contesto europeo. </w:t>
      </w:r>
      <w:r w:rsidR="007249E7">
        <w:rPr>
          <w:sz w:val="21"/>
          <w:szCs w:val="21"/>
        </w:rPr>
        <w:t xml:space="preserve">Proprio a Pelikan è dedicata la </w:t>
      </w:r>
      <w:r w:rsidR="004E7EB1">
        <w:rPr>
          <w:i/>
          <w:iCs/>
          <w:sz w:val="21"/>
          <w:szCs w:val="21"/>
        </w:rPr>
        <w:t>Slovenia Unique Experience</w:t>
      </w:r>
      <w:r w:rsidR="004E7EB1">
        <w:rPr>
          <w:sz w:val="21"/>
          <w:szCs w:val="21"/>
        </w:rPr>
        <w:t xml:space="preserve"> </w:t>
      </w:r>
      <w:hyperlink r:id="rId7" w:history="1">
        <w:r w:rsidR="00E465FD" w:rsidRPr="00E465FD">
          <w:rPr>
            <w:rStyle w:val="Collegamentoipertestuale"/>
            <w:b/>
            <w:bCs/>
            <w:sz w:val="21"/>
            <w:szCs w:val="21"/>
          </w:rPr>
          <w:t>Ospiti del fotografo Pelikan</w:t>
        </w:r>
      </w:hyperlink>
      <w:r w:rsidR="00E465FD">
        <w:rPr>
          <w:sz w:val="21"/>
          <w:szCs w:val="21"/>
        </w:rPr>
        <w:t xml:space="preserve">, </w:t>
      </w:r>
      <w:r w:rsidR="00F3124A">
        <w:rPr>
          <w:sz w:val="21"/>
          <w:szCs w:val="21"/>
        </w:rPr>
        <w:t>una rievocazione d</w:t>
      </w:r>
      <w:r w:rsidR="003C71D2">
        <w:rPr>
          <w:sz w:val="21"/>
          <w:szCs w:val="21"/>
        </w:rPr>
        <w:t xml:space="preserve">i </w:t>
      </w:r>
      <w:r w:rsidR="008648A0">
        <w:rPr>
          <w:sz w:val="21"/>
          <w:szCs w:val="21"/>
        </w:rPr>
        <w:t xml:space="preserve">una </w:t>
      </w:r>
      <w:r w:rsidR="008648A0">
        <w:rPr>
          <w:i/>
          <w:iCs/>
          <w:sz w:val="21"/>
          <w:szCs w:val="21"/>
        </w:rPr>
        <w:t>photo-session</w:t>
      </w:r>
      <w:r w:rsidR="008648A0">
        <w:rPr>
          <w:sz w:val="21"/>
          <w:szCs w:val="21"/>
        </w:rPr>
        <w:t xml:space="preserve"> di cento anni fa. Un attore in costume da Pelikan</w:t>
      </w:r>
      <w:r w:rsidR="00511906">
        <w:rPr>
          <w:sz w:val="21"/>
          <w:szCs w:val="21"/>
        </w:rPr>
        <w:t xml:space="preserve"> svelerà tutti i segreti di questo patrimonio tecnologico, </w:t>
      </w:r>
      <w:r w:rsidR="00836A2D">
        <w:rPr>
          <w:sz w:val="21"/>
          <w:szCs w:val="21"/>
        </w:rPr>
        <w:t xml:space="preserve">dalla </w:t>
      </w:r>
      <w:r w:rsidR="00836A2D" w:rsidRPr="00836A2D">
        <w:rPr>
          <w:sz w:val="21"/>
          <w:szCs w:val="21"/>
        </w:rPr>
        <w:t xml:space="preserve">galleria </w:t>
      </w:r>
      <w:r w:rsidR="00836A2D">
        <w:rPr>
          <w:sz w:val="21"/>
          <w:szCs w:val="21"/>
        </w:rPr>
        <w:t>all</w:t>
      </w:r>
      <w:r w:rsidR="00836A2D" w:rsidRPr="00836A2D">
        <w:rPr>
          <w:sz w:val="21"/>
          <w:szCs w:val="21"/>
        </w:rPr>
        <w:t xml:space="preserve">’atelier di ritocco, </w:t>
      </w:r>
      <w:r w:rsidR="00836A2D">
        <w:rPr>
          <w:sz w:val="21"/>
          <w:szCs w:val="21"/>
        </w:rPr>
        <w:t>dalla</w:t>
      </w:r>
      <w:r w:rsidR="00836A2D" w:rsidRPr="00836A2D">
        <w:rPr>
          <w:sz w:val="21"/>
          <w:szCs w:val="21"/>
        </w:rPr>
        <w:t xml:space="preserve"> camera oscura</w:t>
      </w:r>
      <w:r w:rsidR="00F3124A">
        <w:rPr>
          <w:sz w:val="21"/>
          <w:szCs w:val="21"/>
        </w:rPr>
        <w:t xml:space="preserve"> </w:t>
      </w:r>
      <w:r w:rsidR="00836A2D">
        <w:rPr>
          <w:sz w:val="21"/>
          <w:szCs w:val="21"/>
        </w:rPr>
        <w:t xml:space="preserve">a un vero e proprio set, </w:t>
      </w:r>
      <w:r w:rsidR="00DC580C">
        <w:rPr>
          <w:sz w:val="21"/>
          <w:szCs w:val="21"/>
        </w:rPr>
        <w:t>dove farsi ritrarre</w:t>
      </w:r>
      <w:r w:rsidR="00DC580C" w:rsidRPr="00DC580C">
        <w:rPr>
          <w:sz w:val="21"/>
          <w:szCs w:val="21"/>
        </w:rPr>
        <w:t xml:space="preserve"> utilizzando le vecchie tecniche fotografiche, con i raggi di luce che penetrano attraverso il tetto di vetro</w:t>
      </w:r>
      <w:r w:rsidR="00EA344C">
        <w:rPr>
          <w:sz w:val="21"/>
          <w:szCs w:val="21"/>
        </w:rPr>
        <w:t xml:space="preserve"> e indossando </w:t>
      </w:r>
      <w:r w:rsidR="00EA344C" w:rsidRPr="007D4948">
        <w:rPr>
          <w:b/>
          <w:bCs/>
          <w:sz w:val="21"/>
          <w:szCs w:val="21"/>
        </w:rPr>
        <w:t>abiti originali dell’epoca</w:t>
      </w:r>
      <w:r w:rsidR="00DC580C" w:rsidRPr="00DC580C">
        <w:rPr>
          <w:sz w:val="21"/>
          <w:szCs w:val="21"/>
        </w:rPr>
        <w:t>.</w:t>
      </w:r>
    </w:p>
    <w:p w14:paraId="667E1480" w14:textId="77777777" w:rsidR="00ED6CAE" w:rsidRPr="00ED6CAE" w:rsidRDefault="00ED6CAE" w:rsidP="00ED6CAE">
      <w:pPr>
        <w:spacing w:after="0"/>
        <w:jc w:val="both"/>
        <w:rPr>
          <w:sz w:val="21"/>
          <w:szCs w:val="21"/>
        </w:rPr>
      </w:pPr>
      <w:r w:rsidRPr="00ED6CAE">
        <w:rPr>
          <w:sz w:val="21"/>
          <w:szCs w:val="21"/>
        </w:rPr>
        <w:t>Come si svolge l’esperienza:</w:t>
      </w:r>
    </w:p>
    <w:p w14:paraId="0DE56837" w14:textId="77777777" w:rsidR="00ED6CAE" w:rsidRPr="00ED6CAE" w:rsidRDefault="00ED6CAE" w:rsidP="00ED6CAE">
      <w:pPr>
        <w:numPr>
          <w:ilvl w:val="0"/>
          <w:numId w:val="2"/>
        </w:numPr>
        <w:spacing w:after="0"/>
        <w:jc w:val="both"/>
        <w:rPr>
          <w:sz w:val="21"/>
          <w:szCs w:val="21"/>
        </w:rPr>
      </w:pPr>
      <w:r w:rsidRPr="00ED6CAE">
        <w:rPr>
          <w:sz w:val="21"/>
          <w:szCs w:val="21"/>
        </w:rPr>
        <w:t>Benvenuto di Josip Pelikan in compagnia del curatore/guida del giardino della Fotohiša Pelikan.</w:t>
      </w:r>
    </w:p>
    <w:p w14:paraId="34DBC72B" w14:textId="77777777" w:rsidR="00ED6CAE" w:rsidRPr="00ED6CAE" w:rsidRDefault="00ED6CAE" w:rsidP="00ED6CAE">
      <w:pPr>
        <w:numPr>
          <w:ilvl w:val="0"/>
          <w:numId w:val="2"/>
        </w:numPr>
        <w:spacing w:after="0"/>
        <w:jc w:val="both"/>
        <w:rPr>
          <w:sz w:val="21"/>
          <w:szCs w:val="21"/>
        </w:rPr>
      </w:pPr>
      <w:r w:rsidRPr="00ED6CAE">
        <w:rPr>
          <w:sz w:val="21"/>
          <w:szCs w:val="21"/>
        </w:rPr>
        <w:t>Visita allo studio fotografico in vetro con servizio fotografico ritrattistico.</w:t>
      </w:r>
    </w:p>
    <w:p w14:paraId="6E749782" w14:textId="77777777" w:rsidR="00ED6CAE" w:rsidRPr="00ED6CAE" w:rsidRDefault="00ED6CAE" w:rsidP="00ED6CAE">
      <w:pPr>
        <w:numPr>
          <w:ilvl w:val="0"/>
          <w:numId w:val="2"/>
        </w:numPr>
        <w:spacing w:after="0"/>
        <w:jc w:val="both"/>
        <w:rPr>
          <w:sz w:val="21"/>
          <w:szCs w:val="21"/>
        </w:rPr>
      </w:pPr>
      <w:r w:rsidRPr="00ED6CAE">
        <w:rPr>
          <w:sz w:val="21"/>
          <w:szCs w:val="21"/>
        </w:rPr>
        <w:t>Visita guidata alla Fotohiša Pelikan attraverso lo studio elettrico, la sala dei ritratti, l’appartamento borghese con una tazza di caffè/tè e la Galleria Božena.</w:t>
      </w:r>
    </w:p>
    <w:p w14:paraId="09E53CBB" w14:textId="77777777" w:rsidR="00ED6CAE" w:rsidRDefault="00ED6CAE" w:rsidP="00ED6CAE">
      <w:pPr>
        <w:numPr>
          <w:ilvl w:val="0"/>
          <w:numId w:val="2"/>
        </w:numPr>
        <w:spacing w:after="0"/>
        <w:jc w:val="both"/>
        <w:rPr>
          <w:sz w:val="21"/>
          <w:szCs w:val="21"/>
        </w:rPr>
      </w:pPr>
      <w:r w:rsidRPr="00ED6CAE">
        <w:rPr>
          <w:sz w:val="21"/>
          <w:szCs w:val="21"/>
        </w:rPr>
        <w:t>Saluti di commiato nel giardino (a scelta nella Galleria Božena) con un bicchiere di spumante e il dolce rotolo di Celje. </w:t>
      </w:r>
    </w:p>
    <w:p w14:paraId="2E5F91DB" w14:textId="369B1049" w:rsidR="006D7A88" w:rsidRPr="00151D3C" w:rsidRDefault="00326C5C" w:rsidP="00326C5C">
      <w:pPr>
        <w:rPr>
          <w:b/>
          <w:bCs/>
          <w:sz w:val="20"/>
          <w:szCs w:val="20"/>
        </w:rPr>
      </w:pPr>
      <w:r w:rsidRPr="00326C5C">
        <w:rPr>
          <w:sz w:val="21"/>
          <w:szCs w:val="21"/>
        </w:rPr>
        <w:t xml:space="preserve">Prezzo: </w:t>
      </w:r>
      <w:r>
        <w:rPr>
          <w:sz w:val="21"/>
          <w:szCs w:val="21"/>
        </w:rPr>
        <w:t>a partire da</w:t>
      </w:r>
      <w:r w:rsidRPr="00326C5C">
        <w:rPr>
          <w:sz w:val="21"/>
          <w:szCs w:val="21"/>
        </w:rPr>
        <w:t xml:space="preserve"> 70 €</w:t>
      </w:r>
      <w:r>
        <w:rPr>
          <w:sz w:val="21"/>
          <w:szCs w:val="21"/>
        </w:rPr>
        <w:t xml:space="preserve"> a persona</w:t>
      </w:r>
      <w:r w:rsidRPr="00326C5C">
        <w:rPr>
          <w:sz w:val="21"/>
          <w:szCs w:val="21"/>
        </w:rPr>
        <w:t xml:space="preserve"> (</w:t>
      </w:r>
      <w:r>
        <w:rPr>
          <w:sz w:val="21"/>
          <w:szCs w:val="21"/>
        </w:rPr>
        <w:t>per gruppi da più</w:t>
      </w:r>
      <w:r w:rsidRPr="00326C5C">
        <w:rPr>
          <w:sz w:val="21"/>
          <w:szCs w:val="21"/>
        </w:rPr>
        <w:t xml:space="preserve"> di 6 persone)</w:t>
      </w:r>
    </w:p>
    <w:p w14:paraId="2741AC68" w14:textId="4FBBBD9C" w:rsidR="005D7AD7" w:rsidRDefault="00C058AD" w:rsidP="005D7AD7">
      <w:pPr>
        <w:shd w:val="clear" w:color="auto" w:fill="6F942B"/>
        <w:tabs>
          <w:tab w:val="left" w:pos="2080"/>
          <w:tab w:val="center" w:pos="5103"/>
        </w:tabs>
        <w:spacing w:after="0" w:line="240" w:lineRule="auto"/>
        <w:jc w:val="center"/>
        <w:rPr>
          <w:b/>
          <w:bCs/>
          <w:color w:val="FFFFFF"/>
          <w:u w:color="FFFFFF"/>
        </w:rPr>
      </w:pPr>
      <w:r>
        <w:rPr>
          <w:b/>
          <w:bCs/>
          <w:color w:val="FFFFFF"/>
          <w:u w:color="FFFFFF"/>
        </w:rPr>
        <w:t>Ente Sloveno per il Turismo in Italia</w:t>
      </w:r>
    </w:p>
    <w:p w14:paraId="5BCDEF5A" w14:textId="7E2EE74B" w:rsidR="005E67C8" w:rsidRPr="005D7AD7" w:rsidRDefault="00C058AD" w:rsidP="005D7AD7">
      <w:pPr>
        <w:shd w:val="clear" w:color="auto" w:fill="6F942B"/>
        <w:tabs>
          <w:tab w:val="left" w:pos="2080"/>
          <w:tab w:val="center" w:pos="5103"/>
        </w:tabs>
        <w:spacing w:after="0" w:line="240" w:lineRule="auto"/>
        <w:jc w:val="center"/>
        <w:rPr>
          <w:color w:val="FFFFFF"/>
          <w:u w:color="FFFFFF"/>
          <w:lang w:val="es-ES"/>
        </w:rPr>
      </w:pPr>
      <w:r w:rsidRPr="005D7AD7">
        <w:rPr>
          <w:color w:val="FFFFFF"/>
          <w:u w:color="FFFFFF"/>
        </w:rPr>
        <w:t xml:space="preserve"> </w:t>
      </w:r>
      <w:r w:rsidRPr="005D7AD7">
        <w:rPr>
          <w:color w:val="FFFFFF"/>
          <w:u w:color="FFFFFF"/>
          <w:lang w:val="es-ES"/>
        </w:rPr>
        <w:t>Tel: + 39 02 29511187 - 02 29514157</w:t>
      </w:r>
      <w:r w:rsidR="005D7AD7" w:rsidRPr="005D7AD7">
        <w:rPr>
          <w:color w:val="FFFFFF"/>
          <w:u w:color="FFFFFF"/>
          <w:lang w:val="es-ES"/>
        </w:rPr>
        <w:t xml:space="preserve"> | </w:t>
      </w:r>
      <w:r w:rsidRPr="005D7AD7">
        <w:rPr>
          <w:color w:val="FFFFFF" w:themeColor="background1"/>
          <w:lang w:val="es-ES"/>
        </w:rPr>
        <w:t xml:space="preserve">Galleria Buenos Aires, 1 – 20124 Milano </w:t>
      </w:r>
    </w:p>
    <w:p w14:paraId="2FFE742D" w14:textId="66E66E1F" w:rsidR="005D7AD7" w:rsidRPr="004B60CD" w:rsidRDefault="005E67C8" w:rsidP="005D7AD7">
      <w:pPr>
        <w:shd w:val="clear" w:color="auto" w:fill="6F942B"/>
        <w:tabs>
          <w:tab w:val="left" w:pos="2080"/>
          <w:tab w:val="center" w:pos="5103"/>
        </w:tabs>
        <w:spacing w:after="0" w:line="240" w:lineRule="auto"/>
        <w:jc w:val="center"/>
        <w:rPr>
          <w:lang w:val="es-ES"/>
        </w:rPr>
      </w:pPr>
      <w:hyperlink r:id="rId8" w:history="1">
        <w:r w:rsidRPr="005D7AD7">
          <w:rPr>
            <w:rStyle w:val="Hyperlink3"/>
            <w:color w:val="FFFFFF" w:themeColor="background1"/>
          </w:rPr>
          <w:t>milano@slovenia.info</w:t>
        </w:r>
      </w:hyperlink>
      <w:r w:rsidRPr="005D7AD7">
        <w:rPr>
          <w:color w:val="FFFFFF" w:themeColor="background1"/>
          <w:u w:color="FFFFFF"/>
          <w:lang w:val="es-ES_tradnl"/>
        </w:rPr>
        <w:t xml:space="preserve"> </w:t>
      </w:r>
      <w:r w:rsidRPr="005D7AD7">
        <w:rPr>
          <w:color w:val="FFFFFF"/>
          <w:u w:color="FFFFFF"/>
          <w:lang w:val="es-ES_tradnl"/>
        </w:rPr>
        <w:t xml:space="preserve">- </w:t>
      </w:r>
      <w:hyperlink r:id="rId9" w:history="1">
        <w:r w:rsidRPr="005D7AD7">
          <w:rPr>
            <w:rStyle w:val="Hyperlink4"/>
          </w:rPr>
          <w:t>www.slovenia.info</w:t>
        </w:r>
      </w:hyperlink>
    </w:p>
    <w:sectPr w:rsidR="005D7AD7" w:rsidRPr="004B60CD">
      <w:headerReference w:type="default" r:id="rId10"/>
      <w:footerReference w:type="default" r:id="rId11"/>
      <w:pgSz w:w="11900" w:h="16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03FF" w14:textId="77777777" w:rsidR="00D87095" w:rsidRDefault="00D87095">
      <w:pPr>
        <w:spacing w:after="0" w:line="240" w:lineRule="auto"/>
      </w:pPr>
      <w:r>
        <w:separator/>
      </w:r>
    </w:p>
  </w:endnote>
  <w:endnote w:type="continuationSeparator" w:id="0">
    <w:p w14:paraId="40145FE4" w14:textId="77777777" w:rsidR="00D87095" w:rsidRDefault="00D8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3DE0" w14:textId="77777777" w:rsidR="00F84664" w:rsidRDefault="00F84664">
    <w:pPr>
      <w:pStyle w:val="Pidipagina"/>
      <w:rPr>
        <w:b/>
        <w:bCs/>
        <w:sz w:val="16"/>
        <w:szCs w:val="16"/>
      </w:rPr>
    </w:pPr>
  </w:p>
  <w:p w14:paraId="08B9545C" w14:textId="77777777" w:rsidR="00F84664" w:rsidRDefault="00F84664">
    <w:pPr>
      <w:pStyle w:val="Pidipagina"/>
      <w:rPr>
        <w:b/>
        <w:bCs/>
        <w:sz w:val="16"/>
        <w:szCs w:val="16"/>
      </w:rPr>
    </w:pPr>
  </w:p>
  <w:p w14:paraId="5BCDEF5F" w14:textId="4E6EB8EE" w:rsidR="005E67C8" w:rsidRDefault="005D7AD7">
    <w:pPr>
      <w:pStyle w:val="Pidipagina"/>
      <w:rPr>
        <w:sz w:val="16"/>
        <w:szCs w:val="16"/>
      </w:rPr>
    </w:pPr>
    <w:r>
      <w:rPr>
        <w:noProof/>
      </w:rPr>
      <w:drawing>
        <wp:anchor distT="152400" distB="152400" distL="152400" distR="152400" simplePos="0" relativeHeight="251659264" behindDoc="1" locked="0" layoutInCell="1" allowOverlap="1" wp14:anchorId="5BCDEF65" wp14:editId="69B9074A">
          <wp:simplePos x="0" y="0"/>
          <wp:positionH relativeFrom="margin">
            <wp:align>right</wp:align>
          </wp:positionH>
          <wp:positionV relativeFrom="page">
            <wp:posOffset>9838690</wp:posOffset>
          </wp:positionV>
          <wp:extent cx="960120" cy="325755"/>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stretch>
                    <a:fillRect/>
                  </a:stretch>
                </pic:blipFill>
                <pic:spPr>
                  <a:xfrm>
                    <a:off x="0" y="0"/>
                    <a:ext cx="960120" cy="325755"/>
                  </a:xfrm>
                  <a:prstGeom prst="rect">
                    <a:avLst/>
                  </a:prstGeom>
                  <a:ln w="12700" cap="flat">
                    <a:noFill/>
                    <a:miter lim="400000"/>
                  </a:ln>
                  <a:effectLst/>
                </pic:spPr>
              </pic:pic>
            </a:graphicData>
          </a:graphic>
        </wp:anchor>
      </w:drawing>
    </w:r>
    <w:r w:rsidR="00C058AD">
      <w:rPr>
        <w:b/>
        <w:bCs/>
        <w:sz w:val="16"/>
        <w:szCs w:val="16"/>
      </w:rPr>
      <w:t>UFFICIO STAMPA ENTE SLOVENO PER IL TURISMO</w:t>
    </w:r>
  </w:p>
  <w:p w14:paraId="5BCDEF60" w14:textId="77777777" w:rsidR="005E67C8" w:rsidRDefault="00C058AD">
    <w:pPr>
      <w:pStyle w:val="Pidipagina"/>
      <w:rPr>
        <w:b/>
        <w:bCs/>
        <w:sz w:val="16"/>
        <w:szCs w:val="16"/>
      </w:rPr>
    </w:pPr>
    <w:r>
      <w:rPr>
        <w:b/>
        <w:bCs/>
        <w:sz w:val="16"/>
        <w:szCs w:val="16"/>
      </w:rPr>
      <w:t>MEDIA CONTACT: ANGELA MARINI – COPY: CIRO ORAZZO</w:t>
    </w:r>
  </w:p>
  <w:p w14:paraId="5BCDEF61" w14:textId="5F2545A8" w:rsidR="005E67C8" w:rsidRDefault="6AFD395A" w:rsidP="005D7AD7">
    <w:pPr>
      <w:pStyle w:val="Pidipagina"/>
      <w:tabs>
        <w:tab w:val="clear" w:pos="4819"/>
        <w:tab w:val="clear" w:pos="9638"/>
        <w:tab w:val="left" w:pos="8390"/>
      </w:tabs>
      <w:rPr>
        <w:sz w:val="16"/>
        <w:szCs w:val="16"/>
      </w:rPr>
    </w:pPr>
    <w:r w:rsidRPr="6AFD395A">
      <w:rPr>
        <w:sz w:val="16"/>
        <w:szCs w:val="16"/>
      </w:rPr>
      <w:t>Corso Valdocco, 2 – 10122 Torino – c/o COPERNICO GARIBALDI</w:t>
    </w:r>
    <w:r w:rsidRPr="6AFD395A">
      <w:rPr>
        <w:rStyle w:val="NessunoA"/>
      </w:rPr>
      <w:t xml:space="preserve"> </w:t>
    </w:r>
    <w:r w:rsidR="005D7AD7">
      <w:rPr>
        <w:rStyle w:val="NessunoA"/>
      </w:rPr>
      <w:tab/>
    </w:r>
  </w:p>
  <w:p w14:paraId="5BCDEF62" w14:textId="77777777" w:rsidR="005E67C8" w:rsidRPr="005062B9" w:rsidRDefault="00C058AD">
    <w:pPr>
      <w:pStyle w:val="Pidipagina"/>
      <w:rPr>
        <w:lang w:val="en-GB"/>
      </w:rPr>
    </w:pPr>
    <w:r>
      <w:rPr>
        <w:sz w:val="16"/>
        <w:szCs w:val="16"/>
        <w:lang w:val="en-US"/>
      </w:rPr>
      <w:t xml:space="preserve">T: + 39 011 19273572 @: </w:t>
    </w:r>
    <w:hyperlink r:id="rId2" w:history="1">
      <w:r w:rsidR="005E67C8">
        <w:rPr>
          <w:rStyle w:val="Hyperlink0"/>
        </w:rPr>
        <w:t>info@openmindconsulting.it</w:t>
      </w:r>
    </w:hyperlink>
    <w:r>
      <w:rPr>
        <w:sz w:val="16"/>
        <w:szCs w:val="16"/>
        <w:lang w:val="en-US"/>
      </w:rPr>
      <w:t xml:space="preserve"> – W: </w:t>
    </w:r>
    <w:r>
      <w:rPr>
        <w:sz w:val="16"/>
        <w:szCs w:val="16"/>
        <w:u w:val="single"/>
        <w:lang w:val="en-US"/>
      </w:rPr>
      <w:t>openmindconsulting.it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1966" w14:textId="77777777" w:rsidR="00D87095" w:rsidRDefault="00D87095">
      <w:pPr>
        <w:spacing w:after="0" w:line="240" w:lineRule="auto"/>
      </w:pPr>
      <w:r>
        <w:separator/>
      </w:r>
    </w:p>
  </w:footnote>
  <w:footnote w:type="continuationSeparator" w:id="0">
    <w:p w14:paraId="33FA982D" w14:textId="77777777" w:rsidR="00D87095" w:rsidRDefault="00D8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EF5E" w14:textId="767E91DA" w:rsidR="005E67C8" w:rsidRDefault="00C058AD">
    <w:pPr>
      <w:pStyle w:val="Intestazione"/>
    </w:pPr>
    <w:r>
      <w:rPr>
        <w:noProof/>
      </w:rPr>
      <w:drawing>
        <wp:anchor distT="152400" distB="152400" distL="152400" distR="152400" simplePos="0" relativeHeight="251658240" behindDoc="1" locked="0" layoutInCell="1" allowOverlap="1" wp14:anchorId="5BCDEF63" wp14:editId="5BCDEF64">
          <wp:simplePos x="0" y="0"/>
          <wp:positionH relativeFrom="page">
            <wp:posOffset>632460</wp:posOffset>
          </wp:positionH>
          <wp:positionV relativeFrom="page">
            <wp:posOffset>196850</wp:posOffset>
          </wp:positionV>
          <wp:extent cx="1413511" cy="639445"/>
          <wp:effectExtent l="0" t="0" r="0" b="0"/>
          <wp:wrapNone/>
          <wp:docPr id="1073741825" name="officeArt object" descr="Schermata 2017-02-15 alle 14"/>
          <wp:cNvGraphicFramePr/>
          <a:graphic xmlns:a="http://schemas.openxmlformats.org/drawingml/2006/main">
            <a:graphicData uri="http://schemas.openxmlformats.org/drawingml/2006/picture">
              <pic:pic xmlns:pic="http://schemas.openxmlformats.org/drawingml/2006/picture">
                <pic:nvPicPr>
                  <pic:cNvPr id="1073741825" name="Schermata 2017-02-15 alle 14" descr="Schermata 2017-02-15 alle 14"/>
                  <pic:cNvPicPr>
                    <a:picLocks noChangeAspect="1"/>
                  </pic:cNvPicPr>
                </pic:nvPicPr>
                <pic:blipFill>
                  <a:blip r:embed="rId1"/>
                  <a:stretch>
                    <a:fillRect/>
                  </a:stretch>
                </pic:blipFill>
                <pic:spPr>
                  <a:xfrm>
                    <a:off x="0" y="0"/>
                    <a:ext cx="1413511" cy="63944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61AF5"/>
    <w:multiLevelType w:val="multilevel"/>
    <w:tmpl w:val="AF10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E2E4B"/>
    <w:multiLevelType w:val="hybridMultilevel"/>
    <w:tmpl w:val="556A5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1877334">
    <w:abstractNumId w:val="1"/>
  </w:num>
  <w:num w:numId="2" w16cid:durableId="158460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C8"/>
    <w:rsid w:val="00003910"/>
    <w:rsid w:val="0001001A"/>
    <w:rsid w:val="00012D1D"/>
    <w:rsid w:val="00014186"/>
    <w:rsid w:val="00014C0C"/>
    <w:rsid w:val="00015A87"/>
    <w:rsid w:val="00020D1D"/>
    <w:rsid w:val="00022693"/>
    <w:rsid w:val="00027FAD"/>
    <w:rsid w:val="00032C4C"/>
    <w:rsid w:val="000330BB"/>
    <w:rsid w:val="000332E7"/>
    <w:rsid w:val="00035443"/>
    <w:rsid w:val="00040B2F"/>
    <w:rsid w:val="00052A66"/>
    <w:rsid w:val="00062E45"/>
    <w:rsid w:val="000850F4"/>
    <w:rsid w:val="000905CC"/>
    <w:rsid w:val="00092FAB"/>
    <w:rsid w:val="0009414C"/>
    <w:rsid w:val="000A0157"/>
    <w:rsid w:val="000A14DE"/>
    <w:rsid w:val="000B46FC"/>
    <w:rsid w:val="000B715E"/>
    <w:rsid w:val="000B7EE8"/>
    <w:rsid w:val="000C02C3"/>
    <w:rsid w:val="000C2234"/>
    <w:rsid w:val="000C2EA8"/>
    <w:rsid w:val="000C3C3D"/>
    <w:rsid w:val="000C3CBC"/>
    <w:rsid w:val="000C5395"/>
    <w:rsid w:val="000D7BF5"/>
    <w:rsid w:val="000E2E7D"/>
    <w:rsid w:val="000F439F"/>
    <w:rsid w:val="001058BB"/>
    <w:rsid w:val="00120138"/>
    <w:rsid w:val="001333B8"/>
    <w:rsid w:val="0013581A"/>
    <w:rsid w:val="001363F7"/>
    <w:rsid w:val="00137CFE"/>
    <w:rsid w:val="00143CA1"/>
    <w:rsid w:val="00146B12"/>
    <w:rsid w:val="00151D3C"/>
    <w:rsid w:val="001562C0"/>
    <w:rsid w:val="0015734D"/>
    <w:rsid w:val="0017418E"/>
    <w:rsid w:val="00183400"/>
    <w:rsid w:val="001834B9"/>
    <w:rsid w:val="00184002"/>
    <w:rsid w:val="00186F0D"/>
    <w:rsid w:val="00187DF8"/>
    <w:rsid w:val="00196CED"/>
    <w:rsid w:val="001A1EB7"/>
    <w:rsid w:val="001A5833"/>
    <w:rsid w:val="001B30EE"/>
    <w:rsid w:val="001B78CB"/>
    <w:rsid w:val="001C1FA5"/>
    <w:rsid w:val="001D1AFC"/>
    <w:rsid w:val="001F11CA"/>
    <w:rsid w:val="001F5A05"/>
    <w:rsid w:val="001F61E6"/>
    <w:rsid w:val="001F6E8C"/>
    <w:rsid w:val="001F7E8A"/>
    <w:rsid w:val="00200923"/>
    <w:rsid w:val="00201F46"/>
    <w:rsid w:val="00210FB7"/>
    <w:rsid w:val="002136A5"/>
    <w:rsid w:val="00213851"/>
    <w:rsid w:val="00215A94"/>
    <w:rsid w:val="00222373"/>
    <w:rsid w:val="0022569B"/>
    <w:rsid w:val="0022658D"/>
    <w:rsid w:val="0022709A"/>
    <w:rsid w:val="002378BB"/>
    <w:rsid w:val="0024211D"/>
    <w:rsid w:val="00245301"/>
    <w:rsid w:val="00254C74"/>
    <w:rsid w:val="00263DAD"/>
    <w:rsid w:val="00271515"/>
    <w:rsid w:val="00277CFA"/>
    <w:rsid w:val="002823AE"/>
    <w:rsid w:val="00282ABA"/>
    <w:rsid w:val="00284E80"/>
    <w:rsid w:val="002A6415"/>
    <w:rsid w:val="002A667B"/>
    <w:rsid w:val="002C1D9B"/>
    <w:rsid w:val="002C60E9"/>
    <w:rsid w:val="002C6A25"/>
    <w:rsid w:val="002F3283"/>
    <w:rsid w:val="002F555F"/>
    <w:rsid w:val="00306B77"/>
    <w:rsid w:val="003107C5"/>
    <w:rsid w:val="00311CEE"/>
    <w:rsid w:val="0031529A"/>
    <w:rsid w:val="00315420"/>
    <w:rsid w:val="003179F1"/>
    <w:rsid w:val="00326A12"/>
    <w:rsid w:val="00326C5C"/>
    <w:rsid w:val="00331A58"/>
    <w:rsid w:val="003457E2"/>
    <w:rsid w:val="00360F69"/>
    <w:rsid w:val="0036432B"/>
    <w:rsid w:val="003655F3"/>
    <w:rsid w:val="00365EDC"/>
    <w:rsid w:val="003725D9"/>
    <w:rsid w:val="00374D91"/>
    <w:rsid w:val="003860CE"/>
    <w:rsid w:val="003970CF"/>
    <w:rsid w:val="003A1BB9"/>
    <w:rsid w:val="003B58E3"/>
    <w:rsid w:val="003C0F86"/>
    <w:rsid w:val="003C29D5"/>
    <w:rsid w:val="003C71D2"/>
    <w:rsid w:val="003D3497"/>
    <w:rsid w:val="003D483F"/>
    <w:rsid w:val="003E0F47"/>
    <w:rsid w:val="003E32BB"/>
    <w:rsid w:val="003E59D1"/>
    <w:rsid w:val="003F402B"/>
    <w:rsid w:val="003F47B8"/>
    <w:rsid w:val="004006FE"/>
    <w:rsid w:val="00405B4F"/>
    <w:rsid w:val="00407BC2"/>
    <w:rsid w:val="00412EC1"/>
    <w:rsid w:val="00413543"/>
    <w:rsid w:val="0041563B"/>
    <w:rsid w:val="00427901"/>
    <w:rsid w:val="00434A7A"/>
    <w:rsid w:val="00436910"/>
    <w:rsid w:val="004455E7"/>
    <w:rsid w:val="00457490"/>
    <w:rsid w:val="00461AEC"/>
    <w:rsid w:val="00466058"/>
    <w:rsid w:val="004669BC"/>
    <w:rsid w:val="004674AF"/>
    <w:rsid w:val="00467BB9"/>
    <w:rsid w:val="00471D2B"/>
    <w:rsid w:val="00480B11"/>
    <w:rsid w:val="004837DD"/>
    <w:rsid w:val="00486BB1"/>
    <w:rsid w:val="0048702B"/>
    <w:rsid w:val="004959E8"/>
    <w:rsid w:val="00496A6B"/>
    <w:rsid w:val="004A0EED"/>
    <w:rsid w:val="004A22E6"/>
    <w:rsid w:val="004A7077"/>
    <w:rsid w:val="004B5C39"/>
    <w:rsid w:val="004B60CD"/>
    <w:rsid w:val="004C6461"/>
    <w:rsid w:val="004D0647"/>
    <w:rsid w:val="004D46AC"/>
    <w:rsid w:val="004D5C88"/>
    <w:rsid w:val="004D6663"/>
    <w:rsid w:val="004D7139"/>
    <w:rsid w:val="004D733E"/>
    <w:rsid w:val="004E7EB1"/>
    <w:rsid w:val="004F5CA2"/>
    <w:rsid w:val="00503338"/>
    <w:rsid w:val="005056EE"/>
    <w:rsid w:val="005062B9"/>
    <w:rsid w:val="00511906"/>
    <w:rsid w:val="0051788D"/>
    <w:rsid w:val="00523DCF"/>
    <w:rsid w:val="00523E8C"/>
    <w:rsid w:val="0052695E"/>
    <w:rsid w:val="00530FF5"/>
    <w:rsid w:val="005348AB"/>
    <w:rsid w:val="00543EEF"/>
    <w:rsid w:val="005469DD"/>
    <w:rsid w:val="00552B5B"/>
    <w:rsid w:val="00554266"/>
    <w:rsid w:val="00554CE6"/>
    <w:rsid w:val="00562495"/>
    <w:rsid w:val="00562AA4"/>
    <w:rsid w:val="00562DC8"/>
    <w:rsid w:val="00563A6F"/>
    <w:rsid w:val="005822FE"/>
    <w:rsid w:val="00597271"/>
    <w:rsid w:val="005B77A5"/>
    <w:rsid w:val="005C2167"/>
    <w:rsid w:val="005D3F48"/>
    <w:rsid w:val="005D7AD7"/>
    <w:rsid w:val="005E41AB"/>
    <w:rsid w:val="005E4F7E"/>
    <w:rsid w:val="005E5894"/>
    <w:rsid w:val="005E67C8"/>
    <w:rsid w:val="005E7D36"/>
    <w:rsid w:val="00602352"/>
    <w:rsid w:val="00606F57"/>
    <w:rsid w:val="00617350"/>
    <w:rsid w:val="00625AD2"/>
    <w:rsid w:val="00626A52"/>
    <w:rsid w:val="006332A4"/>
    <w:rsid w:val="0065251A"/>
    <w:rsid w:val="006548AD"/>
    <w:rsid w:val="00654C32"/>
    <w:rsid w:val="006564BA"/>
    <w:rsid w:val="00660D5F"/>
    <w:rsid w:val="00670749"/>
    <w:rsid w:val="00672E1F"/>
    <w:rsid w:val="006757A1"/>
    <w:rsid w:val="00681031"/>
    <w:rsid w:val="00684AB8"/>
    <w:rsid w:val="00686A46"/>
    <w:rsid w:val="00686D38"/>
    <w:rsid w:val="00690698"/>
    <w:rsid w:val="00691DCD"/>
    <w:rsid w:val="00697B13"/>
    <w:rsid w:val="006A34BE"/>
    <w:rsid w:val="006A792B"/>
    <w:rsid w:val="006A7BB0"/>
    <w:rsid w:val="006B4339"/>
    <w:rsid w:val="006B62E4"/>
    <w:rsid w:val="006B7032"/>
    <w:rsid w:val="006B7849"/>
    <w:rsid w:val="006B7D61"/>
    <w:rsid w:val="006C2548"/>
    <w:rsid w:val="006D0591"/>
    <w:rsid w:val="006D0DC9"/>
    <w:rsid w:val="006D3C28"/>
    <w:rsid w:val="006D5904"/>
    <w:rsid w:val="006D638F"/>
    <w:rsid w:val="006D7A88"/>
    <w:rsid w:val="006E3D32"/>
    <w:rsid w:val="006F10AB"/>
    <w:rsid w:val="006F47F7"/>
    <w:rsid w:val="006F6AF2"/>
    <w:rsid w:val="00702E94"/>
    <w:rsid w:val="007049EE"/>
    <w:rsid w:val="00705632"/>
    <w:rsid w:val="007215BB"/>
    <w:rsid w:val="007249E7"/>
    <w:rsid w:val="0072632E"/>
    <w:rsid w:val="00736178"/>
    <w:rsid w:val="00740ED0"/>
    <w:rsid w:val="00743F91"/>
    <w:rsid w:val="00753399"/>
    <w:rsid w:val="00763CA2"/>
    <w:rsid w:val="00764FE4"/>
    <w:rsid w:val="007679BC"/>
    <w:rsid w:val="007718D6"/>
    <w:rsid w:val="0077247A"/>
    <w:rsid w:val="00776C0A"/>
    <w:rsid w:val="007802E0"/>
    <w:rsid w:val="00792954"/>
    <w:rsid w:val="00795957"/>
    <w:rsid w:val="00796ED9"/>
    <w:rsid w:val="007A052D"/>
    <w:rsid w:val="007A0D7B"/>
    <w:rsid w:val="007B2864"/>
    <w:rsid w:val="007B6F18"/>
    <w:rsid w:val="007C2E2D"/>
    <w:rsid w:val="007D077D"/>
    <w:rsid w:val="007D4948"/>
    <w:rsid w:val="007E5263"/>
    <w:rsid w:val="007F18A4"/>
    <w:rsid w:val="008011A9"/>
    <w:rsid w:val="00806DAC"/>
    <w:rsid w:val="00823B23"/>
    <w:rsid w:val="00823BBC"/>
    <w:rsid w:val="00825EFA"/>
    <w:rsid w:val="00836A2D"/>
    <w:rsid w:val="00836FE5"/>
    <w:rsid w:val="008403B1"/>
    <w:rsid w:val="0084093C"/>
    <w:rsid w:val="00844C8E"/>
    <w:rsid w:val="00847870"/>
    <w:rsid w:val="008506D8"/>
    <w:rsid w:val="008648A0"/>
    <w:rsid w:val="00882074"/>
    <w:rsid w:val="00883924"/>
    <w:rsid w:val="00895C92"/>
    <w:rsid w:val="008A6ED1"/>
    <w:rsid w:val="008A6F54"/>
    <w:rsid w:val="008A7F78"/>
    <w:rsid w:val="008B18AA"/>
    <w:rsid w:val="008B6F70"/>
    <w:rsid w:val="008E0755"/>
    <w:rsid w:val="008E355B"/>
    <w:rsid w:val="008E4711"/>
    <w:rsid w:val="008E508F"/>
    <w:rsid w:val="008F1DEB"/>
    <w:rsid w:val="008F2781"/>
    <w:rsid w:val="00901F23"/>
    <w:rsid w:val="0090258F"/>
    <w:rsid w:val="00904BEB"/>
    <w:rsid w:val="00905A10"/>
    <w:rsid w:val="00911D05"/>
    <w:rsid w:val="009178E2"/>
    <w:rsid w:val="00917CF4"/>
    <w:rsid w:val="009231A2"/>
    <w:rsid w:val="00923378"/>
    <w:rsid w:val="00924722"/>
    <w:rsid w:val="00934CF8"/>
    <w:rsid w:val="00942BFB"/>
    <w:rsid w:val="00947423"/>
    <w:rsid w:val="0095777B"/>
    <w:rsid w:val="0096102E"/>
    <w:rsid w:val="00962B1A"/>
    <w:rsid w:val="009654C0"/>
    <w:rsid w:val="00982CF8"/>
    <w:rsid w:val="00987B00"/>
    <w:rsid w:val="00990202"/>
    <w:rsid w:val="00994309"/>
    <w:rsid w:val="00994A1D"/>
    <w:rsid w:val="0099556D"/>
    <w:rsid w:val="00995913"/>
    <w:rsid w:val="009C0699"/>
    <w:rsid w:val="009C1E5F"/>
    <w:rsid w:val="009C5E98"/>
    <w:rsid w:val="009C76AB"/>
    <w:rsid w:val="009D1B12"/>
    <w:rsid w:val="009D3A1C"/>
    <w:rsid w:val="009E32A6"/>
    <w:rsid w:val="009E6ECF"/>
    <w:rsid w:val="009F2476"/>
    <w:rsid w:val="009F2B7E"/>
    <w:rsid w:val="009F443D"/>
    <w:rsid w:val="009F5B81"/>
    <w:rsid w:val="009F6BA8"/>
    <w:rsid w:val="009F7C19"/>
    <w:rsid w:val="00A051F2"/>
    <w:rsid w:val="00A11CD1"/>
    <w:rsid w:val="00A262EE"/>
    <w:rsid w:val="00A27AA2"/>
    <w:rsid w:val="00A354C1"/>
    <w:rsid w:val="00A3658E"/>
    <w:rsid w:val="00A36C4A"/>
    <w:rsid w:val="00A42F19"/>
    <w:rsid w:val="00A53FAB"/>
    <w:rsid w:val="00A67997"/>
    <w:rsid w:val="00A83331"/>
    <w:rsid w:val="00A916AC"/>
    <w:rsid w:val="00A95F4D"/>
    <w:rsid w:val="00A95F79"/>
    <w:rsid w:val="00AA44EC"/>
    <w:rsid w:val="00AA770B"/>
    <w:rsid w:val="00AB1B88"/>
    <w:rsid w:val="00AB5111"/>
    <w:rsid w:val="00AC1F96"/>
    <w:rsid w:val="00AC3497"/>
    <w:rsid w:val="00AC4B4B"/>
    <w:rsid w:val="00AC634C"/>
    <w:rsid w:val="00AD3BD1"/>
    <w:rsid w:val="00AE23FC"/>
    <w:rsid w:val="00AF0785"/>
    <w:rsid w:val="00AF3A9E"/>
    <w:rsid w:val="00B21299"/>
    <w:rsid w:val="00B23BCE"/>
    <w:rsid w:val="00B3240A"/>
    <w:rsid w:val="00B32934"/>
    <w:rsid w:val="00B3426D"/>
    <w:rsid w:val="00B34417"/>
    <w:rsid w:val="00B40DF9"/>
    <w:rsid w:val="00B41E0F"/>
    <w:rsid w:val="00B4699D"/>
    <w:rsid w:val="00B557FB"/>
    <w:rsid w:val="00B666E9"/>
    <w:rsid w:val="00B73CFA"/>
    <w:rsid w:val="00B75222"/>
    <w:rsid w:val="00B90BCD"/>
    <w:rsid w:val="00B92347"/>
    <w:rsid w:val="00BA6931"/>
    <w:rsid w:val="00BB1495"/>
    <w:rsid w:val="00BB4957"/>
    <w:rsid w:val="00BB5645"/>
    <w:rsid w:val="00BC134C"/>
    <w:rsid w:val="00BC432C"/>
    <w:rsid w:val="00BC7DF1"/>
    <w:rsid w:val="00BE189C"/>
    <w:rsid w:val="00BE2599"/>
    <w:rsid w:val="00BF3521"/>
    <w:rsid w:val="00BF5D93"/>
    <w:rsid w:val="00BF6E54"/>
    <w:rsid w:val="00C003CF"/>
    <w:rsid w:val="00C00FEB"/>
    <w:rsid w:val="00C014F7"/>
    <w:rsid w:val="00C058AD"/>
    <w:rsid w:val="00C07770"/>
    <w:rsid w:val="00C10317"/>
    <w:rsid w:val="00C117D7"/>
    <w:rsid w:val="00C125CB"/>
    <w:rsid w:val="00C14CED"/>
    <w:rsid w:val="00C161F9"/>
    <w:rsid w:val="00C174C9"/>
    <w:rsid w:val="00C34FBF"/>
    <w:rsid w:val="00C46182"/>
    <w:rsid w:val="00C471F1"/>
    <w:rsid w:val="00C6087D"/>
    <w:rsid w:val="00C67BC7"/>
    <w:rsid w:val="00C70996"/>
    <w:rsid w:val="00C7652C"/>
    <w:rsid w:val="00C827A7"/>
    <w:rsid w:val="00C86BD9"/>
    <w:rsid w:val="00C91E89"/>
    <w:rsid w:val="00C94DDB"/>
    <w:rsid w:val="00CA0558"/>
    <w:rsid w:val="00CA2ADD"/>
    <w:rsid w:val="00CA648B"/>
    <w:rsid w:val="00CA72F2"/>
    <w:rsid w:val="00CB5628"/>
    <w:rsid w:val="00CC320D"/>
    <w:rsid w:val="00CD3257"/>
    <w:rsid w:val="00CE32F2"/>
    <w:rsid w:val="00CE3FA2"/>
    <w:rsid w:val="00CE6EA2"/>
    <w:rsid w:val="00CE706A"/>
    <w:rsid w:val="00D00BC7"/>
    <w:rsid w:val="00D00CE0"/>
    <w:rsid w:val="00D035B7"/>
    <w:rsid w:val="00D0450E"/>
    <w:rsid w:val="00D0570F"/>
    <w:rsid w:val="00D1088E"/>
    <w:rsid w:val="00D13BAB"/>
    <w:rsid w:val="00D15C5F"/>
    <w:rsid w:val="00D25CE7"/>
    <w:rsid w:val="00D37A9E"/>
    <w:rsid w:val="00D47C36"/>
    <w:rsid w:val="00D5494F"/>
    <w:rsid w:val="00D54AAE"/>
    <w:rsid w:val="00D57D2F"/>
    <w:rsid w:val="00D61AE4"/>
    <w:rsid w:val="00D636AF"/>
    <w:rsid w:val="00D720A3"/>
    <w:rsid w:val="00D73334"/>
    <w:rsid w:val="00D76C80"/>
    <w:rsid w:val="00D85E93"/>
    <w:rsid w:val="00D87095"/>
    <w:rsid w:val="00D92BCA"/>
    <w:rsid w:val="00D97188"/>
    <w:rsid w:val="00DA0975"/>
    <w:rsid w:val="00DA159D"/>
    <w:rsid w:val="00DA5D6F"/>
    <w:rsid w:val="00DA7E33"/>
    <w:rsid w:val="00DC00A9"/>
    <w:rsid w:val="00DC580C"/>
    <w:rsid w:val="00DC6335"/>
    <w:rsid w:val="00DE138E"/>
    <w:rsid w:val="00DF0BDA"/>
    <w:rsid w:val="00E03A2E"/>
    <w:rsid w:val="00E06218"/>
    <w:rsid w:val="00E12F1C"/>
    <w:rsid w:val="00E165EE"/>
    <w:rsid w:val="00E337FF"/>
    <w:rsid w:val="00E340AF"/>
    <w:rsid w:val="00E36BD6"/>
    <w:rsid w:val="00E375A4"/>
    <w:rsid w:val="00E4575F"/>
    <w:rsid w:val="00E465FD"/>
    <w:rsid w:val="00E50D6D"/>
    <w:rsid w:val="00E53FF2"/>
    <w:rsid w:val="00E5727A"/>
    <w:rsid w:val="00E574C6"/>
    <w:rsid w:val="00E60EEB"/>
    <w:rsid w:val="00E61D74"/>
    <w:rsid w:val="00E648E7"/>
    <w:rsid w:val="00E65387"/>
    <w:rsid w:val="00E67770"/>
    <w:rsid w:val="00E67B43"/>
    <w:rsid w:val="00E719ED"/>
    <w:rsid w:val="00E7304B"/>
    <w:rsid w:val="00E7680E"/>
    <w:rsid w:val="00E80ADB"/>
    <w:rsid w:val="00E81557"/>
    <w:rsid w:val="00E81A66"/>
    <w:rsid w:val="00E82349"/>
    <w:rsid w:val="00E82F3E"/>
    <w:rsid w:val="00E878A7"/>
    <w:rsid w:val="00E95B39"/>
    <w:rsid w:val="00EA344C"/>
    <w:rsid w:val="00EA3EC9"/>
    <w:rsid w:val="00EA43C4"/>
    <w:rsid w:val="00EB0853"/>
    <w:rsid w:val="00EB400E"/>
    <w:rsid w:val="00ED5C50"/>
    <w:rsid w:val="00ED6CAE"/>
    <w:rsid w:val="00ED789D"/>
    <w:rsid w:val="00EE0AE4"/>
    <w:rsid w:val="00EE16EC"/>
    <w:rsid w:val="00F00710"/>
    <w:rsid w:val="00F118B7"/>
    <w:rsid w:val="00F12096"/>
    <w:rsid w:val="00F151A0"/>
    <w:rsid w:val="00F200F0"/>
    <w:rsid w:val="00F244E9"/>
    <w:rsid w:val="00F26A39"/>
    <w:rsid w:val="00F3124A"/>
    <w:rsid w:val="00F4060F"/>
    <w:rsid w:val="00F40BAE"/>
    <w:rsid w:val="00F501AD"/>
    <w:rsid w:val="00F50ED3"/>
    <w:rsid w:val="00F6156C"/>
    <w:rsid w:val="00F64A36"/>
    <w:rsid w:val="00F66DC5"/>
    <w:rsid w:val="00F70BA3"/>
    <w:rsid w:val="00F71DB2"/>
    <w:rsid w:val="00F7215C"/>
    <w:rsid w:val="00F72CAB"/>
    <w:rsid w:val="00F800A8"/>
    <w:rsid w:val="00F84664"/>
    <w:rsid w:val="00F8499F"/>
    <w:rsid w:val="00F855F0"/>
    <w:rsid w:val="00FA520C"/>
    <w:rsid w:val="00FA5841"/>
    <w:rsid w:val="00FB0421"/>
    <w:rsid w:val="00FB13D2"/>
    <w:rsid w:val="00FC1BAB"/>
    <w:rsid w:val="00FC6105"/>
    <w:rsid w:val="00FC7458"/>
    <w:rsid w:val="00FC777B"/>
    <w:rsid w:val="00FD1033"/>
    <w:rsid w:val="00FE5713"/>
    <w:rsid w:val="00FF1132"/>
    <w:rsid w:val="00FF3FA6"/>
    <w:rsid w:val="059357B3"/>
    <w:rsid w:val="077C2F6E"/>
    <w:rsid w:val="087F72AE"/>
    <w:rsid w:val="0A297A30"/>
    <w:rsid w:val="0E0BD358"/>
    <w:rsid w:val="0EA3121C"/>
    <w:rsid w:val="0F2E3584"/>
    <w:rsid w:val="104E5C3C"/>
    <w:rsid w:val="11A94626"/>
    <w:rsid w:val="1A69EDB0"/>
    <w:rsid w:val="1C872C8A"/>
    <w:rsid w:val="1FAAEC21"/>
    <w:rsid w:val="20BBCD91"/>
    <w:rsid w:val="2104A48A"/>
    <w:rsid w:val="25228EDB"/>
    <w:rsid w:val="2565AD52"/>
    <w:rsid w:val="25B3028F"/>
    <w:rsid w:val="284DAD5F"/>
    <w:rsid w:val="33C909A6"/>
    <w:rsid w:val="340AF577"/>
    <w:rsid w:val="349E963E"/>
    <w:rsid w:val="395CF131"/>
    <w:rsid w:val="3B9949C2"/>
    <w:rsid w:val="3BC1F99E"/>
    <w:rsid w:val="3CB5EBFC"/>
    <w:rsid w:val="3CFF9C11"/>
    <w:rsid w:val="44B450A6"/>
    <w:rsid w:val="45D290FB"/>
    <w:rsid w:val="4775A17E"/>
    <w:rsid w:val="4C03890E"/>
    <w:rsid w:val="4C924D3E"/>
    <w:rsid w:val="4D2551C7"/>
    <w:rsid w:val="4DFEBD09"/>
    <w:rsid w:val="4E626615"/>
    <w:rsid w:val="4FFDF2BC"/>
    <w:rsid w:val="52F33932"/>
    <w:rsid w:val="54EFF186"/>
    <w:rsid w:val="57BC3B6F"/>
    <w:rsid w:val="5CDCD348"/>
    <w:rsid w:val="5F6E85CA"/>
    <w:rsid w:val="5F8D8CA1"/>
    <w:rsid w:val="64179127"/>
    <w:rsid w:val="6561FE2D"/>
    <w:rsid w:val="6617AAE4"/>
    <w:rsid w:val="69428510"/>
    <w:rsid w:val="6AFD395A"/>
    <w:rsid w:val="7252A9C9"/>
    <w:rsid w:val="73B9D030"/>
    <w:rsid w:val="74C97C07"/>
    <w:rsid w:val="74F6CA15"/>
    <w:rsid w:val="77C42D42"/>
    <w:rsid w:val="79AB534F"/>
    <w:rsid w:val="7A9287E6"/>
    <w:rsid w:val="7D2FA0B9"/>
    <w:rsid w:val="7D58194C"/>
    <w:rsid w:val="7D71A555"/>
    <w:rsid w:val="7E07AD1E"/>
    <w:rsid w:val="7E462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DEF32"/>
  <w15:docId w15:val="{D7CD8499-192D-4966-9E3B-955B1B5D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2D1D"/>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styleId="Pidipagina">
    <w:name w:val="footer"/>
    <w:pPr>
      <w:tabs>
        <w:tab w:val="center" w:pos="4819"/>
        <w:tab w:val="right" w:pos="9638"/>
      </w:tabs>
    </w:pPr>
    <w:rPr>
      <w:rFonts w:ascii="Calibri" w:hAnsi="Calibri" w:cs="Arial Unicode MS"/>
      <w:color w:val="000000"/>
      <w:sz w:val="22"/>
      <w:szCs w:val="22"/>
      <w:u w:color="000000"/>
    </w:rPr>
  </w:style>
  <w:style w:type="character" w:customStyle="1" w:styleId="NessunoA">
    <w:name w:val="Nessuno A"/>
    <w:rPr>
      <w:lang w:val="it-IT"/>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00000"/>
      <w:sz w:val="16"/>
      <w:szCs w:val="16"/>
      <w:u w:val="single" w:color="000000"/>
      <w:lang w:val="en-US"/>
    </w:rPr>
  </w:style>
  <w:style w:type="paragraph" w:styleId="Paragrafoelenco">
    <w:name w:val="List Paragraph"/>
    <w:pPr>
      <w:spacing w:after="160" w:line="259" w:lineRule="auto"/>
      <w:ind w:left="720"/>
    </w:pPr>
    <w:rPr>
      <w:rFonts w:ascii="Calibri" w:hAnsi="Calibri" w:cs="Arial Unicode MS"/>
      <w:color w:val="000000"/>
      <w:sz w:val="22"/>
      <w:szCs w:val="22"/>
      <w:u w:color="000000"/>
    </w:rPr>
  </w:style>
  <w:style w:type="character" w:customStyle="1" w:styleId="Hyperlink1">
    <w:name w:val="Hyperlink.1"/>
    <w:basedOn w:val="Link"/>
    <w:rPr>
      <w:rFonts w:ascii="Calibri" w:eastAsia="Calibri" w:hAnsi="Calibri" w:cs="Calibri"/>
      <w:b/>
      <w:bCs/>
      <w:outline w:val="0"/>
      <w:color w:val="000000"/>
      <w:sz w:val="21"/>
      <w:szCs w:val="21"/>
      <w:u w:val="single" w:color="000000"/>
    </w:rPr>
  </w:style>
  <w:style w:type="character" w:customStyle="1" w:styleId="Hyperlink2">
    <w:name w:val="Hyperlink.2"/>
    <w:basedOn w:val="Link"/>
    <w:rPr>
      <w:outline w:val="0"/>
      <w:color w:val="000000"/>
      <w:sz w:val="21"/>
      <w:szCs w:val="21"/>
      <w:u w:val="single" w:color="000000"/>
    </w:rPr>
  </w:style>
  <w:style w:type="character" w:customStyle="1" w:styleId="Hyperlink3">
    <w:name w:val="Hyperlink.3"/>
    <w:basedOn w:val="Link"/>
    <w:rPr>
      <w:rFonts w:ascii="Calibri" w:eastAsia="Calibri" w:hAnsi="Calibri" w:cs="Calibri"/>
      <w:b/>
      <w:bCs/>
      <w:outline w:val="0"/>
      <w:color w:val="000000"/>
      <w:u w:val="single" w:color="000000"/>
      <w:lang w:val="es-ES_tradnl"/>
    </w:rPr>
  </w:style>
  <w:style w:type="character" w:customStyle="1" w:styleId="Nessuno">
    <w:name w:val="Nessuno"/>
  </w:style>
  <w:style w:type="character" w:customStyle="1" w:styleId="Hyperlink4">
    <w:name w:val="Hyperlink.4"/>
    <w:basedOn w:val="Nessuno"/>
    <w:rPr>
      <w:rFonts w:ascii="Calibri" w:eastAsia="Calibri" w:hAnsi="Calibri" w:cs="Calibri"/>
      <w:outline w:val="0"/>
      <w:color w:val="FFFFFF"/>
      <w:u w:val="single" w:color="FFFFFF"/>
      <w:lang w:val="es-ES_tradnl"/>
    </w:rPr>
  </w:style>
  <w:style w:type="character" w:styleId="Menzionenonrisolta">
    <w:name w:val="Unresolved Mention"/>
    <w:basedOn w:val="Carpredefinitoparagrafo"/>
    <w:uiPriority w:val="99"/>
    <w:semiHidden/>
    <w:unhideWhenUsed/>
    <w:rsid w:val="00660D5F"/>
    <w:rPr>
      <w:color w:val="605E5C"/>
      <w:shd w:val="clear" w:color="auto" w:fill="E1DFDD"/>
    </w:rPr>
  </w:style>
  <w:style w:type="character" w:styleId="Collegamentovisitato">
    <w:name w:val="FollowedHyperlink"/>
    <w:basedOn w:val="Carpredefinitoparagrafo"/>
    <w:uiPriority w:val="99"/>
    <w:semiHidden/>
    <w:unhideWhenUsed/>
    <w:rsid w:val="00CA72F2"/>
    <w:rPr>
      <w:color w:val="FF00FF" w:themeColor="followedHyperlink"/>
      <w:u w:val="single"/>
    </w:rPr>
  </w:style>
  <w:style w:type="paragraph" w:styleId="NormaleWeb">
    <w:name w:val="Normal (Web)"/>
    <w:basedOn w:val="Normale"/>
    <w:uiPriority w:val="99"/>
    <w:semiHidden/>
    <w:unhideWhenUsed/>
    <w:rsid w:val="00994A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lano@slovenia.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ovenia.info/it/esperienze/esperienze-uniche-della-slovenia/130-ospiti-del-fotografo-pelik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fricanexplore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openmindconsulting.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ANGELA MARINI</cp:lastModifiedBy>
  <cp:revision>171</cp:revision>
  <dcterms:created xsi:type="dcterms:W3CDTF">2026-02-10T15:07:00Z</dcterms:created>
  <dcterms:modified xsi:type="dcterms:W3CDTF">2026-03-03T11:34:00Z</dcterms:modified>
</cp:coreProperties>
</file>