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63706" w14:textId="0C4F1362" w:rsidR="00A06468" w:rsidRPr="008452BD" w:rsidRDefault="00A06468" w:rsidP="00A06468">
      <w:pPr>
        <w:spacing w:line="360" w:lineRule="auto"/>
        <w:rPr>
          <w:b/>
          <w:bCs/>
          <w:lang w:val="it-IT"/>
        </w:rPr>
      </w:pPr>
      <w:r w:rsidRPr="008452BD">
        <w:rPr>
          <w:b/>
          <w:lang w:val="it-IT"/>
        </w:rPr>
        <w:t>COMUNICATO STAMPA</w:t>
      </w:r>
    </w:p>
    <w:p w14:paraId="4035CBE2" w14:textId="75C9116D" w:rsidR="00A06468" w:rsidRPr="008452BD" w:rsidRDefault="00A06468" w:rsidP="00A06468">
      <w:pPr>
        <w:spacing w:line="360" w:lineRule="auto"/>
        <w:rPr>
          <w:lang w:val="it-IT"/>
        </w:rPr>
      </w:pPr>
      <w:r w:rsidRPr="008452BD">
        <w:rPr>
          <w:lang w:val="it-IT"/>
        </w:rPr>
        <w:t>Per diffusione immediata</w:t>
      </w:r>
    </w:p>
    <w:p w14:paraId="48160387" w14:textId="77777777" w:rsidR="006A4E01" w:rsidRPr="008452BD" w:rsidRDefault="00F81BA3" w:rsidP="006A4E01">
      <w:pPr>
        <w:spacing w:after="120" w:line="360" w:lineRule="auto"/>
        <w:jc w:val="center"/>
        <w:rPr>
          <w:b/>
          <w:sz w:val="28"/>
          <w:szCs w:val="28"/>
          <w:lang w:val="it-IT"/>
        </w:rPr>
      </w:pPr>
      <w:r w:rsidRPr="008452BD">
        <w:rPr>
          <w:b/>
          <w:sz w:val="28"/>
          <w:szCs w:val="28"/>
          <w:lang w:val="it-IT"/>
        </w:rPr>
        <w:t xml:space="preserve">Edge </w:t>
      </w:r>
      <w:proofErr w:type="spellStart"/>
      <w:r w:rsidRPr="008452BD">
        <w:rPr>
          <w:b/>
          <w:sz w:val="28"/>
          <w:szCs w:val="28"/>
          <w:lang w:val="it-IT"/>
        </w:rPr>
        <w:t>at</w:t>
      </w:r>
      <w:proofErr w:type="spellEnd"/>
      <w:r w:rsidRPr="008452BD">
        <w:rPr>
          <w:b/>
          <w:sz w:val="28"/>
          <w:szCs w:val="28"/>
          <w:lang w:val="it-IT"/>
        </w:rPr>
        <w:t xml:space="preserve"> Hudson Yards svela il progetto che trasformerà lo </w:t>
      </w:r>
      <w:proofErr w:type="spellStart"/>
      <w:r w:rsidRPr="008452BD">
        <w:rPr>
          <w:b/>
          <w:sz w:val="28"/>
          <w:szCs w:val="28"/>
          <w:lang w:val="it-IT"/>
        </w:rPr>
        <w:t>sky</w:t>
      </w:r>
      <w:proofErr w:type="spellEnd"/>
      <w:r w:rsidRPr="008452BD">
        <w:rPr>
          <w:b/>
          <w:sz w:val="28"/>
          <w:szCs w:val="28"/>
          <w:lang w:val="it-IT"/>
        </w:rPr>
        <w:t xml:space="preserve"> deck outdoor più alto di New York City in un'esperienza multisensoriale </w:t>
      </w:r>
    </w:p>
    <w:p w14:paraId="09EA1AFF" w14:textId="74464D72" w:rsidR="00F81BA3" w:rsidRPr="008452BD" w:rsidRDefault="00F81BA3" w:rsidP="006A4E01">
      <w:pPr>
        <w:spacing w:after="120" w:line="360" w:lineRule="auto"/>
        <w:jc w:val="center"/>
        <w:rPr>
          <w:b/>
          <w:bCs/>
          <w:sz w:val="28"/>
          <w:szCs w:val="28"/>
          <w:lang w:val="it-IT"/>
        </w:rPr>
      </w:pPr>
      <w:r w:rsidRPr="008452BD">
        <w:rPr>
          <w:b/>
          <w:sz w:val="28"/>
          <w:szCs w:val="28"/>
          <w:lang w:val="it-IT"/>
        </w:rPr>
        <w:t>con installazioni immersive indoor</w:t>
      </w:r>
    </w:p>
    <w:p w14:paraId="4E1E8D3F" w14:textId="436C4B5F" w:rsidR="00F81BA3" w:rsidRPr="008452BD" w:rsidRDefault="00A06468" w:rsidP="00A06468">
      <w:pPr>
        <w:spacing w:line="360" w:lineRule="auto"/>
        <w:jc w:val="center"/>
        <w:rPr>
          <w:lang w:val="it-IT"/>
        </w:rPr>
      </w:pPr>
      <w:r w:rsidRPr="008452BD">
        <w:rPr>
          <w:i/>
          <w:lang w:val="it-IT"/>
        </w:rPr>
        <w:t xml:space="preserve">L'iconico </w:t>
      </w:r>
      <w:proofErr w:type="spellStart"/>
      <w:r w:rsidRPr="008452BD">
        <w:rPr>
          <w:i/>
          <w:lang w:val="it-IT"/>
        </w:rPr>
        <w:t>sky</w:t>
      </w:r>
      <w:proofErr w:type="spellEnd"/>
      <w:r w:rsidRPr="008452BD">
        <w:rPr>
          <w:i/>
          <w:lang w:val="it-IT"/>
        </w:rPr>
        <w:t xml:space="preserve"> deck di New York introdurrà nell'estate 2026 nuove esperienze immersive permanenti, unendo viste sullo skyline e ambienti interattivi indoor, sviluppati con entertainment e design studio di rilievo internazionale</w:t>
      </w:r>
    </w:p>
    <w:p w14:paraId="58BAC396" w14:textId="5FEECAE7" w:rsidR="00F81BA3" w:rsidRPr="00F81BA3" w:rsidRDefault="00F81BA3" w:rsidP="00A06468">
      <w:pPr>
        <w:spacing w:line="360" w:lineRule="auto"/>
        <w:jc w:val="center"/>
      </w:pPr>
      <w:r w:rsidRPr="00A06468">
        <w:rPr>
          <w:b/>
          <w:bCs/>
          <w:noProof/>
        </w:rPr>
        <w:drawing>
          <wp:inline distT="0" distB="0" distL="0" distR="0" wp14:anchorId="34143358" wp14:editId="40EC27FC">
            <wp:extent cx="5038725" cy="2781911"/>
            <wp:effectExtent l="0" t="0" r="0" b="0"/>
            <wp:docPr id="4175639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90" cy="28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68">
        <w:rPr>
          <w:b/>
          <w:bCs/>
          <w:noProof/>
        </w:rPr>
        <w:drawing>
          <wp:inline distT="0" distB="0" distL="0" distR="0" wp14:anchorId="06027B3B" wp14:editId="08625F3C">
            <wp:extent cx="5048250" cy="2818418"/>
            <wp:effectExtent l="0" t="0" r="0" b="1270"/>
            <wp:docPr id="284819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82" cy="28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975F" w14:textId="507FA0A8" w:rsidR="00A06468" w:rsidRPr="008452BD" w:rsidRDefault="0C5478F6" w:rsidP="00F81BA3">
      <w:pPr>
        <w:spacing w:line="360" w:lineRule="auto"/>
        <w:rPr>
          <w:lang w:val="it-IT"/>
        </w:rPr>
      </w:pPr>
      <w:r w:rsidRPr="5ADDC429">
        <w:rPr>
          <w:b/>
          <w:bCs/>
          <w:lang w:val="it-IT"/>
        </w:rPr>
        <w:lastRenderedPageBreak/>
        <w:t>Torino</w:t>
      </w:r>
      <w:r w:rsidR="00A06468" w:rsidRPr="5ADDC429">
        <w:rPr>
          <w:b/>
          <w:bCs/>
          <w:lang w:val="it-IT"/>
        </w:rPr>
        <w:t xml:space="preserve"> (</w:t>
      </w:r>
      <w:r w:rsidR="008452BD">
        <w:rPr>
          <w:b/>
          <w:bCs/>
          <w:lang w:val="it-IT"/>
        </w:rPr>
        <w:t xml:space="preserve">8 </w:t>
      </w:r>
      <w:r w:rsidR="00A06468" w:rsidRPr="5ADDC429">
        <w:rPr>
          <w:b/>
          <w:bCs/>
          <w:lang w:val="it-IT"/>
        </w:rPr>
        <w:t xml:space="preserve">aprile 2026) - </w:t>
      </w:r>
      <w:hyperlink r:id="rId10">
        <w:r w:rsidR="00F81BA3" w:rsidRPr="5ADDC429">
          <w:rPr>
            <w:rStyle w:val="Collegamentoipertestuale"/>
            <w:lang w:val="it-IT"/>
          </w:rPr>
          <w:t>Edge</w:t>
        </w:r>
      </w:hyperlink>
      <w:r w:rsidR="00A06468" w:rsidRPr="5ADDC429">
        <w:rPr>
          <w:lang w:val="it-IT"/>
        </w:rPr>
        <w:t xml:space="preserve"> </w:t>
      </w:r>
      <w:proofErr w:type="spellStart"/>
      <w:r w:rsidR="00A06468" w:rsidRPr="5ADDC429">
        <w:rPr>
          <w:lang w:val="it-IT"/>
        </w:rPr>
        <w:t>at</w:t>
      </w:r>
      <w:proofErr w:type="spellEnd"/>
      <w:r w:rsidR="00A06468" w:rsidRPr="5ADDC429">
        <w:rPr>
          <w:lang w:val="it-IT"/>
        </w:rPr>
        <w:t xml:space="preserve"> Hudson Yards, lo sky deck indoor/outdoor più alto dell'emisfero occidentale, annuncia una completa reinterpretazione della sua iconica esperienza newyorkese, con debutto previsto per l'estate 2026.</w:t>
      </w:r>
    </w:p>
    <w:p w14:paraId="74AE35A5" w14:textId="77777777" w:rsidR="003029CD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>Il grande progetto di trasformazione, del valore di diversi milioni di dollari, immergerà gli ospiti in un mondo caleidoscopico di luce, colore e movimento, mentre salgono per 1.100 piedi dal livello strada fino allo skyline di Manhattan.</w:t>
      </w:r>
    </w:p>
    <w:p w14:paraId="0FEE2FFB" w14:textId="3B09036A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Estendendosi lungo l'intera area indoor di </w:t>
      </w:r>
      <w:hyperlink r:id="rId11" w:history="1">
        <w:r w:rsidRPr="008452BD">
          <w:rPr>
            <w:rStyle w:val="Collegamentoipertestuale"/>
            <w:lang w:val="it-IT"/>
          </w:rPr>
          <w:t>Edge</w:t>
        </w:r>
      </w:hyperlink>
      <w:r w:rsidRPr="008452BD">
        <w:rPr>
          <w:lang w:val="it-IT"/>
        </w:rPr>
        <w:t xml:space="preserve">, dall'ingresso al </w:t>
      </w:r>
      <w:proofErr w:type="gramStart"/>
      <w:r w:rsidRPr="008452BD">
        <w:rPr>
          <w:lang w:val="it-IT"/>
        </w:rPr>
        <w:t>4°</w:t>
      </w:r>
      <w:proofErr w:type="gramEnd"/>
      <w:r w:rsidRPr="008452BD">
        <w:rPr>
          <w:lang w:val="it-IT"/>
        </w:rPr>
        <w:t xml:space="preserve"> piano fino allo </w:t>
      </w:r>
      <w:proofErr w:type="spellStart"/>
      <w:r w:rsidRPr="008452BD">
        <w:rPr>
          <w:lang w:val="it-IT"/>
        </w:rPr>
        <w:t>sky</w:t>
      </w:r>
      <w:proofErr w:type="spellEnd"/>
      <w:r w:rsidRPr="008452BD">
        <w:rPr>
          <w:lang w:val="it-IT"/>
        </w:rPr>
        <w:t xml:space="preserve"> deck del </w:t>
      </w:r>
      <w:proofErr w:type="gramStart"/>
      <w:r w:rsidRPr="008452BD">
        <w:rPr>
          <w:lang w:val="it-IT"/>
        </w:rPr>
        <w:t>100°</w:t>
      </w:r>
      <w:proofErr w:type="gramEnd"/>
      <w:r w:rsidRPr="008452BD">
        <w:rPr>
          <w:lang w:val="it-IT"/>
        </w:rPr>
        <w:t xml:space="preserve"> piano, </w:t>
      </w:r>
      <w:r w:rsidR="006A4E01" w:rsidRPr="008452BD">
        <w:rPr>
          <w:lang w:val="it-IT"/>
        </w:rPr>
        <w:t>le</w:t>
      </w:r>
      <w:r w:rsidRPr="008452BD">
        <w:rPr>
          <w:lang w:val="it-IT"/>
        </w:rPr>
        <w:t xml:space="preserve"> nuove installazioni permanenti accompagneranno gli ospiti in un viaggio multisensoriale che evolve in modo unico dall'alba al tramonto, attraversando le stagioni e facendo sì che ogni visita sveli qualcosa di nuovo.</w:t>
      </w:r>
    </w:p>
    <w:p w14:paraId="4E37FD45" w14:textId="4C93B045" w:rsidR="003029CD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Hudson Yards </w:t>
      </w:r>
      <w:proofErr w:type="spellStart"/>
      <w:r w:rsidR="006A4E01" w:rsidRPr="008452BD">
        <w:rPr>
          <w:lang w:val="it-IT"/>
        </w:rPr>
        <w:t>Experiences</w:t>
      </w:r>
      <w:proofErr w:type="spellEnd"/>
      <w:r w:rsidR="006A4E01" w:rsidRPr="008452BD">
        <w:rPr>
          <w:lang w:val="it-IT"/>
        </w:rPr>
        <w:t>, società</w:t>
      </w:r>
      <w:r w:rsidRPr="008452BD">
        <w:rPr>
          <w:lang w:val="it-IT"/>
        </w:rPr>
        <w:t xml:space="preserve"> responsabile della gestione operativa e del marketing di Edge, ha collaborato con il team strategy &amp; </w:t>
      </w:r>
      <w:proofErr w:type="spellStart"/>
      <w:r w:rsidRPr="008452BD">
        <w:rPr>
          <w:lang w:val="it-IT"/>
        </w:rPr>
        <w:t>experience</w:t>
      </w:r>
      <w:proofErr w:type="spellEnd"/>
      <w:r w:rsidRPr="008452BD">
        <w:rPr>
          <w:lang w:val="it-IT"/>
        </w:rPr>
        <w:t xml:space="preserve"> design dell'agenzia multidimensionale Journey, con il celebre studio di </w:t>
      </w:r>
      <w:proofErr w:type="spellStart"/>
      <w:r w:rsidRPr="008452BD">
        <w:rPr>
          <w:lang w:val="it-IT"/>
        </w:rPr>
        <w:t>experiential</w:t>
      </w:r>
      <w:proofErr w:type="spellEnd"/>
      <w:r w:rsidRPr="008452BD">
        <w:rPr>
          <w:lang w:val="it-IT"/>
        </w:rPr>
        <w:t xml:space="preserve"> entertainment Moment </w:t>
      </w:r>
      <w:proofErr w:type="spellStart"/>
      <w:r w:rsidRPr="008452BD">
        <w:rPr>
          <w:lang w:val="it-IT"/>
        </w:rPr>
        <w:t>Factory</w:t>
      </w:r>
      <w:proofErr w:type="spellEnd"/>
      <w:r w:rsidRPr="008452BD">
        <w:rPr>
          <w:lang w:val="it-IT"/>
        </w:rPr>
        <w:t xml:space="preserve"> e con lo studio di design newyorkese </w:t>
      </w:r>
      <w:proofErr w:type="spellStart"/>
      <w:r w:rsidRPr="008452BD">
        <w:rPr>
          <w:lang w:val="it-IT"/>
        </w:rPr>
        <w:t>SOFTlab</w:t>
      </w:r>
      <w:proofErr w:type="spellEnd"/>
      <w:r w:rsidRPr="008452BD">
        <w:rPr>
          <w:lang w:val="it-IT"/>
        </w:rPr>
        <w:t xml:space="preserve"> per ideare e realizzare installazioni di nuova generazione in tutto lo spazio.</w:t>
      </w:r>
    </w:p>
    <w:p w14:paraId="604AF8D5" w14:textId="2ADF2916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Dall'arrivo, pensato per affascinare, a un'ascesa dal respiro cinematografico, ogni nuovo ambiente invita gli ospiti a soffermarsi in un mondo completamente diverso, prima ancora di accedere al più spettacolare </w:t>
      </w:r>
      <w:proofErr w:type="spellStart"/>
      <w:r w:rsidRPr="008452BD">
        <w:rPr>
          <w:lang w:val="it-IT"/>
        </w:rPr>
        <w:t>sky</w:t>
      </w:r>
      <w:proofErr w:type="spellEnd"/>
      <w:r w:rsidRPr="008452BD">
        <w:rPr>
          <w:lang w:val="it-IT"/>
        </w:rPr>
        <w:t xml:space="preserve"> deck outdoor di New York City, con il suo adrenalinico pavimento in vetro e le pareti inclinate che regalano la sensazione di essere sospesi nel cielo.</w:t>
      </w:r>
    </w:p>
    <w:p w14:paraId="1636B2E6" w14:textId="1D32E79F" w:rsidR="00F81BA3" w:rsidRPr="00F81BA3" w:rsidRDefault="00F81BA3" w:rsidP="00F81BA3">
      <w:pPr>
        <w:spacing w:line="360" w:lineRule="auto"/>
      </w:pPr>
      <w:r>
        <w:t xml:space="preserve">Le </w:t>
      </w:r>
      <w:proofErr w:type="spellStart"/>
      <w:r>
        <w:t>prossime</w:t>
      </w:r>
      <w:proofErr w:type="spellEnd"/>
      <w:r>
        <w:t xml:space="preserve"> </w:t>
      </w:r>
      <w:proofErr w:type="spellStart"/>
      <w:r>
        <w:t>installazioni</w:t>
      </w:r>
      <w:proofErr w:type="spellEnd"/>
      <w:r>
        <w:t xml:space="preserve"> </w:t>
      </w:r>
      <w:proofErr w:type="spellStart"/>
      <w:r>
        <w:t>includono</w:t>
      </w:r>
      <w:proofErr w:type="spellEnd"/>
      <w:r>
        <w:t>:</w:t>
      </w:r>
    </w:p>
    <w:p w14:paraId="4B79DD1F" w14:textId="5159C764" w:rsidR="00F81BA3" w:rsidRPr="008452BD" w:rsidRDefault="00F81BA3" w:rsidP="00F81BA3">
      <w:pPr>
        <w:numPr>
          <w:ilvl w:val="0"/>
          <w:numId w:val="1"/>
        </w:numPr>
        <w:spacing w:line="360" w:lineRule="auto"/>
        <w:rPr>
          <w:lang w:val="it-IT"/>
        </w:rPr>
      </w:pPr>
      <w:r w:rsidRPr="008452BD">
        <w:rPr>
          <w:b/>
          <w:lang w:val="it-IT"/>
        </w:rPr>
        <w:t>Pulse</w:t>
      </w:r>
      <w:r w:rsidRPr="008452BD">
        <w:rPr>
          <w:lang w:val="it-IT"/>
        </w:rPr>
        <w:t>: un mondo pienamente immersivo di colore, luce e suono pulsanti, che distilla l'energia irresistibile della città e la mette a portata di mano</w:t>
      </w:r>
    </w:p>
    <w:p w14:paraId="1D24D79D" w14:textId="107A9139" w:rsidR="00F81BA3" w:rsidRPr="008452BD" w:rsidRDefault="00F81BA3" w:rsidP="00F81BA3">
      <w:pPr>
        <w:numPr>
          <w:ilvl w:val="0"/>
          <w:numId w:val="1"/>
        </w:numPr>
        <w:spacing w:line="360" w:lineRule="auto"/>
        <w:rPr>
          <w:lang w:val="it-IT"/>
        </w:rPr>
      </w:pPr>
      <w:r w:rsidRPr="008452BD">
        <w:rPr>
          <w:b/>
          <w:lang w:val="it-IT"/>
        </w:rPr>
        <w:t>Crystal Cave</w:t>
      </w:r>
      <w:r w:rsidRPr="008452BD">
        <w:rPr>
          <w:lang w:val="it-IT"/>
        </w:rPr>
        <w:t>: un'immersione in un arcobaleno di gioielli traslucidi che cambiano colore seguendo il movimento del sole, mentre sorge e tramonta sullo skyline</w:t>
      </w:r>
    </w:p>
    <w:p w14:paraId="29706459" w14:textId="4921E916" w:rsidR="00F81BA3" w:rsidRPr="008452BD" w:rsidRDefault="00F81BA3" w:rsidP="00F81BA3">
      <w:pPr>
        <w:numPr>
          <w:ilvl w:val="0"/>
          <w:numId w:val="1"/>
        </w:numPr>
        <w:spacing w:line="360" w:lineRule="auto"/>
        <w:rPr>
          <w:lang w:val="it-IT"/>
        </w:rPr>
      </w:pPr>
      <w:r w:rsidRPr="008452BD">
        <w:rPr>
          <w:b/>
          <w:lang w:val="it-IT"/>
        </w:rPr>
        <w:t>Infinite City</w:t>
      </w:r>
      <w:r w:rsidRPr="008452BD">
        <w:rPr>
          <w:lang w:val="it-IT"/>
        </w:rPr>
        <w:t>: una sequenza senza confini di "grattacieli" verticali e luminosi che frammentano e reinterpretano la città in una serie ipnotica di mondi dentro altri mondi</w:t>
      </w:r>
    </w:p>
    <w:p w14:paraId="57C67AA7" w14:textId="403003B6" w:rsidR="00F81BA3" w:rsidRPr="00F81BA3" w:rsidRDefault="00F81BA3" w:rsidP="00F81BA3">
      <w:pPr>
        <w:numPr>
          <w:ilvl w:val="0"/>
          <w:numId w:val="1"/>
        </w:numPr>
        <w:spacing w:line="360" w:lineRule="auto"/>
      </w:pPr>
      <w:r>
        <w:t xml:space="preserve">E </w:t>
      </w:r>
      <w:proofErr w:type="spellStart"/>
      <w:r>
        <w:t>molto</w:t>
      </w:r>
      <w:proofErr w:type="spellEnd"/>
      <w:r>
        <w:t xml:space="preserve">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ancora</w:t>
      </w:r>
      <w:proofErr w:type="spellEnd"/>
      <w:r w:rsidR="006A4E01">
        <w:t>.</w:t>
      </w:r>
    </w:p>
    <w:p w14:paraId="142C474F" w14:textId="3F697684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Questa nuova serie di esperienze e contenuti di forte impatto visivo accompagnerà gli ospiti in un mare di nuvole prismatiche, passando dai colori vibranti di una giornata newyorkese a uno spettacolare tramonto, per poi addentrarsi nelle profonde astrazioni della città notturna prima di raggiungere il celebre </w:t>
      </w:r>
      <w:proofErr w:type="spellStart"/>
      <w:r w:rsidRPr="008452BD">
        <w:rPr>
          <w:lang w:val="it-IT"/>
        </w:rPr>
        <w:t>sky</w:t>
      </w:r>
      <w:proofErr w:type="spellEnd"/>
      <w:r w:rsidRPr="008452BD">
        <w:rPr>
          <w:lang w:val="it-IT"/>
        </w:rPr>
        <w:t xml:space="preserve"> deck outdoor. Con un rinnovato focus sul design d'avanguardia, </w:t>
      </w:r>
      <w:hyperlink r:id="rId12" w:history="1">
        <w:r w:rsidRPr="008452BD">
          <w:rPr>
            <w:rStyle w:val="Collegamentoipertestuale"/>
            <w:lang w:val="it-IT"/>
          </w:rPr>
          <w:t>Edge</w:t>
        </w:r>
      </w:hyperlink>
      <w:r w:rsidRPr="008452BD">
        <w:rPr>
          <w:lang w:val="it-IT"/>
        </w:rPr>
        <w:t xml:space="preserve"> andrà oltre il suo status di iconico osservatorio, trasformandosi in un'esperienza di intrattenimento immersivo senza precedenti in città.</w:t>
      </w:r>
    </w:p>
    <w:p w14:paraId="399B0ABF" w14:textId="77777777" w:rsidR="00802DBF" w:rsidRPr="008452BD" w:rsidRDefault="006E34DD" w:rsidP="00F81BA3">
      <w:pPr>
        <w:spacing w:line="360" w:lineRule="auto"/>
        <w:rPr>
          <w:lang w:val="it-IT"/>
        </w:rPr>
      </w:pPr>
      <w:r w:rsidRPr="008452BD">
        <w:rPr>
          <w:b/>
          <w:lang w:val="it-IT"/>
        </w:rPr>
        <w:t xml:space="preserve">Andrew Lustgarten, Executive Chairman di Hudson Yards </w:t>
      </w:r>
      <w:proofErr w:type="spellStart"/>
      <w:r w:rsidRPr="008452BD">
        <w:rPr>
          <w:b/>
          <w:lang w:val="it-IT"/>
        </w:rPr>
        <w:t>Experiences</w:t>
      </w:r>
      <w:proofErr w:type="spellEnd"/>
      <w:r w:rsidRPr="008452BD">
        <w:rPr>
          <w:b/>
          <w:lang w:val="it-IT"/>
        </w:rPr>
        <w:t>, commenta:</w:t>
      </w:r>
      <w:r w:rsidRPr="008452BD">
        <w:rPr>
          <w:lang w:val="it-IT"/>
        </w:rPr>
        <w:t xml:space="preserve"> "Situato a 1.100 piedi sopra una delle più grandi città del mondo, Edge </w:t>
      </w:r>
      <w:proofErr w:type="spellStart"/>
      <w:r w:rsidRPr="008452BD">
        <w:rPr>
          <w:lang w:val="it-IT"/>
        </w:rPr>
        <w:t>at</w:t>
      </w:r>
      <w:proofErr w:type="spellEnd"/>
      <w:r w:rsidRPr="008452BD">
        <w:rPr>
          <w:lang w:val="it-IT"/>
        </w:rPr>
        <w:t xml:space="preserve"> Hudson Yards ridefinirà il significato stesso di landmark di New York City. Gli ospiti saranno accolti in un universo mozzafiato e caleidoscopico ancor prima di raggiungere il nostro adrenalinico </w:t>
      </w:r>
      <w:proofErr w:type="spellStart"/>
      <w:r w:rsidRPr="008452BD">
        <w:rPr>
          <w:lang w:val="it-IT"/>
        </w:rPr>
        <w:t>sky</w:t>
      </w:r>
      <w:proofErr w:type="spellEnd"/>
      <w:r w:rsidRPr="008452BD">
        <w:rPr>
          <w:lang w:val="it-IT"/>
        </w:rPr>
        <w:t xml:space="preserve"> deck outdoor."</w:t>
      </w:r>
    </w:p>
    <w:p w14:paraId="1A4ED280" w14:textId="0B8D3F35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>"Il nuovo Edge nasce da un design immersivo, da uno storytelling emozionale e dal desiderio di creare esperienze che le persone vogliano condividere e vivere ancora e ancora."</w:t>
      </w:r>
    </w:p>
    <w:p w14:paraId="3BC31456" w14:textId="77777777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Tra le nuvole, gli ospiti potranno vivere un nuovo livello di </w:t>
      </w:r>
      <w:proofErr w:type="spellStart"/>
      <w:r w:rsidRPr="008452BD">
        <w:rPr>
          <w:lang w:val="it-IT"/>
        </w:rPr>
        <w:t>hospitality</w:t>
      </w:r>
      <w:proofErr w:type="spellEnd"/>
      <w:r w:rsidRPr="008452BD">
        <w:rPr>
          <w:lang w:val="it-IT"/>
        </w:rPr>
        <w:t xml:space="preserve"> nei bar indoor e outdoor del </w:t>
      </w:r>
      <w:proofErr w:type="gramStart"/>
      <w:r w:rsidRPr="008452BD">
        <w:rPr>
          <w:lang w:val="it-IT"/>
        </w:rPr>
        <w:t>100°</w:t>
      </w:r>
      <w:proofErr w:type="gramEnd"/>
      <w:r w:rsidRPr="008452BD">
        <w:rPr>
          <w:lang w:val="it-IT"/>
        </w:rPr>
        <w:t xml:space="preserve"> piano, completamente ripensati. Firmati dal </w:t>
      </w:r>
      <w:proofErr w:type="spellStart"/>
      <w:r w:rsidRPr="008452BD">
        <w:rPr>
          <w:lang w:val="it-IT"/>
        </w:rPr>
        <w:t>physical</w:t>
      </w:r>
      <w:proofErr w:type="spellEnd"/>
      <w:r w:rsidRPr="008452BD">
        <w:rPr>
          <w:lang w:val="it-IT"/>
        </w:rPr>
        <w:t xml:space="preserve"> design team di Journey e curati da Tao Group </w:t>
      </w:r>
      <w:proofErr w:type="spellStart"/>
      <w:r w:rsidRPr="008452BD">
        <w:rPr>
          <w:lang w:val="it-IT"/>
        </w:rPr>
        <w:t>Hospitality</w:t>
      </w:r>
      <w:proofErr w:type="spellEnd"/>
      <w:r w:rsidRPr="008452BD">
        <w:rPr>
          <w:lang w:val="it-IT"/>
        </w:rPr>
        <w:t xml:space="preserve">, gli spazi food &amp; beverage </w:t>
      </w:r>
      <w:proofErr w:type="spellStart"/>
      <w:r w:rsidRPr="008452BD">
        <w:rPr>
          <w:lang w:val="it-IT"/>
        </w:rPr>
        <w:t>all-weather</w:t>
      </w:r>
      <w:proofErr w:type="spellEnd"/>
      <w:r w:rsidRPr="008452BD">
        <w:rPr>
          <w:lang w:val="it-IT"/>
        </w:rPr>
        <w:t xml:space="preserve"> proporranno small </w:t>
      </w:r>
      <w:proofErr w:type="spellStart"/>
      <w:r w:rsidRPr="008452BD">
        <w:rPr>
          <w:lang w:val="it-IT"/>
        </w:rPr>
        <w:t>plates</w:t>
      </w:r>
      <w:proofErr w:type="spellEnd"/>
      <w:r w:rsidRPr="008452BD">
        <w:rPr>
          <w:lang w:val="it-IT"/>
        </w:rPr>
        <w:t xml:space="preserve"> esclusive di Edge, cocktail artigianali e signature </w:t>
      </w:r>
      <w:proofErr w:type="spellStart"/>
      <w:r w:rsidRPr="008452BD">
        <w:rPr>
          <w:lang w:val="it-IT"/>
        </w:rPr>
        <w:t>refreshments</w:t>
      </w:r>
      <w:proofErr w:type="spellEnd"/>
      <w:r w:rsidRPr="008452BD">
        <w:rPr>
          <w:lang w:val="it-IT"/>
        </w:rPr>
        <w:t xml:space="preserve"> presso l'Edge Champagne Bar, portando </w:t>
      </w:r>
      <w:proofErr w:type="spellStart"/>
      <w:r w:rsidRPr="008452BD">
        <w:rPr>
          <w:lang w:val="it-IT"/>
        </w:rPr>
        <w:t>dining</w:t>
      </w:r>
      <w:proofErr w:type="spellEnd"/>
      <w:r w:rsidRPr="008452BD">
        <w:rPr>
          <w:lang w:val="it-IT"/>
        </w:rPr>
        <w:t xml:space="preserve"> di alto livello e lusso in ogni momento della visita.</w:t>
      </w:r>
    </w:p>
    <w:p w14:paraId="21DC8605" w14:textId="56E3F2E5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Dopo un debutto di grande successo, Marquee </w:t>
      </w:r>
      <w:proofErr w:type="spellStart"/>
      <w:r w:rsidRPr="008452BD">
        <w:rPr>
          <w:lang w:val="it-IT"/>
        </w:rPr>
        <w:t>Skydeck</w:t>
      </w:r>
      <w:proofErr w:type="spellEnd"/>
      <w:r w:rsidRPr="008452BD">
        <w:rPr>
          <w:lang w:val="it-IT"/>
        </w:rPr>
        <w:t xml:space="preserve">, l'esperienza nightlife outdoor stagionale di Tao Group </w:t>
      </w:r>
      <w:proofErr w:type="spellStart"/>
      <w:r w:rsidRPr="008452BD">
        <w:rPr>
          <w:lang w:val="it-IT"/>
        </w:rPr>
        <w:t>Hospitality</w:t>
      </w:r>
      <w:proofErr w:type="spellEnd"/>
      <w:r w:rsidRPr="008452BD">
        <w:rPr>
          <w:lang w:val="it-IT"/>
        </w:rPr>
        <w:t xml:space="preserve">, tornerà dal 1° maggio come appuntamento permanente. Il </w:t>
      </w:r>
      <w:proofErr w:type="spellStart"/>
      <w:r w:rsidRPr="008452BD">
        <w:rPr>
          <w:lang w:val="it-IT"/>
        </w:rPr>
        <w:t>venue</w:t>
      </w:r>
      <w:proofErr w:type="spellEnd"/>
      <w:r w:rsidRPr="008452BD">
        <w:rPr>
          <w:lang w:val="it-IT"/>
        </w:rPr>
        <w:t xml:space="preserve"> ospiterà una lineup di talenti internazionali di primo piano, tra cui MK, Benny Benassi, Cassian, Gareth Emery, Kaz James, Layla Benitez, Hot </w:t>
      </w:r>
      <w:proofErr w:type="spellStart"/>
      <w:r w:rsidRPr="008452BD">
        <w:rPr>
          <w:lang w:val="it-IT"/>
        </w:rPr>
        <w:t>Since</w:t>
      </w:r>
      <w:proofErr w:type="spellEnd"/>
      <w:r w:rsidRPr="008452BD">
        <w:rPr>
          <w:lang w:val="it-IT"/>
        </w:rPr>
        <w:t xml:space="preserve"> 82 e molti altri.</w:t>
      </w:r>
    </w:p>
    <w:p w14:paraId="512DBD3B" w14:textId="4DE82E9D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Con altre novità in arrivo nei prossimi mesi, </w:t>
      </w:r>
      <w:hyperlink r:id="rId13" w:history="1">
        <w:r w:rsidRPr="008452BD">
          <w:rPr>
            <w:rStyle w:val="Collegamentoipertestuale"/>
            <w:lang w:val="it-IT"/>
          </w:rPr>
          <w:t>Edge</w:t>
        </w:r>
      </w:hyperlink>
      <w:r w:rsidRPr="008452BD">
        <w:rPr>
          <w:lang w:val="it-IT"/>
        </w:rPr>
        <w:t xml:space="preserve"> resterà aperto sette giorni su sette in vista del debutto ufficiale delle nuove esperienze. I biglietti per Edge sono già disponibili su </w:t>
      </w:r>
      <w:hyperlink r:id="rId14" w:history="1">
        <w:r w:rsidRPr="008452BD">
          <w:rPr>
            <w:rStyle w:val="Collegamentoipertestuale"/>
            <w:lang w:val="it-IT"/>
          </w:rPr>
          <w:t>www.edgenyc.com</w:t>
        </w:r>
      </w:hyperlink>
      <w:r w:rsidRPr="008452BD">
        <w:rPr>
          <w:lang w:val="it-IT"/>
        </w:rPr>
        <w:t>.</w:t>
      </w:r>
    </w:p>
    <w:p w14:paraId="2252D8FB" w14:textId="77777777" w:rsidR="00802DBF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Per maggiori informazioni su Edge e sulla sua offerta esperienziale, oltre che per immagini in alta risoluzione, rendering e video, visitare </w:t>
      </w:r>
      <w:hyperlink r:id="rId15" w:history="1">
        <w:r w:rsidRPr="008452BD">
          <w:rPr>
            <w:rStyle w:val="Collegamentoipertestuale"/>
            <w:lang w:val="it-IT"/>
          </w:rPr>
          <w:t>www.edgenyc.com/en/press</w:t>
        </w:r>
      </w:hyperlink>
      <w:r w:rsidRPr="008452BD">
        <w:rPr>
          <w:lang w:val="it-IT"/>
        </w:rPr>
        <w:t>.</w:t>
      </w:r>
    </w:p>
    <w:p w14:paraId="2F2DD65F" w14:textId="77777777" w:rsidR="00802DBF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Per accedere ai nuovi rendering esperienziali, oltre che alle foto dello </w:t>
      </w:r>
      <w:proofErr w:type="spellStart"/>
      <w:r w:rsidRPr="008452BD">
        <w:rPr>
          <w:lang w:val="it-IT"/>
        </w:rPr>
        <w:t>sky</w:t>
      </w:r>
      <w:proofErr w:type="spellEnd"/>
      <w:r w:rsidRPr="008452BD">
        <w:rPr>
          <w:lang w:val="it-IT"/>
        </w:rPr>
        <w:t xml:space="preserve"> deck indoor/outdoor di Edge, visitare il link </w:t>
      </w:r>
      <w:hyperlink r:id="rId16" w:history="1">
        <w:r w:rsidRPr="008452BD">
          <w:rPr>
            <w:rStyle w:val="Collegamentoipertestuale"/>
            <w:lang w:val="it-IT"/>
          </w:rPr>
          <w:t>HERE</w:t>
        </w:r>
      </w:hyperlink>
      <w:r w:rsidRPr="008452BD">
        <w:rPr>
          <w:lang w:val="it-IT"/>
        </w:rPr>
        <w:t>.</w:t>
      </w:r>
    </w:p>
    <w:p w14:paraId="2FE49344" w14:textId="3B1852D0" w:rsidR="00F81BA3" w:rsidRPr="008452BD" w:rsidRDefault="00F81BA3" w:rsidP="00F81BA3">
      <w:pPr>
        <w:spacing w:line="360" w:lineRule="auto"/>
        <w:rPr>
          <w:lang w:val="it-IT"/>
        </w:rPr>
      </w:pPr>
      <w:r w:rsidRPr="008452BD">
        <w:rPr>
          <w:lang w:val="it-IT"/>
        </w:rPr>
        <w:t xml:space="preserve">Per accedere a immagini e video di Marquee </w:t>
      </w:r>
      <w:proofErr w:type="spellStart"/>
      <w:r w:rsidRPr="008452BD">
        <w:rPr>
          <w:lang w:val="it-IT"/>
        </w:rPr>
        <w:t>Skydeck</w:t>
      </w:r>
      <w:proofErr w:type="spellEnd"/>
      <w:r w:rsidRPr="008452BD">
        <w:rPr>
          <w:lang w:val="it-IT"/>
        </w:rPr>
        <w:t xml:space="preserve">, visitare il link </w:t>
      </w:r>
      <w:hyperlink r:id="rId17" w:history="1">
        <w:r w:rsidRPr="008452BD">
          <w:rPr>
            <w:rStyle w:val="Collegamentoipertestuale"/>
            <w:lang w:val="it-IT"/>
          </w:rPr>
          <w:t>HERE</w:t>
        </w:r>
      </w:hyperlink>
      <w:r w:rsidRPr="008452BD">
        <w:rPr>
          <w:lang w:val="it-IT"/>
        </w:rPr>
        <w:t>.</w:t>
      </w:r>
    </w:p>
    <w:p w14:paraId="7C8EF161" w14:textId="77777777" w:rsidR="006A4E01" w:rsidRPr="008452BD" w:rsidRDefault="006A4E01" w:rsidP="00802DBF">
      <w:pPr>
        <w:spacing w:line="360" w:lineRule="auto"/>
        <w:jc w:val="center"/>
        <w:rPr>
          <w:b/>
          <w:lang w:val="it-IT"/>
        </w:rPr>
      </w:pPr>
    </w:p>
    <w:p w14:paraId="4C7B3067" w14:textId="025B1DB2" w:rsidR="00F81BA3" w:rsidRPr="008452BD" w:rsidRDefault="00802DBF" w:rsidP="00802DBF">
      <w:pPr>
        <w:spacing w:line="360" w:lineRule="auto"/>
        <w:jc w:val="center"/>
        <w:rPr>
          <w:b/>
          <w:lang w:val="it-IT"/>
        </w:rPr>
      </w:pPr>
      <w:r w:rsidRPr="008452BD">
        <w:rPr>
          <w:b/>
          <w:lang w:val="it-IT"/>
        </w:rPr>
        <w:t>FINE</w:t>
      </w:r>
    </w:p>
    <w:p w14:paraId="2C46C50B" w14:textId="77777777" w:rsidR="006A4E01" w:rsidRPr="008452BD" w:rsidRDefault="006A4E01" w:rsidP="00802DBF">
      <w:pPr>
        <w:spacing w:line="360" w:lineRule="auto"/>
        <w:jc w:val="center"/>
        <w:rPr>
          <w:b/>
          <w:lang w:val="it-IT"/>
        </w:rPr>
      </w:pPr>
    </w:p>
    <w:p w14:paraId="10953E39" w14:textId="77777777" w:rsidR="006A4E01" w:rsidRPr="008452BD" w:rsidRDefault="006A4E01" w:rsidP="00802DBF">
      <w:pPr>
        <w:spacing w:line="360" w:lineRule="auto"/>
        <w:jc w:val="center"/>
        <w:rPr>
          <w:b/>
          <w:bCs/>
          <w:lang w:val="it-IT"/>
        </w:rPr>
      </w:pPr>
    </w:p>
    <w:p w14:paraId="0C9E12B6" w14:textId="77777777" w:rsidR="00F6728F" w:rsidRPr="008452BD" w:rsidRDefault="00F6728F" w:rsidP="00F6728F">
      <w:pPr>
        <w:spacing w:line="360" w:lineRule="auto"/>
        <w:rPr>
          <w:rFonts w:asciiTheme="minorHAnsi" w:hAnsiTheme="minorHAnsi"/>
          <w:sz w:val="20"/>
          <w:szCs w:val="20"/>
          <w:lang w:val="it-IT"/>
        </w:rPr>
      </w:pPr>
      <w:r w:rsidRPr="008452BD">
        <w:rPr>
          <w:b/>
          <w:lang w:val="it-IT"/>
        </w:rPr>
        <w:lastRenderedPageBreak/>
        <w:t>Per ulteriori informazioni, contattare:</w:t>
      </w:r>
      <w:r w:rsidRPr="008452BD">
        <w:rPr>
          <w:lang w:val="it-IT"/>
        </w:rPr>
        <w:br/>
        <w:t>Hannah Carlisle | Marta Malagon Manas | Will Challis | Caitlin Lesko</w:t>
      </w:r>
      <w:r w:rsidRPr="008452BD">
        <w:rPr>
          <w:lang w:val="it-IT"/>
        </w:rPr>
        <w:br/>
        <w:t>Rooster</w:t>
      </w:r>
      <w:r w:rsidRPr="008452BD">
        <w:rPr>
          <w:lang w:val="it-IT"/>
        </w:rPr>
        <w:br/>
        <w:t xml:space="preserve">E: </w:t>
      </w:r>
      <w:hyperlink r:id="rId18" w:history="1">
        <w:r w:rsidRPr="008452BD">
          <w:rPr>
            <w:rStyle w:val="Collegamentoipertestuale"/>
            <w:rFonts w:asciiTheme="minorHAnsi" w:hAnsiTheme="minorHAnsi"/>
            <w:sz w:val="20"/>
            <w:szCs w:val="20"/>
            <w:lang w:val="it-IT"/>
          </w:rPr>
          <w:t>edge@rooster.co.uk</w:t>
        </w:r>
      </w:hyperlink>
      <w:r w:rsidRPr="008452BD">
        <w:rPr>
          <w:lang w:val="it-IT"/>
        </w:rPr>
        <w:br/>
        <w:t>T: +44 (0)203 440 8930</w:t>
      </w:r>
    </w:p>
    <w:p w14:paraId="5226E8C3" w14:textId="77777777" w:rsidR="006A4E01" w:rsidRPr="008452BD" w:rsidRDefault="006A4E01" w:rsidP="00F81BA3">
      <w:pPr>
        <w:spacing w:line="360" w:lineRule="auto"/>
        <w:rPr>
          <w:b/>
          <w:lang w:val="it-IT"/>
        </w:rPr>
      </w:pPr>
    </w:p>
    <w:p w14:paraId="2CFCC6AC" w14:textId="06003CBE" w:rsidR="00F81BA3" w:rsidRPr="008452BD" w:rsidRDefault="00802DBF" w:rsidP="00F81BA3">
      <w:pPr>
        <w:spacing w:line="360" w:lineRule="auto"/>
        <w:rPr>
          <w:sz w:val="20"/>
          <w:szCs w:val="22"/>
          <w:lang w:val="it-IT"/>
        </w:rPr>
      </w:pPr>
      <w:r w:rsidRPr="008452BD">
        <w:rPr>
          <w:b/>
          <w:lang w:val="it-IT"/>
        </w:rPr>
        <w:t>Informazioni su Edge:</w:t>
      </w:r>
    </w:p>
    <w:p w14:paraId="14A81F0B" w14:textId="58ED573B" w:rsidR="007C1ED0" w:rsidRPr="00F6728F" w:rsidRDefault="00F81BA3" w:rsidP="00F81BA3">
      <w:pPr>
        <w:spacing w:line="360" w:lineRule="auto"/>
        <w:rPr>
          <w:sz w:val="20"/>
          <w:szCs w:val="22"/>
        </w:rPr>
      </w:pPr>
      <w:r w:rsidRPr="008452BD">
        <w:rPr>
          <w:lang w:val="it-IT"/>
        </w:rPr>
        <w:t xml:space="preserve">Edge è lo </w:t>
      </w:r>
      <w:proofErr w:type="spellStart"/>
      <w:r w:rsidRPr="008452BD">
        <w:rPr>
          <w:lang w:val="it-IT"/>
        </w:rPr>
        <w:t>sky</w:t>
      </w:r>
      <w:proofErr w:type="spellEnd"/>
      <w:r w:rsidRPr="008452BD">
        <w:rPr>
          <w:lang w:val="it-IT"/>
        </w:rPr>
        <w:t xml:space="preserve"> deck indoor/outdoor più alto dell'emisfero occidentale e offre impareggiabili viste a 360 gradi sull'iconico skyline di New York City. A 1.131 piedi d'altezza, dal 100° piano del 30 Hudson Yards, l'area panoramica outdoor propone un emozionante pavimento in vetro, pareti vetrate inclinate e gradinate esterne con vista sullo skyline tra il 100° e il 101° piano. I nuovi spazi immersivi indoor e la rinnovata offerta </w:t>
      </w:r>
      <w:proofErr w:type="spellStart"/>
      <w:r w:rsidRPr="008452BD">
        <w:rPr>
          <w:lang w:val="it-IT"/>
        </w:rPr>
        <w:t>hospitality</w:t>
      </w:r>
      <w:proofErr w:type="spellEnd"/>
      <w:r w:rsidRPr="008452BD">
        <w:rPr>
          <w:lang w:val="it-IT"/>
        </w:rPr>
        <w:t xml:space="preserve"> debutteranno nell'estate 2026, accompagnando gli ospiti in un viaggio prismatico nel cielo. Gli ospiti potranno gustare cibi e bevande in quota nei bar di Edge oppure visitare Peak with Priceless, gestito da Tao Group </w:t>
      </w:r>
      <w:proofErr w:type="spellStart"/>
      <w:r w:rsidRPr="008452BD">
        <w:rPr>
          <w:lang w:val="it-IT"/>
        </w:rPr>
        <w:t>Hospitality</w:t>
      </w:r>
      <w:proofErr w:type="spellEnd"/>
      <w:r w:rsidRPr="008452BD">
        <w:rPr>
          <w:lang w:val="it-IT"/>
        </w:rPr>
        <w:t xml:space="preserve">. </w:t>
      </w:r>
      <w:r>
        <w:t xml:space="preserve">Per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, </w:t>
      </w:r>
      <w:proofErr w:type="spellStart"/>
      <w:r>
        <w:t>visitare</w:t>
      </w:r>
      <w:proofErr w:type="spellEnd"/>
      <w:r>
        <w:t xml:space="preserve"> </w:t>
      </w:r>
      <w:hyperlink r:id="rId19" w:history="1">
        <w:r w:rsidRPr="00F81BA3">
          <w:rPr>
            <w:rStyle w:val="Collegamentoipertestuale"/>
            <w:sz w:val="20"/>
            <w:szCs w:val="22"/>
          </w:rPr>
          <w:t>www.edgenyc.com</w:t>
        </w:r>
      </w:hyperlink>
      <w:r>
        <w:t>.</w:t>
      </w:r>
    </w:p>
    <w:sectPr w:rsidR="007C1ED0" w:rsidRPr="00F672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43734"/>
    <w:multiLevelType w:val="multilevel"/>
    <w:tmpl w:val="16BA1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4789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40"/>
    <w:rsid w:val="003029CD"/>
    <w:rsid w:val="003764C5"/>
    <w:rsid w:val="00493A30"/>
    <w:rsid w:val="00551074"/>
    <w:rsid w:val="00681E11"/>
    <w:rsid w:val="006A4E01"/>
    <w:rsid w:val="006E34DD"/>
    <w:rsid w:val="006F3200"/>
    <w:rsid w:val="007C1ED0"/>
    <w:rsid w:val="00802DBF"/>
    <w:rsid w:val="008452BD"/>
    <w:rsid w:val="00A06468"/>
    <w:rsid w:val="00BB0B40"/>
    <w:rsid w:val="00D7711D"/>
    <w:rsid w:val="00F6728F"/>
    <w:rsid w:val="00F81BA3"/>
    <w:rsid w:val="0C5478F6"/>
    <w:rsid w:val="5ADDC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E619"/>
  <w15:chartTrackingRefBased/>
  <w15:docId w15:val="{8E069DF5-AC53-48B4-8B5B-DD87AFD8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HAnsi" w:hAnsi="Aptos" w:cstheme="minorBidi"/>
        <w:kern w:val="2"/>
        <w:sz w:val="22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B0B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0B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0B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0B4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0B4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0B4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0B4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0B4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0B4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0B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0B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0B4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0B4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0B4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0B4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0B4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0B4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0B4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0B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0B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0B4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0B4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0B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0B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B0B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B0B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0B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0B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B0B40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81BA3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81BA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4E0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dgenyc.com/" TargetMode="External"/><Relationship Id="rId18" Type="http://schemas.openxmlformats.org/officeDocument/2006/relationships/hyperlink" Target="mailto:edge@rooster.co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edgenyc.com/" TargetMode="External"/><Relationship Id="rId17" Type="http://schemas.openxmlformats.org/officeDocument/2006/relationships/hyperlink" Target="https://drive.google.com/drive/folders/1hXkMppjyNVh7oGK9DJMQLziHDCNUljZM?usp=shari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H74xyL77-V57mCh-sXnIceIJTh2nlBqI?usp=shar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genyc.com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edgenyc.com/en/press" TargetMode="External"/><Relationship Id="rId10" Type="http://schemas.openxmlformats.org/officeDocument/2006/relationships/hyperlink" Target="https://www.edgenyc.com/" TargetMode="External"/><Relationship Id="rId19" Type="http://schemas.openxmlformats.org/officeDocument/2006/relationships/hyperlink" Target="https://www.edgenyc.com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edgeny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F762FB4F5B54692DB2D3FBD5DD329" ma:contentTypeVersion="19" ma:contentTypeDescription="Create a new document." ma:contentTypeScope="" ma:versionID="a319d2de98d549baa88acfabca6aff24">
  <xsd:schema xmlns:xsd="http://www.w3.org/2001/XMLSchema" xmlns:xs="http://www.w3.org/2001/XMLSchema" xmlns:p="http://schemas.microsoft.com/office/2006/metadata/properties" xmlns:ns2="84eb90c9-961e-4e6d-8c9e-bc64b560dab7" xmlns:ns3="edfaeb66-c192-44ac-8125-84236961c63a" targetNamespace="http://schemas.microsoft.com/office/2006/metadata/properties" ma:root="true" ma:fieldsID="7657b571d7e7579b6d6db1521eb4021e" ns2:_="" ns3:_="">
    <xsd:import namespace="84eb90c9-961e-4e6d-8c9e-bc64b560dab7"/>
    <xsd:import namespace="edfaeb66-c192-44ac-8125-84236961c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b90c9-961e-4e6d-8c9e-bc64b560d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68cec05-6f85-441b-a41b-e4a93ae214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aeb66-c192-44ac-8125-84236961c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d8764c-20e4-4537-b5a3-0b19e796d2f0}" ma:internalName="TaxCatchAll" ma:showField="CatchAllData" ma:web="edfaeb66-c192-44ac-8125-84236961c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faeb66-c192-44ac-8125-84236961c63a" xsi:nil="true"/>
    <lcf76f155ced4ddcb4097134ff3c332f xmlns="84eb90c9-961e-4e6d-8c9e-bc64b560d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A4A367-7EB3-428F-A3C0-99856B884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b90c9-961e-4e6d-8c9e-bc64b560dab7"/>
    <ds:schemaRef ds:uri="edfaeb66-c192-44ac-8125-84236961c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1A8677-2764-4D8A-B8B7-6A10660CA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978FB-F28C-450A-887B-03A322072D8C}">
  <ds:schemaRefs>
    <ds:schemaRef ds:uri="http://schemas.microsoft.com/office/2006/metadata/properties"/>
    <ds:schemaRef ds:uri="http://schemas.microsoft.com/office/infopath/2007/PartnerControls"/>
    <ds:schemaRef ds:uri="edfaeb66-c192-44ac-8125-84236961c63a"/>
    <ds:schemaRef ds:uri="84eb90c9-961e-4e6d-8c9e-bc64b560d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957</Words>
  <Characters>5458</Characters>
  <Application>Microsoft Office Word</Application>
  <DocSecurity>0</DocSecurity>
  <Lines>45</Lines>
  <Paragraphs>12</Paragraphs>
  <ScaleCrop>false</ScaleCrop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Challis - Rooster</dc:creator>
  <cp:keywords/>
  <dc:description/>
  <cp:lastModifiedBy>ANGELA MARINI</cp:lastModifiedBy>
  <cp:revision>11</cp:revision>
  <dcterms:created xsi:type="dcterms:W3CDTF">2026-04-07T09:13:00Z</dcterms:created>
  <dcterms:modified xsi:type="dcterms:W3CDTF">2026-04-08T08:42:00Z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0x010100EF1F762FB4F5B54692DB2D3FBD5DD329</vt:lpwstr>
  </property>
</Properties>
</file>