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24663" w14:textId="6475EEC0" w:rsidR="00135C21" w:rsidRPr="00D70B2B" w:rsidRDefault="2FB869EA" w:rsidP="2FB869EA">
      <w:pPr>
        <w:pStyle w:val="Corpo"/>
        <w:jc w:val="right"/>
      </w:pPr>
      <w:r w:rsidRPr="2FB869EA">
        <w:rPr>
          <w:rFonts w:ascii="Calibri" w:hAnsi="Calibri" w:cs="Calibri"/>
          <w:b/>
          <w:bCs/>
          <w:color w:val="000000" w:themeColor="text1"/>
          <w:sz w:val="46"/>
          <w:szCs w:val="46"/>
        </w:rPr>
        <w:t xml:space="preserve">Monterosa Ski verso quota </w:t>
      </w:r>
      <w:r w:rsidRPr="2FB869EA">
        <w:rPr>
          <w:rFonts w:ascii="Calibri" w:hAnsi="Calibri" w:cs="Calibri"/>
          <w:b/>
          <w:bCs/>
          <w:color w:val="00B0F0"/>
          <w:sz w:val="46"/>
          <w:szCs w:val="46"/>
        </w:rPr>
        <w:t>700.000 primi ingressi:</w:t>
      </w:r>
      <w:r w:rsidRPr="2FB869EA">
        <w:rPr>
          <w:rFonts w:ascii="Calibri" w:hAnsi="Calibri" w:cs="Calibri"/>
          <w:b/>
          <w:bCs/>
          <w:color w:val="000000" w:themeColor="text1"/>
          <w:sz w:val="46"/>
          <w:szCs w:val="46"/>
        </w:rPr>
        <w:t xml:space="preserve"> stagione record e ricavi in crescita</w:t>
      </w:r>
    </w:p>
    <w:p w14:paraId="71ECEF7C" w14:textId="1AEAE059" w:rsidR="00135C21" w:rsidRPr="00D70B2B" w:rsidRDefault="2FB869EA" w:rsidP="2FB869EA">
      <w:pPr>
        <w:pStyle w:val="Corpo"/>
        <w:jc w:val="right"/>
      </w:pPr>
      <w:r w:rsidRPr="2FB869EA">
        <w:rPr>
          <w:rFonts w:ascii="Calibri" w:hAnsi="Calibri" w:cs="Calibri"/>
          <w:b/>
          <w:bCs/>
          <w:color w:val="000000" w:themeColor="text1"/>
        </w:rPr>
        <w:t>Crescita di affluenza e fatturato per il comprensorio valdostano-piemontese,</w:t>
      </w:r>
    </w:p>
    <w:p w14:paraId="2C73281E" w14:textId="221E0182" w:rsidR="00135C21" w:rsidRPr="00D70B2B" w:rsidRDefault="2FB869EA" w:rsidP="2FB869EA">
      <w:pPr>
        <w:pStyle w:val="Corpo"/>
        <w:jc w:val="right"/>
      </w:pPr>
      <w:r w:rsidRPr="2FB869EA">
        <w:rPr>
          <w:rFonts w:ascii="Calibri" w:hAnsi="Calibri" w:cs="Calibri"/>
          <w:b/>
          <w:bCs/>
          <w:color w:val="000000" w:themeColor="text1"/>
        </w:rPr>
        <w:t>sostenuta anche dal buon andamento dei mercati esteri</w:t>
      </w:r>
    </w:p>
    <w:p w14:paraId="3AD8BF71" w14:textId="40F886E1" w:rsidR="00135C21" w:rsidRPr="00D70B2B" w:rsidRDefault="2FB869EA" w:rsidP="2FB869EA">
      <w:pPr>
        <w:pStyle w:val="Corpo"/>
        <w:jc w:val="right"/>
      </w:pPr>
      <w:r w:rsidRPr="2FB869EA">
        <w:rPr>
          <w:rFonts w:ascii="Calibri" w:hAnsi="Calibri" w:cs="Calibri"/>
          <w:b/>
          <w:bCs/>
          <w:color w:val="000000" w:themeColor="text1"/>
        </w:rPr>
        <w:t>I primi dati di bilancio di Monterosa Ski relativi alla stagione invernale 2025-26 evidenziano un significativo incremento sia dei primi ingressi sia del fatturato, confermando il ruolo del comprensorio come asset strategico per l’economia turistica delle vallate alpine coinvolte.</w:t>
      </w:r>
    </w:p>
    <w:p w14:paraId="1DE703EE" w14:textId="0B405348" w:rsidR="00135C21" w:rsidRPr="00D70B2B" w:rsidRDefault="2FB869EA" w:rsidP="2FB869EA">
      <w:pPr>
        <w:pStyle w:val="Corpo"/>
        <w:jc w:val="right"/>
      </w:pPr>
      <w:r w:rsidRPr="2FB869EA">
        <w:rPr>
          <w:rFonts w:ascii="Calibri" w:hAnsi="Calibri" w:cs="Calibri"/>
          <w:b/>
          <w:bCs/>
          <w:color w:val="000000" w:themeColor="text1"/>
        </w:rPr>
        <w:t>Particolarmente positivo il contributo della clientela internazionale, che ha favorito una distribuzione</w:t>
      </w:r>
    </w:p>
    <w:p w14:paraId="2A7DE316" w14:textId="49FBA9AF" w:rsidR="00135C21" w:rsidRPr="00D70B2B" w:rsidRDefault="2FB869EA" w:rsidP="2FB869EA">
      <w:pPr>
        <w:pStyle w:val="Corpo"/>
        <w:jc w:val="right"/>
      </w:pPr>
      <w:r w:rsidRPr="2FB869EA">
        <w:rPr>
          <w:rFonts w:ascii="Calibri" w:hAnsi="Calibri" w:cs="Calibri"/>
          <w:b/>
          <w:bCs/>
          <w:color w:val="000000" w:themeColor="text1"/>
        </w:rPr>
        <w:t>più equilibrata delle presenze durante la settimana,</w:t>
      </w:r>
    </w:p>
    <w:p w14:paraId="0E3992F7" w14:textId="7A981CC7" w:rsidR="00135C21" w:rsidRPr="00D70B2B" w:rsidRDefault="2FB869EA" w:rsidP="2FB869EA">
      <w:pPr>
        <w:pStyle w:val="Corpo"/>
        <w:jc w:val="right"/>
      </w:pPr>
      <w:r w:rsidRPr="2FB869EA">
        <w:rPr>
          <w:rFonts w:ascii="Calibri" w:hAnsi="Calibri" w:cs="Calibri"/>
          <w:b/>
          <w:bCs/>
          <w:color w:val="000000" w:themeColor="text1"/>
        </w:rPr>
        <w:t>contribuendo a ridurre la pressione sugli impianti nei fine settimana.</w:t>
      </w:r>
    </w:p>
    <w:p w14:paraId="75AF37F0" w14:textId="1426F226" w:rsidR="00135C21" w:rsidRPr="00D70B2B" w:rsidRDefault="00135C21" w:rsidP="2FB869EA">
      <w:pPr>
        <w:pStyle w:val="Corpo"/>
        <w:jc w:val="right"/>
        <w:rPr>
          <w:rFonts w:ascii="Calibri" w:hAnsi="Calibri" w:cs="Calibri"/>
          <w:b/>
          <w:bCs/>
          <w:color w:val="000000" w:themeColor="text1"/>
        </w:rPr>
      </w:pPr>
    </w:p>
    <w:p w14:paraId="69CEE0B3" w14:textId="30A251F6" w:rsidR="00135C21" w:rsidRPr="00D70B2B" w:rsidRDefault="2FB869EA" w:rsidP="2FB869EA">
      <w:pPr>
        <w:pStyle w:val="Corpo"/>
        <w:jc w:val="right"/>
      </w:pPr>
      <w:r w:rsidRPr="2FB869EA">
        <w:rPr>
          <w:rFonts w:ascii="Calibri" w:hAnsi="Calibri" w:cs="Calibri"/>
          <w:b/>
          <w:bCs/>
          <w:color w:val="000000" w:themeColor="text1"/>
        </w:rPr>
        <w:t xml:space="preserve">La società guarda ora alla stagione estiva, al via il 30 maggio, mentre proseguono </w:t>
      </w:r>
    </w:p>
    <w:p w14:paraId="40C9A1A5" w14:textId="361AD755" w:rsidR="00135C21" w:rsidRPr="00D70B2B" w:rsidRDefault="2FB869EA" w:rsidP="2FB869EA">
      <w:pPr>
        <w:pStyle w:val="Corpo"/>
        <w:jc w:val="right"/>
      </w:pPr>
      <w:r w:rsidRPr="2FB869EA">
        <w:rPr>
          <w:rFonts w:ascii="Calibri" w:hAnsi="Calibri" w:cs="Calibri"/>
          <w:b/>
          <w:bCs/>
          <w:color w:val="000000" w:themeColor="text1"/>
        </w:rPr>
        <w:t>gli interventi di potenziamento infrastrutturale in vista dell’inverno 2026-27.</w:t>
      </w:r>
    </w:p>
    <w:p w14:paraId="06551C79" w14:textId="22179243" w:rsidR="00135C21" w:rsidRPr="00D70B2B" w:rsidRDefault="00135C21" w:rsidP="2FB869EA">
      <w:pPr>
        <w:pStyle w:val="Corpo"/>
        <w:jc w:val="right"/>
        <w:rPr>
          <w:rFonts w:ascii="Calibri" w:hAnsi="Calibri" w:cs="Calibri"/>
          <w:b/>
          <w:bCs/>
          <w:color w:val="000000" w:themeColor="text1"/>
        </w:rPr>
      </w:pPr>
    </w:p>
    <w:p w14:paraId="2F31369C" w14:textId="266F2AA0" w:rsidR="00135C21" w:rsidRPr="00D70B2B" w:rsidRDefault="00135C21" w:rsidP="2FB869EA">
      <w:pPr>
        <w:pStyle w:val="Corpo"/>
        <w:jc w:val="right"/>
        <w:rPr>
          <w:rFonts w:ascii="Calibri" w:hAnsi="Calibri" w:cs="Calibri"/>
          <w:b/>
          <w:bCs/>
          <w:color w:val="000000" w:themeColor="text1"/>
        </w:rPr>
      </w:pPr>
    </w:p>
    <w:p w14:paraId="7C5687DD" w14:textId="29A565CF" w:rsidR="00E75A2D" w:rsidRDefault="2FB869EA" w:rsidP="2FB869EA">
      <w:pPr>
        <w:pStyle w:val="Corpo"/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2FB869EA">
        <w:rPr>
          <w:rFonts w:asciiTheme="minorHAnsi" w:hAnsiTheme="minorHAnsi" w:cstheme="minorBidi"/>
          <w:i/>
          <w:iCs/>
          <w:sz w:val="21"/>
          <w:szCs w:val="21"/>
        </w:rPr>
        <w:t>Champoluc (AO), aprile 2026</w:t>
      </w:r>
      <w:r w:rsidRPr="2FB869EA">
        <w:rPr>
          <w:rFonts w:asciiTheme="minorHAnsi" w:hAnsiTheme="minorHAnsi" w:cstheme="minorBidi"/>
          <w:sz w:val="21"/>
          <w:szCs w:val="21"/>
        </w:rPr>
        <w:t xml:space="preserve"> – Monterosa Ski chiude la stagione invernale 2025-26 con risultati da record, consolidando la performance già storica registrata nell’annata precedente. </w:t>
      </w:r>
      <w:r w:rsidRPr="2FB869EA">
        <w:rPr>
          <w:rFonts w:asciiTheme="minorHAnsi" w:hAnsiTheme="minorHAnsi" w:cstheme="minorBidi"/>
          <w:b/>
          <w:bCs/>
          <w:sz w:val="21"/>
          <w:szCs w:val="21"/>
        </w:rPr>
        <w:t>Nel comprensorio principale Champoluc – Gressoney-La-</w:t>
      </w:r>
      <w:proofErr w:type="spellStart"/>
      <w:r w:rsidRPr="2FB869EA">
        <w:rPr>
          <w:rFonts w:asciiTheme="minorHAnsi" w:hAnsiTheme="minorHAnsi" w:cstheme="minorBidi"/>
          <w:b/>
          <w:bCs/>
          <w:sz w:val="21"/>
          <w:szCs w:val="21"/>
        </w:rPr>
        <w:t>Trinité</w:t>
      </w:r>
      <w:proofErr w:type="spellEnd"/>
      <w:r w:rsidRPr="2FB869EA">
        <w:rPr>
          <w:rFonts w:asciiTheme="minorHAnsi" w:hAnsiTheme="minorHAnsi" w:cstheme="minorBidi"/>
          <w:b/>
          <w:bCs/>
          <w:sz w:val="21"/>
          <w:szCs w:val="21"/>
        </w:rPr>
        <w:t xml:space="preserve"> – Alagna, i primi ingressi raggiungono quota 697.000</w:t>
      </w:r>
      <w:r w:rsidR="00184D4B">
        <w:rPr>
          <w:rFonts w:asciiTheme="minorHAnsi" w:hAnsiTheme="minorHAnsi" w:cstheme="minorBidi"/>
          <w:b/>
          <w:bCs/>
          <w:sz w:val="21"/>
          <w:szCs w:val="21"/>
        </w:rPr>
        <w:t xml:space="preserve"> circa</w:t>
      </w:r>
      <w:r w:rsidRPr="2FB869EA">
        <w:rPr>
          <w:rFonts w:asciiTheme="minorHAnsi" w:hAnsiTheme="minorHAnsi" w:cstheme="minorBidi"/>
          <w:b/>
          <w:bCs/>
          <w:sz w:val="21"/>
          <w:szCs w:val="21"/>
        </w:rPr>
        <w:t>, in crescita del 7,2% rispetto alla stagione 2024-25, mentre il fatturato registra un incremento di circa l’11%.</w:t>
      </w:r>
    </w:p>
    <w:p w14:paraId="1323703C" w14:textId="1C27ED5B" w:rsidR="00E75A2D" w:rsidRDefault="2FB869EA" w:rsidP="00A32CA8">
      <w:pPr>
        <w:pStyle w:val="Corpo"/>
        <w:jc w:val="both"/>
      </w:pPr>
      <w:r w:rsidRPr="2FB869EA">
        <w:rPr>
          <w:rFonts w:asciiTheme="minorHAnsi" w:hAnsiTheme="minorHAnsi" w:cstheme="minorBidi"/>
          <w:sz w:val="21"/>
          <w:szCs w:val="21"/>
        </w:rPr>
        <w:t xml:space="preserve">Il dato conferma il rafforzamento complessivo del sistema Monterosa Ski, sostenuto da una crescita diffusa anche nelle stazioni satellite. </w:t>
      </w:r>
      <w:r w:rsidRPr="2FB869EA">
        <w:rPr>
          <w:rFonts w:asciiTheme="minorHAnsi" w:hAnsiTheme="minorHAnsi" w:cstheme="minorBidi"/>
          <w:b/>
          <w:bCs/>
          <w:sz w:val="21"/>
          <w:szCs w:val="21"/>
        </w:rPr>
        <w:t xml:space="preserve">Brusson </w:t>
      </w:r>
      <w:r w:rsidRPr="2FB869EA">
        <w:rPr>
          <w:rFonts w:asciiTheme="minorHAnsi" w:hAnsiTheme="minorHAnsi" w:cstheme="minorBidi"/>
          <w:sz w:val="21"/>
          <w:szCs w:val="21"/>
        </w:rPr>
        <w:t xml:space="preserve">segna un aumento del 7% nei primi ingressi e del 14% nel fatturato; </w:t>
      </w:r>
      <w:r w:rsidRPr="2FB869EA">
        <w:rPr>
          <w:rFonts w:asciiTheme="minorHAnsi" w:hAnsiTheme="minorHAnsi" w:cstheme="minorBidi"/>
          <w:b/>
          <w:bCs/>
          <w:sz w:val="21"/>
          <w:szCs w:val="21"/>
        </w:rPr>
        <w:t>Alpe di Mera</w:t>
      </w:r>
      <w:r w:rsidRPr="2FB869EA">
        <w:rPr>
          <w:rFonts w:asciiTheme="minorHAnsi" w:hAnsiTheme="minorHAnsi" w:cstheme="minorBidi"/>
          <w:sz w:val="21"/>
          <w:szCs w:val="21"/>
        </w:rPr>
        <w:t xml:space="preserve"> registra una progressione particolarmente significativa, con primi ingressi in crescita del 28%; </w:t>
      </w:r>
      <w:r w:rsidRPr="2FB869EA">
        <w:rPr>
          <w:rFonts w:asciiTheme="minorHAnsi" w:hAnsiTheme="minorHAnsi" w:cstheme="minorBidi"/>
          <w:b/>
          <w:bCs/>
          <w:sz w:val="21"/>
          <w:szCs w:val="21"/>
        </w:rPr>
        <w:t>Champorcher</w:t>
      </w:r>
      <w:r w:rsidRPr="2FB869EA">
        <w:rPr>
          <w:rFonts w:asciiTheme="minorHAnsi" w:hAnsiTheme="minorHAnsi" w:cstheme="minorBidi"/>
          <w:sz w:val="21"/>
          <w:szCs w:val="21"/>
        </w:rPr>
        <w:t xml:space="preserve">, grazie all’entrata in funzione del nuovo impianto di innevamento programmato, mette a segno una performance straordinaria, con un </w:t>
      </w:r>
      <w:r w:rsidRPr="2FB869EA">
        <w:rPr>
          <w:rFonts w:asciiTheme="minorHAnsi" w:hAnsiTheme="minorHAnsi" w:cstheme="minorBidi"/>
          <w:b/>
          <w:bCs/>
          <w:sz w:val="21"/>
          <w:szCs w:val="21"/>
        </w:rPr>
        <w:t>incremento del 67%</w:t>
      </w:r>
      <w:r w:rsidRPr="2FB869EA">
        <w:rPr>
          <w:rFonts w:asciiTheme="minorHAnsi" w:hAnsiTheme="minorHAnsi" w:cstheme="minorBidi"/>
          <w:sz w:val="21"/>
          <w:szCs w:val="21"/>
        </w:rPr>
        <w:t xml:space="preserve"> dei primi ingressi e un </w:t>
      </w:r>
      <w:r w:rsidRPr="00184D4B">
        <w:rPr>
          <w:rFonts w:asciiTheme="minorHAnsi" w:hAnsiTheme="minorHAnsi" w:cstheme="minorBidi"/>
          <w:b/>
          <w:bCs/>
          <w:sz w:val="21"/>
          <w:szCs w:val="21"/>
        </w:rPr>
        <w:t>fatturato</w:t>
      </w:r>
      <w:r w:rsidRPr="2FB869EA">
        <w:rPr>
          <w:rFonts w:asciiTheme="minorHAnsi" w:hAnsiTheme="minorHAnsi" w:cstheme="minorBidi"/>
          <w:b/>
          <w:bCs/>
          <w:sz w:val="21"/>
          <w:szCs w:val="21"/>
        </w:rPr>
        <w:t xml:space="preserve"> pressoché raddoppiato</w:t>
      </w:r>
      <w:r w:rsidRPr="2FB869EA">
        <w:rPr>
          <w:rFonts w:asciiTheme="minorHAnsi" w:hAnsiTheme="minorHAnsi" w:cstheme="minorBidi"/>
          <w:sz w:val="21"/>
          <w:szCs w:val="21"/>
        </w:rPr>
        <w:t xml:space="preserve">. Sostanzialmente stabile </w:t>
      </w:r>
      <w:r w:rsidRPr="2FB869EA">
        <w:rPr>
          <w:rFonts w:asciiTheme="minorHAnsi" w:hAnsiTheme="minorHAnsi" w:cstheme="minorBidi"/>
          <w:b/>
          <w:bCs/>
          <w:sz w:val="21"/>
          <w:szCs w:val="21"/>
        </w:rPr>
        <w:t>Antagnod</w:t>
      </w:r>
      <w:r w:rsidRPr="2FB869EA">
        <w:rPr>
          <w:rFonts w:asciiTheme="minorHAnsi" w:hAnsiTheme="minorHAnsi" w:cstheme="minorBidi"/>
          <w:sz w:val="21"/>
          <w:szCs w:val="21"/>
        </w:rPr>
        <w:t xml:space="preserve">, che chiude con un +1% nei primi ingressi, mentre </w:t>
      </w:r>
      <w:r w:rsidRPr="2FB869EA">
        <w:rPr>
          <w:rFonts w:asciiTheme="minorHAnsi" w:hAnsiTheme="minorHAnsi" w:cstheme="minorBidi"/>
          <w:b/>
          <w:bCs/>
          <w:sz w:val="21"/>
          <w:szCs w:val="21"/>
        </w:rPr>
        <w:t>Gressoney-Saint-Jean</w:t>
      </w:r>
      <w:r w:rsidR="009356E5" w:rsidRPr="009356E5">
        <w:rPr>
          <w:rFonts w:ascii="Segoe UI" w:eastAsia="Times New Roman" w:hAnsi="Segoe UI" w:cs="Segoe UI"/>
          <w:color w:val="auto"/>
          <w:sz w:val="18"/>
          <w:szCs w:val="18"/>
        </w:rPr>
        <w:t xml:space="preserve"> </w:t>
      </w:r>
      <w:r w:rsidR="009356E5" w:rsidRPr="009356E5">
        <w:rPr>
          <w:rFonts w:asciiTheme="minorHAnsi" w:hAnsiTheme="minorHAnsi" w:cstheme="minorBidi"/>
          <w:sz w:val="21"/>
          <w:szCs w:val="21"/>
        </w:rPr>
        <w:t>risente dell’apertura posticipata a causa della carenza di neve</w:t>
      </w:r>
      <w:r w:rsidR="009356E5">
        <w:rPr>
          <w:rFonts w:asciiTheme="minorHAnsi" w:hAnsiTheme="minorHAnsi" w:cstheme="minorBidi"/>
          <w:sz w:val="21"/>
          <w:szCs w:val="21"/>
        </w:rPr>
        <w:t xml:space="preserve">, </w:t>
      </w:r>
      <w:r w:rsidRPr="2FB869EA">
        <w:rPr>
          <w:rFonts w:asciiTheme="minorHAnsi" w:hAnsiTheme="minorHAnsi" w:cstheme="minorBidi"/>
          <w:sz w:val="21"/>
          <w:szCs w:val="21"/>
        </w:rPr>
        <w:t>registrando una flessione del 7% sia negli ingressi sia nel fatturato. Un dato che conferma la rilevanza strategica degli investimenti programmati per l’estate, orientati al potenziamento dell’innevamento programmato della stazione.</w:t>
      </w:r>
    </w:p>
    <w:p w14:paraId="13F12D64" w14:textId="5E679015" w:rsidR="00E75A2D" w:rsidRDefault="2FB869EA" w:rsidP="2FB869EA">
      <w:pPr>
        <w:pStyle w:val="Corpo"/>
        <w:jc w:val="both"/>
        <w:rPr>
          <w:rFonts w:asciiTheme="minorHAnsi" w:hAnsiTheme="minorHAnsi" w:cstheme="minorBidi"/>
          <w:b/>
          <w:bCs/>
          <w:sz w:val="21"/>
          <w:szCs w:val="21"/>
        </w:rPr>
      </w:pPr>
      <w:r w:rsidRPr="2FB869EA">
        <w:rPr>
          <w:rFonts w:asciiTheme="minorHAnsi" w:hAnsiTheme="minorHAnsi" w:cstheme="minorBidi"/>
          <w:sz w:val="21"/>
          <w:szCs w:val="21"/>
        </w:rPr>
        <w:t xml:space="preserve">A sostenere la stagione contribuisce anche la </w:t>
      </w:r>
      <w:r w:rsidRPr="2FB869EA">
        <w:rPr>
          <w:rFonts w:asciiTheme="minorHAnsi" w:hAnsiTheme="minorHAnsi" w:cstheme="minorBidi"/>
          <w:b/>
          <w:bCs/>
          <w:sz w:val="21"/>
          <w:szCs w:val="21"/>
        </w:rPr>
        <w:t>crescita della componente internazionale della clientela,</w:t>
      </w:r>
      <w:r w:rsidRPr="2FB869EA">
        <w:rPr>
          <w:rFonts w:asciiTheme="minorHAnsi" w:hAnsiTheme="minorHAnsi" w:cstheme="minorBidi"/>
          <w:sz w:val="21"/>
          <w:szCs w:val="21"/>
        </w:rPr>
        <w:t xml:space="preserve"> che favorisce una </w:t>
      </w:r>
      <w:r w:rsidRPr="2FB869EA">
        <w:rPr>
          <w:rFonts w:asciiTheme="minorHAnsi" w:hAnsiTheme="minorHAnsi" w:cstheme="minorBidi"/>
          <w:b/>
          <w:bCs/>
          <w:sz w:val="21"/>
          <w:szCs w:val="21"/>
        </w:rPr>
        <w:t xml:space="preserve">frequentazione più stabile nei giorni infrasettimanali </w:t>
      </w:r>
      <w:r w:rsidRPr="2FB869EA">
        <w:rPr>
          <w:rFonts w:asciiTheme="minorHAnsi" w:hAnsiTheme="minorHAnsi" w:cstheme="minorBidi"/>
          <w:sz w:val="21"/>
          <w:szCs w:val="21"/>
        </w:rPr>
        <w:t xml:space="preserve">e meno condizionata dalla variabilità meteorologica, fattore storicamente più incidente sulla domanda italiana. </w:t>
      </w:r>
      <w:r w:rsidRPr="2FB869EA">
        <w:rPr>
          <w:rFonts w:asciiTheme="minorHAnsi" w:hAnsiTheme="minorHAnsi" w:cstheme="minorBidi"/>
          <w:b/>
          <w:bCs/>
          <w:sz w:val="21"/>
          <w:szCs w:val="21"/>
        </w:rPr>
        <w:t>Restano centrali i mercati consolidati di Regno Unito, Scandinavia e Paesi Bassi,</w:t>
      </w:r>
      <w:r w:rsidRPr="2FB869EA">
        <w:rPr>
          <w:rFonts w:asciiTheme="minorHAnsi" w:hAnsiTheme="minorHAnsi" w:cstheme="minorBidi"/>
          <w:sz w:val="21"/>
          <w:szCs w:val="21"/>
        </w:rPr>
        <w:t xml:space="preserve"> mentre si registra un </w:t>
      </w:r>
      <w:r w:rsidRPr="2FB869EA">
        <w:rPr>
          <w:rFonts w:asciiTheme="minorHAnsi" w:hAnsiTheme="minorHAnsi" w:cstheme="minorBidi"/>
          <w:b/>
          <w:bCs/>
          <w:sz w:val="21"/>
          <w:szCs w:val="21"/>
        </w:rPr>
        <w:t>incremento significativo della clientela proveniente dagli Stati Uniti</w:t>
      </w:r>
      <w:r w:rsidRPr="2FB869EA">
        <w:rPr>
          <w:rFonts w:asciiTheme="minorHAnsi" w:hAnsiTheme="minorHAnsi" w:cstheme="minorBidi"/>
          <w:sz w:val="21"/>
          <w:szCs w:val="21"/>
        </w:rPr>
        <w:t xml:space="preserve">, anche grazie all’ingresso delle stazioni valdostane nel circuito </w:t>
      </w:r>
      <w:proofErr w:type="spellStart"/>
      <w:r w:rsidRPr="2FB869EA">
        <w:rPr>
          <w:rFonts w:asciiTheme="minorHAnsi" w:hAnsiTheme="minorHAnsi" w:cstheme="minorBidi"/>
          <w:b/>
          <w:bCs/>
          <w:sz w:val="21"/>
          <w:szCs w:val="21"/>
        </w:rPr>
        <w:t>Ikon</w:t>
      </w:r>
      <w:proofErr w:type="spellEnd"/>
      <w:r w:rsidRPr="2FB869EA">
        <w:rPr>
          <w:rFonts w:asciiTheme="minorHAnsi" w:hAnsiTheme="minorHAnsi" w:cstheme="minorBidi"/>
          <w:b/>
          <w:bCs/>
          <w:sz w:val="21"/>
          <w:szCs w:val="21"/>
        </w:rPr>
        <w:t xml:space="preserve"> Pass.</w:t>
      </w:r>
    </w:p>
    <w:p w14:paraId="17AE6DB2" w14:textId="16871839" w:rsidR="00E75A2D" w:rsidRDefault="00E75A2D" w:rsidP="2FB869EA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</w:p>
    <w:p w14:paraId="50B89C82" w14:textId="2A149007" w:rsidR="001205CC" w:rsidRPr="001205CC" w:rsidRDefault="2FB869EA" w:rsidP="2FB869EA">
      <w:pPr>
        <w:pStyle w:val="Corpo"/>
        <w:jc w:val="both"/>
        <w:rPr>
          <w:rFonts w:asciiTheme="minorHAnsi" w:hAnsiTheme="minorHAnsi" w:cstheme="minorBidi"/>
          <w:b/>
          <w:bCs/>
          <w:color w:val="00B0F0"/>
          <w:sz w:val="24"/>
          <w:szCs w:val="24"/>
        </w:rPr>
      </w:pPr>
      <w:r w:rsidRPr="2FB869EA">
        <w:rPr>
          <w:rFonts w:asciiTheme="minorHAnsi" w:hAnsiTheme="minorHAnsi" w:cstheme="minorBidi"/>
          <w:b/>
          <w:bCs/>
          <w:color w:val="00B0F0"/>
          <w:sz w:val="24"/>
          <w:szCs w:val="24"/>
        </w:rPr>
        <w:t>Plurigiornalieri e stagionali trainano la crescita. Confermato il programma loyalty</w:t>
      </w:r>
    </w:p>
    <w:p w14:paraId="27E14B12" w14:textId="5AD3E9B1" w:rsidR="001205CC" w:rsidRPr="001205CC" w:rsidRDefault="2FB869EA" w:rsidP="00A32CA8">
      <w:pPr>
        <w:pStyle w:val="Corpo"/>
        <w:jc w:val="both"/>
      </w:pPr>
      <w:r w:rsidRPr="2FB869EA">
        <w:rPr>
          <w:rFonts w:asciiTheme="minorHAnsi" w:hAnsiTheme="minorHAnsi" w:cstheme="minorBidi"/>
          <w:sz w:val="21"/>
          <w:szCs w:val="21"/>
        </w:rPr>
        <w:t>La crescita di primi ingressi e fatturato registrata nella stagione invernale 2025-26 trova una leva significativa anche nell’andamento positivo delle vendite dei titoli plurigiornalieri e stagionali, indicatori rilevanti della capacità del comprensorio di fidelizzare la domanda e consolidare la permanenza media.</w:t>
      </w:r>
    </w:p>
    <w:p w14:paraId="4AC46BF6" w14:textId="2ADC3197" w:rsidR="001205CC" w:rsidRPr="001205CC" w:rsidRDefault="2FB869EA" w:rsidP="00A32CA8">
      <w:pPr>
        <w:pStyle w:val="Corpo"/>
        <w:jc w:val="both"/>
      </w:pPr>
      <w:r w:rsidRPr="2FB869EA">
        <w:rPr>
          <w:rFonts w:asciiTheme="minorHAnsi" w:hAnsiTheme="minorHAnsi" w:cstheme="minorBidi"/>
          <w:sz w:val="21"/>
          <w:szCs w:val="21"/>
        </w:rPr>
        <w:t xml:space="preserve">Nel comprensorio </w:t>
      </w:r>
      <w:r w:rsidRPr="2FB869EA">
        <w:rPr>
          <w:rFonts w:asciiTheme="minorHAnsi" w:hAnsiTheme="minorHAnsi" w:cstheme="minorBidi"/>
          <w:b/>
          <w:bCs/>
          <w:sz w:val="21"/>
          <w:szCs w:val="21"/>
        </w:rPr>
        <w:t>Monterosa Tre Valli,</w:t>
      </w:r>
      <w:r w:rsidRPr="2FB869EA">
        <w:rPr>
          <w:rFonts w:asciiTheme="minorHAnsi" w:hAnsiTheme="minorHAnsi" w:cstheme="minorBidi"/>
          <w:sz w:val="21"/>
          <w:szCs w:val="21"/>
        </w:rPr>
        <w:t xml:space="preserve"> i </w:t>
      </w:r>
      <w:r w:rsidRPr="2FB869EA">
        <w:rPr>
          <w:rFonts w:asciiTheme="minorHAnsi" w:hAnsiTheme="minorHAnsi" w:cstheme="minorBidi"/>
          <w:b/>
          <w:bCs/>
          <w:sz w:val="21"/>
          <w:szCs w:val="21"/>
        </w:rPr>
        <w:t>titoli plurigiornalieri raggiungono quota 60.818</w:t>
      </w:r>
      <w:r w:rsidRPr="2FB869EA">
        <w:rPr>
          <w:rFonts w:asciiTheme="minorHAnsi" w:hAnsiTheme="minorHAnsi" w:cstheme="minorBidi"/>
          <w:sz w:val="21"/>
          <w:szCs w:val="21"/>
        </w:rPr>
        <w:t xml:space="preserve">, con un </w:t>
      </w:r>
      <w:r w:rsidRPr="2FB869EA">
        <w:rPr>
          <w:rFonts w:asciiTheme="minorHAnsi" w:hAnsiTheme="minorHAnsi" w:cstheme="minorBidi"/>
          <w:b/>
          <w:bCs/>
          <w:sz w:val="21"/>
          <w:szCs w:val="21"/>
        </w:rPr>
        <w:t>incremento dell’11% rispetto alla stagione 2024-25</w:t>
      </w:r>
      <w:r w:rsidRPr="2FB869EA">
        <w:rPr>
          <w:rFonts w:asciiTheme="minorHAnsi" w:hAnsiTheme="minorHAnsi" w:cstheme="minorBidi"/>
          <w:sz w:val="21"/>
          <w:szCs w:val="21"/>
        </w:rPr>
        <w:t>. Particolarmente positivo il dato relativo ai plurigiornalieri da sei giorni, che sfiorano le 20.000 unità e registrano una crescita del 13%, confermando il rafforzamento dei soggiorni settimanali e della componente di clientela ad alta permanenza.</w:t>
      </w:r>
    </w:p>
    <w:p w14:paraId="2EF8FAF2" w14:textId="722F8BC4" w:rsidR="001205CC" w:rsidRPr="001205CC" w:rsidRDefault="2FB869EA" w:rsidP="00A32CA8">
      <w:pPr>
        <w:pStyle w:val="Corpo"/>
        <w:jc w:val="both"/>
      </w:pPr>
      <w:r w:rsidRPr="2FB869EA">
        <w:rPr>
          <w:rFonts w:asciiTheme="minorHAnsi" w:hAnsiTheme="minorHAnsi" w:cstheme="minorBidi"/>
          <w:sz w:val="21"/>
          <w:szCs w:val="21"/>
        </w:rPr>
        <w:t xml:space="preserve">Buoni risultati anche sul fronte degli stagionali: nel Monterosa Tre Valli le vendite crescono del 6,5%, mentre nelle stazioni satellite l’incremento raggiunge il 9,82%. Un andamento che conferma la solidità della base di clientela fidelizzata e il valore strategico degli strumenti di </w:t>
      </w:r>
      <w:proofErr w:type="spellStart"/>
      <w:r w:rsidRPr="2FB869EA">
        <w:rPr>
          <w:rFonts w:asciiTheme="minorHAnsi" w:hAnsiTheme="minorHAnsi" w:cstheme="minorBidi"/>
          <w:sz w:val="21"/>
          <w:szCs w:val="21"/>
        </w:rPr>
        <w:t>retention</w:t>
      </w:r>
      <w:proofErr w:type="spellEnd"/>
      <w:r w:rsidRPr="2FB869EA">
        <w:rPr>
          <w:rFonts w:asciiTheme="minorHAnsi" w:hAnsiTheme="minorHAnsi" w:cstheme="minorBidi"/>
          <w:sz w:val="21"/>
          <w:szCs w:val="21"/>
        </w:rPr>
        <w:t xml:space="preserve"> attivati dalla società.</w:t>
      </w:r>
    </w:p>
    <w:p w14:paraId="689C3E86" w14:textId="104350EB" w:rsidR="001205CC" w:rsidRDefault="2FB869EA" w:rsidP="2FB869EA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2FB869EA">
        <w:rPr>
          <w:rFonts w:asciiTheme="minorHAnsi" w:hAnsiTheme="minorHAnsi" w:cstheme="minorBidi"/>
          <w:sz w:val="21"/>
          <w:szCs w:val="21"/>
        </w:rPr>
        <w:t xml:space="preserve">In questa direzione si inserisce il </w:t>
      </w:r>
      <w:hyperlink r:id="rId7">
        <w:r w:rsidRPr="2FB869EA">
          <w:rPr>
            <w:rStyle w:val="Collegamentoipertestuale"/>
            <w:rFonts w:asciiTheme="minorHAnsi" w:hAnsiTheme="minorHAnsi" w:cstheme="minorBidi"/>
            <w:sz w:val="21"/>
            <w:szCs w:val="21"/>
          </w:rPr>
          <w:t>Monterosa Ski Loyalty Program,</w:t>
        </w:r>
      </w:hyperlink>
      <w:r w:rsidRPr="2FB869EA">
        <w:rPr>
          <w:rFonts w:asciiTheme="minorHAnsi" w:hAnsiTheme="minorHAnsi" w:cstheme="minorBidi"/>
          <w:sz w:val="21"/>
          <w:szCs w:val="21"/>
        </w:rPr>
        <w:t xml:space="preserve"> iniziativa lanciata per la prima volta nell’inverno 2025-26 </w:t>
      </w:r>
      <w:r w:rsidRPr="2FB869EA">
        <w:rPr>
          <w:rFonts w:asciiTheme="minorHAnsi" w:hAnsiTheme="minorHAnsi" w:cstheme="minorBidi"/>
          <w:b/>
          <w:bCs/>
          <w:sz w:val="21"/>
          <w:szCs w:val="21"/>
        </w:rPr>
        <w:t>per incentivare l’acquisto continuativo dei pass stagionali Monterosa Ski.</w:t>
      </w:r>
      <w:r w:rsidRPr="2FB869EA">
        <w:rPr>
          <w:rFonts w:asciiTheme="minorHAnsi" w:hAnsiTheme="minorHAnsi" w:cstheme="minorBidi"/>
          <w:sz w:val="21"/>
          <w:szCs w:val="21"/>
        </w:rPr>
        <w:t xml:space="preserve"> A partire dal quarto anno consecutivo di acquisto, i titolari ricevono un voucher spendibile online o presso le attività partner del territorio, rafforzando il legame tra il comprensorio, la clientela ricorrente e l’economia locale. Il programma sarà confermato anche nelle prossime stagioni.</w:t>
      </w:r>
    </w:p>
    <w:p w14:paraId="48ED5CB8" w14:textId="77777777" w:rsidR="009356E5" w:rsidRPr="001205CC" w:rsidRDefault="009356E5" w:rsidP="2FB869EA">
      <w:pPr>
        <w:pStyle w:val="Corpo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2FD71A1C" w14:textId="59397D3E" w:rsidR="001205CC" w:rsidRPr="001205CC" w:rsidRDefault="2FB869EA" w:rsidP="2FB869EA">
      <w:pPr>
        <w:pStyle w:val="Corpo"/>
        <w:jc w:val="both"/>
        <w:rPr>
          <w:rFonts w:asciiTheme="minorHAnsi" w:hAnsiTheme="minorHAnsi" w:cstheme="minorBidi"/>
          <w:b/>
          <w:bCs/>
          <w:color w:val="00B0F0"/>
          <w:sz w:val="24"/>
          <w:szCs w:val="24"/>
        </w:rPr>
      </w:pPr>
      <w:r w:rsidRPr="2FB869EA">
        <w:rPr>
          <w:rFonts w:asciiTheme="minorHAnsi" w:hAnsiTheme="minorHAnsi" w:cstheme="minorBidi"/>
          <w:b/>
          <w:bCs/>
          <w:color w:val="00B0F0"/>
          <w:sz w:val="24"/>
          <w:szCs w:val="24"/>
        </w:rPr>
        <w:lastRenderedPageBreak/>
        <w:t>Oltre lo sci: bene il pass scialpinismo e l’esordio della pista di slittino</w:t>
      </w:r>
    </w:p>
    <w:p w14:paraId="24CE7FC4" w14:textId="7A5CDAEA" w:rsidR="001348EC" w:rsidRDefault="2FB869EA" w:rsidP="00A32CA8">
      <w:pPr>
        <w:pStyle w:val="Corpo"/>
        <w:jc w:val="both"/>
      </w:pPr>
      <w:r w:rsidRPr="2FB869EA">
        <w:rPr>
          <w:rFonts w:asciiTheme="minorHAnsi" w:hAnsiTheme="minorHAnsi" w:cstheme="minorBidi"/>
          <w:sz w:val="21"/>
          <w:szCs w:val="21"/>
        </w:rPr>
        <w:t xml:space="preserve">Monterosa Ski si conferma destinazione </w:t>
      </w:r>
      <w:r w:rsidRPr="2FB869EA">
        <w:rPr>
          <w:rFonts w:asciiTheme="minorHAnsi" w:hAnsiTheme="minorHAnsi" w:cstheme="minorBidi"/>
          <w:i/>
          <w:iCs/>
          <w:sz w:val="21"/>
          <w:szCs w:val="21"/>
        </w:rPr>
        <w:t>non di solo sci</w:t>
      </w:r>
      <w:r w:rsidRPr="2FB869EA">
        <w:rPr>
          <w:rFonts w:asciiTheme="minorHAnsi" w:hAnsiTheme="minorHAnsi" w:cstheme="minorBidi"/>
          <w:sz w:val="21"/>
          <w:szCs w:val="21"/>
        </w:rPr>
        <w:t xml:space="preserve"> e, soprattutto, </w:t>
      </w:r>
      <w:r w:rsidRPr="2FB869EA">
        <w:rPr>
          <w:rFonts w:asciiTheme="minorHAnsi" w:hAnsiTheme="minorHAnsi" w:cstheme="minorBidi"/>
          <w:i/>
          <w:iCs/>
          <w:sz w:val="21"/>
          <w:szCs w:val="21"/>
        </w:rPr>
        <w:t>non di solo sci su pista</w:t>
      </w:r>
      <w:r w:rsidRPr="2FB869EA">
        <w:rPr>
          <w:rFonts w:asciiTheme="minorHAnsi" w:hAnsiTheme="minorHAnsi" w:cstheme="minorBidi"/>
          <w:sz w:val="21"/>
          <w:szCs w:val="21"/>
        </w:rPr>
        <w:t xml:space="preserve">: lo </w:t>
      </w:r>
      <w:r w:rsidRPr="2FB869EA">
        <w:rPr>
          <w:rFonts w:asciiTheme="minorHAnsi" w:hAnsiTheme="minorHAnsi" w:cstheme="minorBidi"/>
          <w:b/>
          <w:bCs/>
          <w:sz w:val="21"/>
          <w:szCs w:val="21"/>
        </w:rPr>
        <w:t>sci alpinismo,</w:t>
      </w:r>
      <w:r w:rsidRPr="2FB869EA">
        <w:rPr>
          <w:rFonts w:asciiTheme="minorHAnsi" w:hAnsiTheme="minorHAnsi" w:cstheme="minorBidi"/>
          <w:sz w:val="21"/>
          <w:szCs w:val="21"/>
        </w:rPr>
        <w:t xml:space="preserve"> in particolare, si riconferma un prodotto attraente con la vendita di </w:t>
      </w:r>
      <w:r w:rsidRPr="2FB869EA">
        <w:rPr>
          <w:rFonts w:asciiTheme="minorHAnsi" w:hAnsiTheme="minorHAnsi" w:cstheme="minorBidi"/>
          <w:b/>
          <w:bCs/>
          <w:sz w:val="21"/>
          <w:szCs w:val="21"/>
        </w:rPr>
        <w:t>3.898 skipass sci alpinismo</w:t>
      </w:r>
      <w:r w:rsidRPr="2FB869EA">
        <w:rPr>
          <w:rFonts w:asciiTheme="minorHAnsi" w:hAnsiTheme="minorHAnsi" w:cstheme="minorBidi"/>
          <w:sz w:val="21"/>
          <w:szCs w:val="21"/>
        </w:rPr>
        <w:t xml:space="preserve">, di cui 3.701 a validità giornaliera e il resto stagionali. </w:t>
      </w:r>
    </w:p>
    <w:p w14:paraId="347A9FB3" w14:textId="37B46EBD" w:rsidR="001348EC" w:rsidRDefault="2FB869EA" w:rsidP="2FB869EA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2FB869EA">
        <w:rPr>
          <w:rFonts w:asciiTheme="minorHAnsi" w:hAnsiTheme="minorHAnsi" w:cstheme="minorBidi"/>
          <w:sz w:val="21"/>
          <w:szCs w:val="21"/>
        </w:rPr>
        <w:t xml:space="preserve">Buona anche la </w:t>
      </w:r>
      <w:r w:rsidRPr="2FB869EA">
        <w:rPr>
          <w:rFonts w:asciiTheme="minorHAnsi" w:hAnsiTheme="minorHAnsi" w:cstheme="minorBidi"/>
          <w:b/>
          <w:bCs/>
          <w:sz w:val="21"/>
          <w:szCs w:val="21"/>
        </w:rPr>
        <w:t>prima stagione dello slittino</w:t>
      </w:r>
      <w:r w:rsidRPr="2FB869EA">
        <w:rPr>
          <w:rFonts w:asciiTheme="minorHAnsi" w:hAnsiTheme="minorHAnsi" w:cstheme="minorBidi"/>
          <w:sz w:val="21"/>
          <w:szCs w:val="21"/>
        </w:rPr>
        <w:t xml:space="preserve">, con la nuovissima </w:t>
      </w:r>
      <w:hyperlink r:id="rId8">
        <w:r w:rsidRPr="2FB869EA">
          <w:rPr>
            <w:rStyle w:val="Collegamentoipertestuale"/>
            <w:rFonts w:asciiTheme="minorHAnsi" w:hAnsiTheme="minorHAnsi" w:cstheme="minorBidi"/>
            <w:sz w:val="21"/>
            <w:szCs w:val="21"/>
          </w:rPr>
          <w:t xml:space="preserve">pista </w:t>
        </w:r>
        <w:proofErr w:type="spellStart"/>
        <w:r w:rsidRPr="2FB869EA">
          <w:rPr>
            <w:rStyle w:val="Collegamentoipertestuale"/>
            <w:rFonts w:asciiTheme="minorHAnsi" w:hAnsiTheme="minorHAnsi" w:cstheme="minorBidi"/>
            <w:sz w:val="21"/>
            <w:szCs w:val="21"/>
          </w:rPr>
          <w:t>Murmeltier</w:t>
        </w:r>
        <w:proofErr w:type="spellEnd"/>
      </w:hyperlink>
      <w:r w:rsidRPr="2FB869EA">
        <w:rPr>
          <w:rFonts w:asciiTheme="minorHAnsi" w:hAnsiTheme="minorHAnsi" w:cstheme="minorBidi"/>
          <w:sz w:val="21"/>
          <w:szCs w:val="21"/>
        </w:rPr>
        <w:t xml:space="preserve"> inaugurata il 5 gennaio a Gressoney-La-</w:t>
      </w:r>
      <w:proofErr w:type="spellStart"/>
      <w:r w:rsidRPr="2FB869EA">
        <w:rPr>
          <w:rFonts w:asciiTheme="minorHAnsi" w:hAnsiTheme="minorHAnsi" w:cstheme="minorBidi"/>
          <w:sz w:val="21"/>
          <w:szCs w:val="21"/>
        </w:rPr>
        <w:t>Trinité</w:t>
      </w:r>
      <w:proofErr w:type="spellEnd"/>
      <w:r w:rsidRPr="2FB869EA">
        <w:rPr>
          <w:rFonts w:asciiTheme="minorHAnsi" w:hAnsiTheme="minorHAnsi" w:cstheme="minorBidi"/>
          <w:sz w:val="21"/>
          <w:szCs w:val="21"/>
        </w:rPr>
        <w:t>, che ha registrato 6.395 discese di cui 2.525 effettuate durante il servizio serale.</w:t>
      </w:r>
    </w:p>
    <w:p w14:paraId="32738485" w14:textId="77777777" w:rsidR="00D70B2B" w:rsidRPr="00237066" w:rsidRDefault="00D70B2B" w:rsidP="00A32CA8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</w:p>
    <w:p w14:paraId="54003AE7" w14:textId="44CE97BD" w:rsidR="0075700F" w:rsidRDefault="00D70B2B" w:rsidP="0023115C">
      <w:pPr>
        <w:pStyle w:val="Corpo"/>
        <w:jc w:val="both"/>
        <w:rPr>
          <w:rFonts w:asciiTheme="minorHAnsi" w:hAnsiTheme="minorHAnsi" w:cstheme="minorBidi"/>
          <w:i/>
          <w:iCs/>
          <w:sz w:val="21"/>
          <w:szCs w:val="21"/>
        </w:rPr>
      </w:pPr>
      <w:r>
        <w:rPr>
          <w:rFonts w:asciiTheme="minorHAnsi" w:hAnsiTheme="minorHAnsi" w:cstheme="minorBidi"/>
          <w:i/>
          <w:iCs/>
          <w:sz w:val="21"/>
          <w:szCs w:val="21"/>
        </w:rPr>
        <w:t>“</w:t>
      </w:r>
      <w:r w:rsidR="001348EC" w:rsidRPr="001348EC">
        <w:rPr>
          <w:rFonts w:asciiTheme="minorHAnsi" w:hAnsiTheme="minorHAnsi" w:cstheme="minorBidi"/>
          <w:i/>
          <w:iCs/>
          <w:sz w:val="21"/>
          <w:szCs w:val="21"/>
        </w:rPr>
        <w:t xml:space="preserve">Questi numeri raccontano </w:t>
      </w:r>
      <w:r w:rsidR="001348EC" w:rsidRPr="001348EC">
        <w:rPr>
          <w:rFonts w:asciiTheme="minorHAnsi" w:hAnsiTheme="minorHAnsi" w:cstheme="minorBidi"/>
          <w:b/>
          <w:bCs/>
          <w:i/>
          <w:iCs/>
          <w:sz w:val="21"/>
          <w:szCs w:val="21"/>
        </w:rPr>
        <w:t>una storia che va oltre la singola stagione</w:t>
      </w:r>
      <w:r w:rsidR="001348EC" w:rsidRPr="001348EC">
        <w:rPr>
          <w:rFonts w:asciiTheme="minorHAnsi" w:hAnsiTheme="minorHAnsi" w:cstheme="minorBidi"/>
          <w:i/>
          <w:iCs/>
          <w:sz w:val="21"/>
          <w:szCs w:val="21"/>
        </w:rPr>
        <w:t xml:space="preserve"> – </w:t>
      </w:r>
      <w:r w:rsidR="001348EC" w:rsidRPr="001348EC">
        <w:rPr>
          <w:rFonts w:asciiTheme="minorHAnsi" w:hAnsiTheme="minorHAnsi" w:cstheme="minorBidi"/>
          <w:sz w:val="21"/>
          <w:szCs w:val="21"/>
        </w:rPr>
        <w:t xml:space="preserve">dichiara </w:t>
      </w:r>
      <w:r w:rsidR="001348EC" w:rsidRPr="001348EC">
        <w:rPr>
          <w:rFonts w:asciiTheme="minorHAnsi" w:hAnsiTheme="minorHAnsi" w:cstheme="minorBidi"/>
          <w:b/>
          <w:bCs/>
          <w:sz w:val="21"/>
          <w:szCs w:val="21"/>
        </w:rPr>
        <w:t>Giorgio Munari, Presidente di Monterosa Spa</w:t>
      </w:r>
      <w:r w:rsidR="001348EC" w:rsidRPr="001348EC">
        <w:rPr>
          <w:rFonts w:asciiTheme="minorHAnsi" w:hAnsiTheme="minorHAnsi" w:cstheme="minorBidi"/>
          <w:i/>
          <w:iCs/>
          <w:sz w:val="21"/>
          <w:szCs w:val="21"/>
        </w:rPr>
        <w:t xml:space="preserve"> – parlano di un comprensorio in crescita su tutti i fronti, dalle grandi stazioni ai comprensori più piccoli, da</w:t>
      </w:r>
      <w:r w:rsidR="00DA5D42">
        <w:rPr>
          <w:rFonts w:asciiTheme="minorHAnsi" w:hAnsiTheme="minorHAnsi" w:cstheme="minorBidi"/>
          <w:i/>
          <w:iCs/>
          <w:sz w:val="21"/>
          <w:szCs w:val="21"/>
        </w:rPr>
        <w:t xml:space="preserve">gli sciatori stagionali </w:t>
      </w:r>
      <w:r w:rsidR="001348EC" w:rsidRPr="001348EC">
        <w:rPr>
          <w:rFonts w:asciiTheme="minorHAnsi" w:hAnsiTheme="minorHAnsi" w:cstheme="minorBidi"/>
          <w:i/>
          <w:iCs/>
          <w:sz w:val="21"/>
          <w:szCs w:val="21"/>
        </w:rPr>
        <w:t xml:space="preserve">ai turisti stranieri. Siamo soddisfatti, ma soprattutto motivati: c'è ancora molto </w:t>
      </w:r>
      <w:r w:rsidR="00DA5D42">
        <w:rPr>
          <w:rFonts w:asciiTheme="minorHAnsi" w:hAnsiTheme="minorHAnsi" w:cstheme="minorBidi"/>
          <w:i/>
          <w:iCs/>
          <w:sz w:val="21"/>
          <w:szCs w:val="21"/>
        </w:rPr>
        <w:t xml:space="preserve">lavoro </w:t>
      </w:r>
      <w:r w:rsidR="001348EC" w:rsidRPr="001348EC">
        <w:rPr>
          <w:rFonts w:asciiTheme="minorHAnsi" w:hAnsiTheme="minorHAnsi" w:cstheme="minorBidi"/>
          <w:i/>
          <w:iCs/>
          <w:sz w:val="21"/>
          <w:szCs w:val="21"/>
        </w:rPr>
        <w:t xml:space="preserve">da </w:t>
      </w:r>
      <w:r w:rsidR="00DA5D42">
        <w:rPr>
          <w:rFonts w:asciiTheme="minorHAnsi" w:hAnsiTheme="minorHAnsi" w:cstheme="minorBidi"/>
          <w:i/>
          <w:iCs/>
          <w:sz w:val="21"/>
          <w:szCs w:val="21"/>
        </w:rPr>
        <w:t>fare</w:t>
      </w:r>
      <w:r w:rsidR="001348EC" w:rsidRPr="001348EC">
        <w:rPr>
          <w:rFonts w:asciiTheme="minorHAnsi" w:hAnsiTheme="minorHAnsi" w:cstheme="minorBidi"/>
          <w:i/>
          <w:iCs/>
          <w:sz w:val="21"/>
          <w:szCs w:val="21"/>
        </w:rPr>
        <w:t>, e questa stagione ci dà la spinta giusta per farlo."</w:t>
      </w:r>
    </w:p>
    <w:p w14:paraId="1793F4B2" w14:textId="77777777" w:rsidR="001348EC" w:rsidRDefault="001348EC" w:rsidP="2FB869EA">
      <w:pPr>
        <w:pStyle w:val="Corpo"/>
        <w:jc w:val="both"/>
        <w:rPr>
          <w:rFonts w:asciiTheme="minorHAnsi" w:hAnsiTheme="minorHAnsi" w:cstheme="minorBidi"/>
          <w:color w:val="00B0F0"/>
          <w:sz w:val="21"/>
          <w:szCs w:val="21"/>
        </w:rPr>
      </w:pPr>
    </w:p>
    <w:p w14:paraId="6D847877" w14:textId="1983E227" w:rsidR="0075700F" w:rsidRPr="0023115C" w:rsidRDefault="2FB869EA" w:rsidP="2FB869EA">
      <w:pPr>
        <w:pStyle w:val="Corpo"/>
        <w:jc w:val="both"/>
        <w:rPr>
          <w:rFonts w:asciiTheme="minorHAnsi" w:hAnsiTheme="minorHAnsi" w:cstheme="minorBidi"/>
          <w:color w:val="000000" w:themeColor="text1"/>
          <w:sz w:val="18"/>
          <w:szCs w:val="18"/>
        </w:rPr>
      </w:pPr>
      <w:r w:rsidRPr="2FB869EA">
        <w:rPr>
          <w:rFonts w:ascii="Calibri" w:hAnsi="Calibri" w:cs="Calibri"/>
          <w:b/>
          <w:bCs/>
          <w:color w:val="00B0F0"/>
          <w:sz w:val="24"/>
          <w:szCs w:val="24"/>
        </w:rPr>
        <w:t>30 maggio: al via la stagione estiva Monterosa Ski</w:t>
      </w:r>
    </w:p>
    <w:p w14:paraId="2F660AB1" w14:textId="406E937D" w:rsidR="00C80EA9" w:rsidRDefault="00237066" w:rsidP="00237066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00237066">
        <w:rPr>
          <w:rFonts w:asciiTheme="minorHAnsi" w:hAnsiTheme="minorHAnsi" w:cstheme="minorBidi"/>
          <w:b/>
          <w:bCs/>
          <w:sz w:val="21"/>
          <w:szCs w:val="21"/>
        </w:rPr>
        <w:t>Lo sguardo è già all'estate.</w:t>
      </w:r>
      <w:r w:rsidRPr="00237066">
        <w:rPr>
          <w:rFonts w:asciiTheme="minorHAnsi" w:hAnsiTheme="minorHAnsi" w:cstheme="minorBidi"/>
          <w:sz w:val="21"/>
          <w:szCs w:val="21"/>
        </w:rPr>
        <w:t xml:space="preserve"> Gli impianti riapriranno il </w:t>
      </w:r>
      <w:r w:rsidRPr="00237066">
        <w:rPr>
          <w:rFonts w:asciiTheme="minorHAnsi" w:hAnsiTheme="minorHAnsi" w:cstheme="minorBidi"/>
          <w:b/>
          <w:bCs/>
          <w:sz w:val="21"/>
          <w:szCs w:val="21"/>
        </w:rPr>
        <w:t>30 maggio 2026</w:t>
      </w:r>
      <w:r w:rsidRPr="00237066">
        <w:rPr>
          <w:rFonts w:asciiTheme="minorHAnsi" w:hAnsiTheme="minorHAnsi" w:cstheme="minorBidi"/>
          <w:sz w:val="21"/>
          <w:szCs w:val="21"/>
        </w:rPr>
        <w:t xml:space="preserve">, con la tratta </w:t>
      </w:r>
      <w:proofErr w:type="spellStart"/>
      <w:r w:rsidRPr="00237066">
        <w:rPr>
          <w:rFonts w:asciiTheme="minorHAnsi" w:hAnsiTheme="minorHAnsi" w:cstheme="minorBidi"/>
          <w:b/>
          <w:bCs/>
          <w:sz w:val="21"/>
          <w:szCs w:val="21"/>
        </w:rPr>
        <w:t>Staffal</w:t>
      </w:r>
      <w:proofErr w:type="spellEnd"/>
      <w:r w:rsidRPr="00237066">
        <w:rPr>
          <w:rFonts w:asciiTheme="minorHAnsi" w:hAnsiTheme="minorHAnsi" w:cstheme="minorBidi"/>
          <w:b/>
          <w:bCs/>
          <w:sz w:val="21"/>
          <w:szCs w:val="21"/>
        </w:rPr>
        <w:t xml:space="preserve"> – Passo dei Salati – Punta </w:t>
      </w:r>
      <w:proofErr w:type="spellStart"/>
      <w:r w:rsidRPr="00237066">
        <w:rPr>
          <w:rFonts w:asciiTheme="minorHAnsi" w:hAnsiTheme="minorHAnsi" w:cstheme="minorBidi"/>
          <w:b/>
          <w:bCs/>
          <w:sz w:val="21"/>
          <w:szCs w:val="21"/>
        </w:rPr>
        <w:t>Indren</w:t>
      </w:r>
      <w:proofErr w:type="spellEnd"/>
      <w:r w:rsidRPr="00237066">
        <w:rPr>
          <w:rFonts w:asciiTheme="minorHAnsi" w:hAnsiTheme="minorHAnsi" w:cstheme="minorBidi"/>
          <w:sz w:val="21"/>
          <w:szCs w:val="21"/>
        </w:rPr>
        <w:t xml:space="preserve"> (Valle di Gressoney), che garantirà i primi collegamenti fino al ghiacciaio di </w:t>
      </w:r>
      <w:proofErr w:type="spellStart"/>
      <w:r w:rsidRPr="00237066">
        <w:rPr>
          <w:rFonts w:asciiTheme="minorHAnsi" w:hAnsiTheme="minorHAnsi" w:cstheme="minorBidi"/>
          <w:sz w:val="21"/>
          <w:szCs w:val="21"/>
        </w:rPr>
        <w:t>Indren</w:t>
      </w:r>
      <w:proofErr w:type="spellEnd"/>
      <w:r w:rsidRPr="00237066">
        <w:rPr>
          <w:rFonts w:asciiTheme="minorHAnsi" w:hAnsiTheme="minorHAnsi" w:cstheme="minorBidi"/>
          <w:sz w:val="21"/>
          <w:szCs w:val="21"/>
        </w:rPr>
        <w:t xml:space="preserve"> a 3.275 metri, con accesso anche da </w:t>
      </w:r>
      <w:r w:rsidRPr="00237066">
        <w:rPr>
          <w:rFonts w:asciiTheme="minorHAnsi" w:hAnsiTheme="minorHAnsi" w:cstheme="minorBidi"/>
          <w:b/>
          <w:bCs/>
          <w:sz w:val="21"/>
          <w:szCs w:val="21"/>
        </w:rPr>
        <w:t xml:space="preserve">Alagna </w:t>
      </w:r>
      <w:r w:rsidRPr="00237066">
        <w:rPr>
          <w:rFonts w:asciiTheme="minorHAnsi" w:hAnsiTheme="minorHAnsi" w:cstheme="minorBidi"/>
          <w:sz w:val="21"/>
          <w:szCs w:val="21"/>
        </w:rPr>
        <w:t xml:space="preserve">Valsesia. </w:t>
      </w:r>
      <w:r w:rsidR="18D4979C" w:rsidRPr="18D4979C">
        <w:rPr>
          <w:rFonts w:asciiTheme="minorHAnsi" w:hAnsiTheme="minorHAnsi" w:cstheme="minorBidi"/>
          <w:sz w:val="21"/>
          <w:szCs w:val="21"/>
        </w:rPr>
        <w:t xml:space="preserve">L’avvio estivo </w:t>
      </w:r>
      <w:r w:rsidR="1132E23E" w:rsidRPr="1132E23E">
        <w:rPr>
          <w:rFonts w:asciiTheme="minorHAnsi" w:hAnsiTheme="minorHAnsi" w:cstheme="minorBidi"/>
          <w:sz w:val="21"/>
          <w:szCs w:val="21"/>
        </w:rPr>
        <w:t>proseguirà</w:t>
      </w:r>
      <w:r w:rsidRPr="00237066">
        <w:rPr>
          <w:rFonts w:asciiTheme="minorHAnsi" w:hAnsiTheme="minorHAnsi" w:cstheme="minorBidi"/>
          <w:sz w:val="21"/>
          <w:szCs w:val="21"/>
        </w:rPr>
        <w:t xml:space="preserve"> in modo progressivo</w:t>
      </w:r>
      <w:r w:rsidR="00F9657A">
        <w:rPr>
          <w:rFonts w:asciiTheme="minorHAnsi" w:hAnsiTheme="minorHAnsi" w:cstheme="minorBidi"/>
          <w:sz w:val="21"/>
          <w:szCs w:val="21"/>
        </w:rPr>
        <w:t xml:space="preserve"> con l’apertura della</w:t>
      </w:r>
      <w:r w:rsidR="00BE663C">
        <w:rPr>
          <w:rFonts w:asciiTheme="minorHAnsi" w:hAnsiTheme="minorHAnsi" w:cstheme="minorBidi"/>
          <w:sz w:val="21"/>
          <w:szCs w:val="21"/>
        </w:rPr>
        <w:t xml:space="preserve"> </w:t>
      </w:r>
      <w:proofErr w:type="spellStart"/>
      <w:r w:rsidR="00F67A70" w:rsidRPr="00F67A70">
        <w:rPr>
          <w:rFonts w:asciiTheme="minorHAnsi" w:hAnsiTheme="minorHAnsi" w:cstheme="minorBidi"/>
          <w:b/>
          <w:bCs/>
          <w:sz w:val="21"/>
          <w:szCs w:val="21"/>
        </w:rPr>
        <w:t>Staffal</w:t>
      </w:r>
      <w:proofErr w:type="spellEnd"/>
      <w:r w:rsidR="00F67A70">
        <w:rPr>
          <w:rFonts w:asciiTheme="minorHAnsi" w:hAnsiTheme="minorHAnsi" w:cstheme="minorBidi"/>
          <w:sz w:val="21"/>
          <w:szCs w:val="21"/>
        </w:rPr>
        <w:t>-</w:t>
      </w:r>
      <w:r w:rsidR="00802EFC">
        <w:rPr>
          <w:rFonts w:asciiTheme="minorHAnsi" w:hAnsiTheme="minorHAnsi" w:cstheme="minorBidi"/>
          <w:b/>
          <w:bCs/>
          <w:sz w:val="21"/>
          <w:szCs w:val="21"/>
        </w:rPr>
        <w:t xml:space="preserve">Sant’Anna-Colle Betta </w:t>
      </w:r>
      <w:r w:rsidR="0033216D">
        <w:rPr>
          <w:rFonts w:asciiTheme="minorHAnsi" w:hAnsiTheme="minorHAnsi" w:cstheme="minorBidi"/>
          <w:sz w:val="21"/>
          <w:szCs w:val="21"/>
        </w:rPr>
        <w:t>(6-7 e 13-14 giugno</w:t>
      </w:r>
      <w:r w:rsidR="00F67A70">
        <w:rPr>
          <w:rFonts w:asciiTheme="minorHAnsi" w:hAnsiTheme="minorHAnsi" w:cstheme="minorBidi"/>
          <w:sz w:val="21"/>
          <w:szCs w:val="21"/>
        </w:rPr>
        <w:t xml:space="preserve"> e poi dal 19 giugno tutti i giorni</w:t>
      </w:r>
      <w:r w:rsidR="0033216D">
        <w:rPr>
          <w:rFonts w:asciiTheme="minorHAnsi" w:hAnsiTheme="minorHAnsi" w:cstheme="minorBidi"/>
          <w:sz w:val="21"/>
          <w:szCs w:val="21"/>
        </w:rPr>
        <w:t xml:space="preserve">) </w:t>
      </w:r>
      <w:r w:rsidR="00AD7E9B">
        <w:rPr>
          <w:rFonts w:asciiTheme="minorHAnsi" w:hAnsiTheme="minorHAnsi" w:cstheme="minorBidi"/>
          <w:sz w:val="21"/>
          <w:szCs w:val="21"/>
        </w:rPr>
        <w:t>mentre</w:t>
      </w:r>
      <w:r w:rsidRPr="00237066">
        <w:rPr>
          <w:rFonts w:asciiTheme="minorHAnsi" w:hAnsiTheme="minorHAnsi" w:cstheme="minorBidi"/>
          <w:sz w:val="21"/>
          <w:szCs w:val="21"/>
        </w:rPr>
        <w:t>,</w:t>
      </w:r>
      <w:r w:rsidR="00AD7E9B">
        <w:rPr>
          <w:rFonts w:asciiTheme="minorHAnsi" w:hAnsiTheme="minorHAnsi" w:cstheme="minorBidi"/>
          <w:sz w:val="21"/>
          <w:szCs w:val="21"/>
        </w:rPr>
        <w:t xml:space="preserve"> in </w:t>
      </w:r>
      <w:r w:rsidR="00AD7E9B">
        <w:rPr>
          <w:rFonts w:asciiTheme="minorHAnsi" w:hAnsiTheme="minorHAnsi" w:cstheme="minorBidi"/>
          <w:b/>
          <w:bCs/>
          <w:sz w:val="21"/>
          <w:szCs w:val="21"/>
        </w:rPr>
        <w:t>Val d’Ayas</w:t>
      </w:r>
      <w:r w:rsidR="00AD7E9B">
        <w:rPr>
          <w:rFonts w:asciiTheme="minorHAnsi" w:hAnsiTheme="minorHAnsi" w:cstheme="minorBidi"/>
          <w:sz w:val="21"/>
          <w:szCs w:val="21"/>
        </w:rPr>
        <w:t xml:space="preserve">, la stagione entrerà nel vivo con </w:t>
      </w:r>
      <w:r w:rsidR="16E49A6E" w:rsidRPr="16E49A6E">
        <w:rPr>
          <w:rFonts w:asciiTheme="minorHAnsi" w:hAnsiTheme="minorHAnsi" w:cstheme="minorBidi"/>
          <w:sz w:val="21"/>
          <w:szCs w:val="21"/>
        </w:rPr>
        <w:t>la</w:t>
      </w:r>
      <w:r w:rsidRPr="00237066">
        <w:rPr>
          <w:rFonts w:asciiTheme="minorHAnsi" w:hAnsiTheme="minorHAnsi" w:cstheme="minorBidi"/>
          <w:sz w:val="21"/>
          <w:szCs w:val="21"/>
        </w:rPr>
        <w:t xml:space="preserve"> funicolare </w:t>
      </w:r>
      <w:r w:rsidRPr="00237066">
        <w:rPr>
          <w:rFonts w:asciiTheme="minorHAnsi" w:hAnsiTheme="minorHAnsi" w:cstheme="minorBidi"/>
          <w:b/>
          <w:bCs/>
          <w:sz w:val="21"/>
          <w:szCs w:val="21"/>
        </w:rPr>
        <w:t xml:space="preserve">Frachey–Alpe </w:t>
      </w:r>
      <w:proofErr w:type="spellStart"/>
      <w:r w:rsidRPr="00237066">
        <w:rPr>
          <w:rFonts w:asciiTheme="minorHAnsi" w:hAnsiTheme="minorHAnsi" w:cstheme="minorBidi"/>
          <w:b/>
          <w:bCs/>
          <w:sz w:val="21"/>
          <w:szCs w:val="21"/>
        </w:rPr>
        <w:t>Ciarcerio</w:t>
      </w:r>
      <w:proofErr w:type="spellEnd"/>
      <w:r w:rsidRPr="00237066">
        <w:rPr>
          <w:rFonts w:asciiTheme="minorHAnsi" w:hAnsiTheme="minorHAnsi" w:cstheme="minorBidi"/>
          <w:sz w:val="21"/>
          <w:szCs w:val="21"/>
        </w:rPr>
        <w:t xml:space="preserve"> e la telecabina </w:t>
      </w:r>
      <w:r w:rsidRPr="00237066">
        <w:rPr>
          <w:rFonts w:asciiTheme="minorHAnsi" w:hAnsiTheme="minorHAnsi" w:cstheme="minorBidi"/>
          <w:b/>
          <w:bCs/>
          <w:sz w:val="21"/>
          <w:szCs w:val="21"/>
        </w:rPr>
        <w:t>Champoluc–Crest</w:t>
      </w:r>
      <w:r w:rsidRPr="00237066">
        <w:rPr>
          <w:rFonts w:asciiTheme="minorHAnsi" w:hAnsiTheme="minorHAnsi" w:cstheme="minorBidi"/>
          <w:sz w:val="21"/>
          <w:szCs w:val="21"/>
        </w:rPr>
        <w:t>,</w:t>
      </w:r>
      <w:r w:rsidR="00AD7E9B">
        <w:rPr>
          <w:rFonts w:asciiTheme="minorHAnsi" w:hAnsiTheme="minorHAnsi" w:cstheme="minorBidi"/>
          <w:sz w:val="21"/>
          <w:szCs w:val="21"/>
        </w:rPr>
        <w:t xml:space="preserve"> </w:t>
      </w:r>
      <w:r w:rsidR="12EC1EA5" w:rsidRPr="12EC1EA5">
        <w:rPr>
          <w:rFonts w:asciiTheme="minorHAnsi" w:hAnsiTheme="minorHAnsi" w:cstheme="minorBidi"/>
          <w:sz w:val="21"/>
          <w:szCs w:val="21"/>
        </w:rPr>
        <w:t>la cui ripresa</w:t>
      </w:r>
      <w:r w:rsidR="00AD7E9B">
        <w:rPr>
          <w:rFonts w:asciiTheme="minorHAnsi" w:hAnsiTheme="minorHAnsi" w:cstheme="minorBidi"/>
          <w:sz w:val="21"/>
          <w:szCs w:val="21"/>
        </w:rPr>
        <w:t xml:space="preserve"> </w:t>
      </w:r>
      <w:r w:rsidR="728D6D92" w:rsidRPr="728D6D92">
        <w:rPr>
          <w:rFonts w:asciiTheme="minorHAnsi" w:hAnsiTheme="minorHAnsi" w:cstheme="minorBidi"/>
          <w:sz w:val="21"/>
          <w:szCs w:val="21"/>
        </w:rPr>
        <w:t xml:space="preserve">è </w:t>
      </w:r>
      <w:r w:rsidR="6517CCEC" w:rsidRPr="6517CCEC">
        <w:rPr>
          <w:rFonts w:asciiTheme="minorHAnsi" w:hAnsiTheme="minorHAnsi" w:cstheme="minorBidi"/>
          <w:sz w:val="21"/>
          <w:szCs w:val="21"/>
        </w:rPr>
        <w:t>prevista</w:t>
      </w:r>
      <w:r w:rsidR="728D6D92" w:rsidRPr="728D6D92">
        <w:rPr>
          <w:rFonts w:asciiTheme="minorHAnsi" w:hAnsiTheme="minorHAnsi" w:cstheme="minorBidi"/>
          <w:sz w:val="21"/>
          <w:szCs w:val="21"/>
        </w:rPr>
        <w:t xml:space="preserve"> </w:t>
      </w:r>
      <w:r w:rsidR="00AD7E9B">
        <w:rPr>
          <w:rFonts w:asciiTheme="minorHAnsi" w:hAnsiTheme="minorHAnsi" w:cstheme="minorBidi"/>
          <w:sz w:val="21"/>
          <w:szCs w:val="21"/>
        </w:rPr>
        <w:t xml:space="preserve">per il 20 </w:t>
      </w:r>
      <w:r w:rsidR="00C80EA9">
        <w:rPr>
          <w:rFonts w:asciiTheme="minorHAnsi" w:hAnsiTheme="minorHAnsi" w:cstheme="minorBidi"/>
          <w:sz w:val="21"/>
          <w:szCs w:val="21"/>
        </w:rPr>
        <w:t>giugno.</w:t>
      </w:r>
      <w:r w:rsidRPr="00237066">
        <w:rPr>
          <w:rFonts w:asciiTheme="minorHAnsi" w:hAnsiTheme="minorHAnsi" w:cstheme="minorBidi"/>
          <w:sz w:val="21"/>
          <w:szCs w:val="21"/>
        </w:rPr>
        <w:t xml:space="preserve"> </w:t>
      </w:r>
    </w:p>
    <w:p w14:paraId="023E8416" w14:textId="0D5EE13C" w:rsidR="00237066" w:rsidRDefault="10EC96A1" w:rsidP="00237066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 w:rsidRPr="10EC96A1">
        <w:rPr>
          <w:rFonts w:asciiTheme="minorHAnsi" w:hAnsiTheme="minorHAnsi" w:cstheme="minorBidi"/>
          <w:sz w:val="21"/>
          <w:szCs w:val="21"/>
        </w:rPr>
        <w:t>Nel</w:t>
      </w:r>
      <w:r w:rsidR="00EE0628">
        <w:rPr>
          <w:rFonts w:asciiTheme="minorHAnsi" w:hAnsiTheme="minorHAnsi" w:cstheme="minorBidi"/>
          <w:sz w:val="21"/>
          <w:szCs w:val="21"/>
        </w:rPr>
        <w:t xml:space="preserve"> </w:t>
      </w:r>
      <w:proofErr w:type="gramStart"/>
      <w:r w:rsidR="00EE0628">
        <w:rPr>
          <w:rFonts w:asciiTheme="minorHAnsi" w:hAnsiTheme="minorHAnsi" w:cstheme="minorBidi"/>
          <w:sz w:val="21"/>
          <w:szCs w:val="21"/>
        </w:rPr>
        <w:t>weekend</w:t>
      </w:r>
      <w:proofErr w:type="gramEnd"/>
      <w:r w:rsidR="00EE0628">
        <w:rPr>
          <w:rFonts w:asciiTheme="minorHAnsi" w:hAnsiTheme="minorHAnsi" w:cstheme="minorBidi"/>
          <w:sz w:val="21"/>
          <w:szCs w:val="21"/>
        </w:rPr>
        <w:t xml:space="preserve"> del 27-28 giugno, in occasione della </w:t>
      </w:r>
      <w:r w:rsidR="00EE0628">
        <w:rPr>
          <w:rFonts w:asciiTheme="minorHAnsi" w:hAnsiTheme="minorHAnsi" w:cstheme="minorBidi"/>
          <w:b/>
          <w:bCs/>
          <w:sz w:val="21"/>
          <w:szCs w:val="21"/>
        </w:rPr>
        <w:t>Festa della Birra</w:t>
      </w:r>
      <w:r w:rsidR="00EE0628">
        <w:rPr>
          <w:rFonts w:asciiTheme="minorHAnsi" w:hAnsiTheme="minorHAnsi" w:cstheme="minorBidi"/>
          <w:sz w:val="21"/>
          <w:szCs w:val="21"/>
        </w:rPr>
        <w:t xml:space="preserve">, </w:t>
      </w:r>
      <w:r w:rsidR="3AB36D97" w:rsidRPr="3AB36D97">
        <w:rPr>
          <w:rFonts w:asciiTheme="minorHAnsi" w:hAnsiTheme="minorHAnsi" w:cstheme="minorBidi"/>
          <w:sz w:val="21"/>
          <w:szCs w:val="21"/>
        </w:rPr>
        <w:t>inaugurerà la</w:t>
      </w:r>
      <w:r w:rsidR="002C0F1D">
        <w:rPr>
          <w:rFonts w:asciiTheme="minorHAnsi" w:hAnsiTheme="minorHAnsi" w:cstheme="minorBidi"/>
          <w:sz w:val="21"/>
          <w:szCs w:val="21"/>
        </w:rPr>
        <w:t xml:space="preserve"> stagione </w:t>
      </w:r>
      <w:r w:rsidR="76415F18" w:rsidRPr="76415F18">
        <w:rPr>
          <w:rFonts w:asciiTheme="minorHAnsi" w:hAnsiTheme="minorHAnsi" w:cstheme="minorBidi"/>
          <w:sz w:val="21"/>
          <w:szCs w:val="21"/>
        </w:rPr>
        <w:t>la</w:t>
      </w:r>
      <w:r w:rsidR="002C0F1D">
        <w:rPr>
          <w:rFonts w:asciiTheme="minorHAnsi" w:hAnsiTheme="minorHAnsi" w:cstheme="minorBidi"/>
          <w:sz w:val="21"/>
          <w:szCs w:val="21"/>
        </w:rPr>
        <w:t xml:space="preserve"> seggiovia del </w:t>
      </w:r>
      <w:proofErr w:type="spellStart"/>
      <w:r w:rsidR="002C0F1D" w:rsidRPr="0006454E">
        <w:rPr>
          <w:rFonts w:asciiTheme="minorHAnsi" w:hAnsiTheme="minorHAnsi" w:cstheme="minorBidi"/>
          <w:b/>
          <w:bCs/>
          <w:sz w:val="21"/>
          <w:szCs w:val="21"/>
        </w:rPr>
        <w:t>Weissmatten</w:t>
      </w:r>
      <w:proofErr w:type="spellEnd"/>
      <w:r w:rsidR="00237066" w:rsidRPr="00237066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2C0F1D" w:rsidRPr="0006454E">
        <w:rPr>
          <w:rFonts w:asciiTheme="minorHAnsi" w:hAnsiTheme="minorHAnsi" w:cstheme="minorBidi"/>
          <w:b/>
          <w:bCs/>
          <w:sz w:val="21"/>
          <w:szCs w:val="21"/>
        </w:rPr>
        <w:t>a</w:t>
      </w:r>
      <w:r w:rsidR="00237066" w:rsidRPr="00237066">
        <w:rPr>
          <w:rFonts w:asciiTheme="minorHAnsi" w:hAnsiTheme="minorHAnsi" w:cstheme="minorBidi"/>
          <w:b/>
          <w:bCs/>
          <w:sz w:val="21"/>
          <w:szCs w:val="21"/>
        </w:rPr>
        <w:t xml:space="preserve"> Gressoney-Saint-Jean</w:t>
      </w:r>
      <w:r w:rsidR="00E1129F">
        <w:rPr>
          <w:rFonts w:asciiTheme="minorHAnsi" w:hAnsiTheme="minorHAnsi" w:cstheme="minorBidi"/>
          <w:sz w:val="21"/>
          <w:szCs w:val="21"/>
        </w:rPr>
        <w:t xml:space="preserve">, che resterà aperta </w:t>
      </w:r>
      <w:r w:rsidR="00055EC2">
        <w:rPr>
          <w:rFonts w:asciiTheme="minorHAnsi" w:hAnsiTheme="minorHAnsi" w:cstheme="minorBidi"/>
          <w:b/>
          <w:bCs/>
          <w:sz w:val="21"/>
          <w:szCs w:val="21"/>
        </w:rPr>
        <w:t xml:space="preserve">tutti i </w:t>
      </w:r>
      <w:proofErr w:type="gramStart"/>
      <w:r w:rsidR="00055EC2">
        <w:rPr>
          <w:rFonts w:asciiTheme="minorHAnsi" w:hAnsiTheme="minorHAnsi" w:cstheme="minorBidi"/>
          <w:b/>
          <w:bCs/>
          <w:sz w:val="21"/>
          <w:szCs w:val="21"/>
        </w:rPr>
        <w:t>weekend</w:t>
      </w:r>
      <w:proofErr w:type="gramEnd"/>
      <w:r w:rsidR="00055EC2">
        <w:rPr>
          <w:rFonts w:asciiTheme="minorHAnsi" w:hAnsiTheme="minorHAnsi" w:cstheme="minorBidi"/>
          <w:b/>
          <w:bCs/>
          <w:sz w:val="21"/>
          <w:szCs w:val="21"/>
        </w:rPr>
        <w:t xml:space="preserve"> di luglio e</w:t>
      </w:r>
      <w:r w:rsidR="00CB56C2">
        <w:rPr>
          <w:rFonts w:asciiTheme="minorHAnsi" w:hAnsiTheme="minorHAnsi" w:cstheme="minorBidi"/>
          <w:b/>
          <w:bCs/>
          <w:sz w:val="21"/>
          <w:szCs w:val="21"/>
        </w:rPr>
        <w:t xml:space="preserve"> tutti i giorni di</w:t>
      </w:r>
      <w:r w:rsidR="00055EC2">
        <w:rPr>
          <w:rFonts w:asciiTheme="minorHAnsi" w:hAnsiTheme="minorHAnsi" w:cstheme="minorBidi"/>
          <w:b/>
          <w:bCs/>
          <w:sz w:val="21"/>
          <w:szCs w:val="21"/>
        </w:rPr>
        <w:t xml:space="preserve"> agosto</w:t>
      </w:r>
      <w:r w:rsidR="00055EC2">
        <w:rPr>
          <w:rFonts w:asciiTheme="minorHAnsi" w:hAnsiTheme="minorHAnsi" w:cstheme="minorBidi"/>
          <w:sz w:val="21"/>
          <w:szCs w:val="21"/>
        </w:rPr>
        <w:t xml:space="preserve"> così come la </w:t>
      </w:r>
      <w:proofErr w:type="spellStart"/>
      <w:r w:rsidR="00055EC2" w:rsidRPr="0006454E">
        <w:rPr>
          <w:rFonts w:asciiTheme="minorHAnsi" w:hAnsiTheme="minorHAnsi" w:cstheme="minorBidi"/>
          <w:b/>
          <w:bCs/>
          <w:sz w:val="21"/>
          <w:szCs w:val="21"/>
        </w:rPr>
        <w:t>Estoul-Palasinaz</w:t>
      </w:r>
      <w:proofErr w:type="spellEnd"/>
      <w:r w:rsidR="00055EC2" w:rsidRPr="0006454E">
        <w:rPr>
          <w:rFonts w:asciiTheme="minorHAnsi" w:hAnsiTheme="minorHAnsi" w:cstheme="minorBidi"/>
          <w:b/>
          <w:bCs/>
          <w:sz w:val="21"/>
          <w:szCs w:val="21"/>
        </w:rPr>
        <w:t xml:space="preserve"> (</w:t>
      </w:r>
      <w:r w:rsidR="00237066" w:rsidRPr="00237066">
        <w:rPr>
          <w:rFonts w:asciiTheme="minorHAnsi" w:hAnsiTheme="minorHAnsi" w:cstheme="minorBidi"/>
          <w:b/>
          <w:bCs/>
          <w:sz w:val="21"/>
          <w:szCs w:val="21"/>
        </w:rPr>
        <w:t>Brusson</w:t>
      </w:r>
      <w:r w:rsidR="00055EC2" w:rsidRPr="0006454E">
        <w:rPr>
          <w:rFonts w:asciiTheme="minorHAnsi" w:hAnsiTheme="minorHAnsi" w:cstheme="minorBidi"/>
          <w:b/>
          <w:bCs/>
          <w:sz w:val="21"/>
          <w:szCs w:val="21"/>
        </w:rPr>
        <w:t>)</w:t>
      </w:r>
      <w:r w:rsidR="00237066" w:rsidRPr="00237066">
        <w:rPr>
          <w:rFonts w:asciiTheme="minorHAnsi" w:hAnsiTheme="minorHAnsi" w:cstheme="minorBidi"/>
          <w:sz w:val="21"/>
          <w:szCs w:val="21"/>
        </w:rPr>
        <w:t xml:space="preserve"> e </w:t>
      </w:r>
      <w:r w:rsidR="0047050B">
        <w:rPr>
          <w:rFonts w:asciiTheme="minorHAnsi" w:hAnsiTheme="minorHAnsi" w:cstheme="minorBidi"/>
          <w:sz w:val="21"/>
          <w:szCs w:val="21"/>
        </w:rPr>
        <w:t xml:space="preserve">le seggiovie </w:t>
      </w:r>
      <w:r w:rsidR="0071112E" w:rsidRPr="0047050B">
        <w:rPr>
          <w:rFonts w:asciiTheme="minorHAnsi" w:hAnsiTheme="minorHAnsi" w:cstheme="minorBidi"/>
          <w:b/>
          <w:bCs/>
          <w:sz w:val="21"/>
          <w:szCs w:val="21"/>
        </w:rPr>
        <w:t>Alpe Mandria</w:t>
      </w:r>
      <w:r w:rsidR="0047050B" w:rsidRPr="0047050B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47050B" w:rsidRPr="0006454E">
        <w:rPr>
          <w:rFonts w:asciiTheme="minorHAnsi" w:hAnsiTheme="minorHAnsi" w:cstheme="minorBidi"/>
          <w:sz w:val="21"/>
          <w:szCs w:val="21"/>
        </w:rPr>
        <w:t>e</w:t>
      </w:r>
      <w:r w:rsidR="0047050B" w:rsidRPr="0047050B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proofErr w:type="spellStart"/>
      <w:r w:rsidR="0047050B" w:rsidRPr="0047050B">
        <w:rPr>
          <w:rFonts w:asciiTheme="minorHAnsi" w:hAnsiTheme="minorHAnsi" w:cstheme="minorBidi"/>
          <w:b/>
          <w:bCs/>
          <w:sz w:val="21"/>
          <w:szCs w:val="21"/>
        </w:rPr>
        <w:t>Bettaforca</w:t>
      </w:r>
      <w:proofErr w:type="spellEnd"/>
      <w:r w:rsidR="0047050B" w:rsidRPr="0047050B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r w:rsidR="0047050B" w:rsidRPr="00BE22F8">
        <w:rPr>
          <w:rFonts w:asciiTheme="minorHAnsi" w:hAnsiTheme="minorHAnsi" w:cstheme="minorBidi"/>
          <w:sz w:val="21"/>
          <w:szCs w:val="21"/>
        </w:rPr>
        <w:t>a</w:t>
      </w:r>
      <w:r w:rsidR="0047050B" w:rsidRPr="0047050B">
        <w:rPr>
          <w:rFonts w:asciiTheme="minorHAnsi" w:hAnsiTheme="minorHAnsi" w:cstheme="minorBidi"/>
          <w:b/>
          <w:bCs/>
          <w:sz w:val="21"/>
          <w:szCs w:val="21"/>
        </w:rPr>
        <w:t xml:space="preserve"> Frachey</w:t>
      </w:r>
      <w:r w:rsidR="00BE22F8">
        <w:rPr>
          <w:rFonts w:asciiTheme="minorHAnsi" w:hAnsiTheme="minorHAnsi" w:cstheme="minorBidi"/>
          <w:sz w:val="21"/>
          <w:szCs w:val="21"/>
        </w:rPr>
        <w:t xml:space="preserve"> (Ayas)</w:t>
      </w:r>
      <w:r w:rsidR="00237066" w:rsidRPr="00237066">
        <w:rPr>
          <w:rFonts w:asciiTheme="minorHAnsi" w:hAnsiTheme="minorHAnsi" w:cstheme="minorBidi"/>
          <w:sz w:val="21"/>
          <w:szCs w:val="21"/>
        </w:rPr>
        <w:t>.</w:t>
      </w:r>
    </w:p>
    <w:p w14:paraId="7D3D7567" w14:textId="5899D66B" w:rsidR="00BE22F8" w:rsidRPr="00237066" w:rsidRDefault="008E20A5" w:rsidP="00237066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  <w:r>
        <w:rPr>
          <w:rFonts w:asciiTheme="minorHAnsi" w:hAnsiTheme="minorHAnsi" w:cstheme="minorBidi"/>
          <w:sz w:val="21"/>
          <w:szCs w:val="21"/>
        </w:rPr>
        <w:t xml:space="preserve">Per la telecabina </w:t>
      </w:r>
      <w:r w:rsidRPr="008E20A5">
        <w:rPr>
          <w:rFonts w:asciiTheme="minorHAnsi" w:hAnsiTheme="minorHAnsi" w:cstheme="minorBidi"/>
          <w:b/>
          <w:bCs/>
          <w:sz w:val="21"/>
          <w:szCs w:val="21"/>
        </w:rPr>
        <w:t>Crest-</w:t>
      </w:r>
      <w:proofErr w:type="spellStart"/>
      <w:r w:rsidRPr="008E20A5">
        <w:rPr>
          <w:rFonts w:asciiTheme="minorHAnsi" w:hAnsiTheme="minorHAnsi" w:cstheme="minorBidi"/>
          <w:b/>
          <w:bCs/>
          <w:sz w:val="21"/>
          <w:szCs w:val="21"/>
        </w:rPr>
        <w:t>Ostafa</w:t>
      </w:r>
      <w:proofErr w:type="spellEnd"/>
      <w:r>
        <w:rPr>
          <w:rFonts w:asciiTheme="minorHAnsi" w:hAnsiTheme="minorHAnsi" w:cstheme="minorBidi"/>
          <w:sz w:val="21"/>
          <w:szCs w:val="21"/>
        </w:rPr>
        <w:t xml:space="preserve">, invece, </w:t>
      </w:r>
      <w:r w:rsidR="00B81ED7">
        <w:rPr>
          <w:rFonts w:asciiTheme="minorHAnsi" w:hAnsiTheme="minorHAnsi" w:cstheme="minorBidi"/>
          <w:sz w:val="21"/>
          <w:szCs w:val="21"/>
        </w:rPr>
        <w:t xml:space="preserve">l’appuntamento è fissato per i </w:t>
      </w:r>
      <w:proofErr w:type="gramStart"/>
      <w:r w:rsidR="00B81ED7">
        <w:rPr>
          <w:rFonts w:asciiTheme="minorHAnsi" w:hAnsiTheme="minorHAnsi" w:cstheme="minorBidi"/>
          <w:sz w:val="21"/>
          <w:szCs w:val="21"/>
        </w:rPr>
        <w:t>weekend</w:t>
      </w:r>
      <w:proofErr w:type="gramEnd"/>
      <w:r w:rsidR="00B81ED7">
        <w:rPr>
          <w:rFonts w:asciiTheme="minorHAnsi" w:hAnsiTheme="minorHAnsi" w:cstheme="minorBidi"/>
          <w:sz w:val="21"/>
          <w:szCs w:val="21"/>
        </w:rPr>
        <w:t xml:space="preserve"> 4-5 luglio e poi </w:t>
      </w:r>
      <w:r w:rsidR="00B81ED7">
        <w:rPr>
          <w:rFonts w:asciiTheme="minorHAnsi" w:hAnsiTheme="minorHAnsi" w:cstheme="minorBidi"/>
          <w:b/>
          <w:bCs/>
          <w:sz w:val="21"/>
          <w:szCs w:val="21"/>
        </w:rPr>
        <w:t>tutti i giorni a partire dall’11 luglio</w:t>
      </w:r>
      <w:r w:rsidR="00B81ED7">
        <w:rPr>
          <w:rFonts w:asciiTheme="minorHAnsi" w:hAnsiTheme="minorHAnsi" w:cstheme="minorBidi"/>
          <w:sz w:val="21"/>
          <w:szCs w:val="21"/>
        </w:rPr>
        <w:t>.</w:t>
      </w:r>
    </w:p>
    <w:p w14:paraId="1E3CA7B5" w14:textId="31B58FE3" w:rsidR="74C7A942" w:rsidRDefault="74C7A942" w:rsidP="74C7A942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</w:p>
    <w:p w14:paraId="3D3CA6D2" w14:textId="2A192492" w:rsidR="2FB869EA" w:rsidRDefault="2FB869EA" w:rsidP="2FB869EA">
      <w:pPr>
        <w:pStyle w:val="Corpo"/>
        <w:jc w:val="both"/>
      </w:pPr>
      <w:r w:rsidRPr="2FB869EA">
        <w:rPr>
          <w:rFonts w:asciiTheme="minorHAnsi" w:hAnsiTheme="minorHAnsi" w:cstheme="minorBidi"/>
          <w:b/>
          <w:bCs/>
          <w:color w:val="00B0F0"/>
          <w:sz w:val="24"/>
          <w:szCs w:val="24"/>
        </w:rPr>
        <w:t>Investimenti infrastrutturali al via in estate, in vista dell’inverno 2026-27</w:t>
      </w:r>
    </w:p>
    <w:p w14:paraId="23A9827C" w14:textId="09992E62" w:rsidR="00DC0337" w:rsidRPr="00F66FB6" w:rsidRDefault="2FB869EA" w:rsidP="00237066">
      <w:pPr>
        <w:pStyle w:val="Corpo"/>
        <w:jc w:val="both"/>
      </w:pPr>
      <w:r w:rsidRPr="2FB869EA">
        <w:rPr>
          <w:rFonts w:asciiTheme="minorHAnsi" w:hAnsiTheme="minorHAnsi" w:cstheme="minorBidi"/>
          <w:sz w:val="21"/>
          <w:szCs w:val="21"/>
        </w:rPr>
        <w:t>Con la conclusione della stagione invernale, Monterosa Ski guarda ora alla fase estiva, periodo strategico per l’avvio di nuovi interventi infrastrutturali finalizzati a rafforzare sicurezza, qualità dell’esperienza e resilienza operativa del comprensorio in vista dell’inverno 2026-27.</w:t>
      </w:r>
    </w:p>
    <w:p w14:paraId="771A323F" w14:textId="06A56EA0" w:rsidR="00DC0337" w:rsidRPr="00F66FB6" w:rsidRDefault="2FB869EA" w:rsidP="00237066">
      <w:pPr>
        <w:pStyle w:val="Corpo"/>
        <w:jc w:val="both"/>
      </w:pPr>
      <w:r w:rsidRPr="2FB869EA">
        <w:rPr>
          <w:rFonts w:asciiTheme="minorHAnsi" w:hAnsiTheme="minorHAnsi" w:cstheme="minorBidi"/>
          <w:sz w:val="21"/>
          <w:szCs w:val="21"/>
        </w:rPr>
        <w:t xml:space="preserve">Tra i </w:t>
      </w:r>
      <w:r w:rsidRPr="2FB869EA">
        <w:rPr>
          <w:rFonts w:asciiTheme="minorHAnsi" w:hAnsiTheme="minorHAnsi" w:cstheme="minorBidi"/>
          <w:b/>
          <w:bCs/>
          <w:sz w:val="21"/>
          <w:szCs w:val="21"/>
        </w:rPr>
        <w:t>cantieri previsti</w:t>
      </w:r>
      <w:r w:rsidRPr="2FB869EA">
        <w:rPr>
          <w:rFonts w:asciiTheme="minorHAnsi" w:hAnsiTheme="minorHAnsi" w:cstheme="minorBidi"/>
          <w:sz w:val="21"/>
          <w:szCs w:val="21"/>
        </w:rPr>
        <w:t xml:space="preserve"> figurano la </w:t>
      </w:r>
      <w:r w:rsidRPr="2FB869EA">
        <w:rPr>
          <w:rFonts w:asciiTheme="minorHAnsi" w:hAnsiTheme="minorHAnsi" w:cstheme="minorBidi"/>
          <w:b/>
          <w:bCs/>
          <w:sz w:val="21"/>
          <w:szCs w:val="21"/>
        </w:rPr>
        <w:t>realizzazione di nuovi impianti di innevamento programmato a Brusson e Gressoney-Saint-Jean,</w:t>
      </w:r>
      <w:r w:rsidRPr="2FB869EA">
        <w:rPr>
          <w:rFonts w:asciiTheme="minorHAnsi" w:hAnsiTheme="minorHAnsi" w:cstheme="minorBidi"/>
          <w:sz w:val="21"/>
          <w:szCs w:val="21"/>
        </w:rPr>
        <w:t xml:space="preserve"> interventi destinati a migliorare la continuità dell’offerta sciistica anche in condizioni meteorologiche variabili. A </w:t>
      </w:r>
      <w:r w:rsidRPr="009356E5">
        <w:rPr>
          <w:rFonts w:asciiTheme="minorHAnsi" w:hAnsiTheme="minorHAnsi" w:cstheme="minorBidi"/>
          <w:b/>
          <w:bCs/>
          <w:sz w:val="21"/>
          <w:szCs w:val="21"/>
        </w:rPr>
        <w:t>Champorcher</w:t>
      </w:r>
      <w:r w:rsidR="009356E5">
        <w:rPr>
          <w:rFonts w:asciiTheme="minorHAnsi" w:hAnsiTheme="minorHAnsi" w:cstheme="minorBidi"/>
          <w:sz w:val="21"/>
          <w:szCs w:val="21"/>
        </w:rPr>
        <w:t>, invece, impianti fermi per</w:t>
      </w:r>
      <w:r w:rsidRPr="2FB869EA">
        <w:rPr>
          <w:rFonts w:asciiTheme="minorHAnsi" w:hAnsiTheme="minorHAnsi" w:cstheme="minorBidi"/>
          <w:sz w:val="21"/>
          <w:szCs w:val="21"/>
        </w:rPr>
        <w:t xml:space="preserve"> </w:t>
      </w:r>
      <w:r w:rsidRPr="2FB869EA">
        <w:rPr>
          <w:rFonts w:asciiTheme="minorHAnsi" w:hAnsiTheme="minorHAnsi" w:cstheme="minorBidi"/>
          <w:b/>
          <w:bCs/>
          <w:sz w:val="21"/>
          <w:szCs w:val="21"/>
        </w:rPr>
        <w:t xml:space="preserve">lavori di arretramento della stazione di monte dell’impianto </w:t>
      </w:r>
      <w:proofErr w:type="spellStart"/>
      <w:r w:rsidRPr="2FB869EA">
        <w:rPr>
          <w:rFonts w:asciiTheme="minorHAnsi" w:hAnsiTheme="minorHAnsi" w:cstheme="minorBidi"/>
          <w:b/>
          <w:bCs/>
          <w:sz w:val="21"/>
          <w:szCs w:val="21"/>
        </w:rPr>
        <w:t>Chardonney</w:t>
      </w:r>
      <w:proofErr w:type="spellEnd"/>
      <w:r w:rsidRPr="2FB869EA">
        <w:rPr>
          <w:rFonts w:asciiTheme="minorHAnsi" w:hAnsiTheme="minorHAnsi" w:cstheme="minorBidi"/>
          <w:b/>
          <w:bCs/>
          <w:sz w:val="21"/>
          <w:szCs w:val="21"/>
        </w:rPr>
        <w:t>–Laris,</w:t>
      </w:r>
      <w:r w:rsidRPr="2FB869EA">
        <w:rPr>
          <w:rFonts w:asciiTheme="minorHAnsi" w:hAnsiTheme="minorHAnsi" w:cstheme="minorBidi"/>
          <w:sz w:val="21"/>
          <w:szCs w:val="21"/>
        </w:rPr>
        <w:t xml:space="preserve"> nell’ambito del percorso di potenziamento e razionalizzazione dell’infrastruttura</w:t>
      </w:r>
      <w:r w:rsidR="009356E5">
        <w:rPr>
          <w:rFonts w:asciiTheme="minorHAnsi" w:hAnsiTheme="minorHAnsi" w:cstheme="minorBidi"/>
          <w:sz w:val="21"/>
          <w:szCs w:val="21"/>
        </w:rPr>
        <w:t xml:space="preserve">. Sul versante della Valsesia, infine, i lavori interesseranno la seggiovia </w:t>
      </w:r>
      <w:r w:rsidR="009356E5">
        <w:rPr>
          <w:rFonts w:asciiTheme="minorHAnsi" w:hAnsiTheme="minorHAnsi" w:cstheme="minorBidi"/>
          <w:b/>
          <w:bCs/>
          <w:sz w:val="21"/>
          <w:szCs w:val="21"/>
        </w:rPr>
        <w:t>Scopello-Mera</w:t>
      </w:r>
      <w:r w:rsidRPr="2FB869EA">
        <w:rPr>
          <w:rFonts w:asciiTheme="minorHAnsi" w:hAnsiTheme="minorHAnsi" w:cstheme="minorBidi"/>
          <w:sz w:val="21"/>
          <w:szCs w:val="21"/>
        </w:rPr>
        <w:t>.</w:t>
      </w:r>
    </w:p>
    <w:p w14:paraId="0667F209" w14:textId="3F875B6B" w:rsidR="00DC0337" w:rsidRPr="00F66FB6" w:rsidRDefault="00DC0337" w:rsidP="2FB869EA">
      <w:pPr>
        <w:pStyle w:val="Corpo"/>
        <w:jc w:val="both"/>
        <w:rPr>
          <w:rFonts w:asciiTheme="minorHAnsi" w:hAnsiTheme="minorHAnsi" w:cstheme="minorBidi"/>
          <w:sz w:val="21"/>
          <w:szCs w:val="21"/>
        </w:rPr>
      </w:pPr>
    </w:p>
    <w:p w14:paraId="0C51AF2A" w14:textId="246ECD3C" w:rsidR="00DC0337" w:rsidRPr="00F66FB6" w:rsidRDefault="2FB869EA" w:rsidP="2FB869EA">
      <w:pPr>
        <w:pStyle w:val="Corpo"/>
        <w:shd w:val="clear" w:color="auto" w:fill="DEEAF6" w:themeFill="accent5" w:themeFillTint="33"/>
        <w:jc w:val="center"/>
        <w:rPr>
          <w:rFonts w:asciiTheme="minorHAnsi" w:hAnsiTheme="minorHAnsi" w:cstheme="minorBidi"/>
          <w:b/>
          <w:bCs/>
          <w:sz w:val="21"/>
          <w:szCs w:val="21"/>
        </w:rPr>
      </w:pPr>
      <w:r w:rsidRPr="2FB869EA">
        <w:rPr>
          <w:rFonts w:asciiTheme="minorHAnsi" w:hAnsiTheme="minorHAnsi" w:cstheme="minorBidi"/>
          <w:b/>
          <w:bCs/>
          <w:sz w:val="21"/>
          <w:szCs w:val="21"/>
        </w:rPr>
        <w:t>Il calendario completo delle aperture estive, con orari e tariffe aggiornati, è disponibile su monterosaski.eu.</w:t>
      </w:r>
    </w:p>
    <w:p w14:paraId="1BDF8D1E" w14:textId="265120E5" w:rsidR="00DC0337" w:rsidRPr="00F66FB6" w:rsidRDefault="2FB869EA" w:rsidP="2FB869EA">
      <w:pPr>
        <w:pStyle w:val="Corpo"/>
        <w:shd w:val="clear" w:color="auto" w:fill="DEEAF6" w:themeFill="accent5" w:themeFillTint="33"/>
        <w:jc w:val="center"/>
      </w:pPr>
      <w:r w:rsidRPr="2FB869EA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  <w:hyperlink r:id="rId9">
        <w:r w:rsidRPr="2FB869EA">
          <w:rPr>
            <w:rStyle w:val="Collegamentoipertestuale"/>
            <w:rFonts w:asciiTheme="minorHAnsi" w:hAnsiTheme="minorHAnsi" w:cstheme="minorBidi"/>
            <w:b/>
            <w:bCs/>
            <w:sz w:val="21"/>
            <w:szCs w:val="21"/>
          </w:rPr>
          <w:t>monterosaski.eu</w:t>
        </w:r>
      </w:hyperlink>
      <w:r w:rsidRPr="2FB869EA">
        <w:rPr>
          <w:rFonts w:asciiTheme="minorHAnsi" w:hAnsiTheme="minorHAnsi" w:cstheme="minorBidi"/>
          <w:b/>
          <w:bCs/>
          <w:sz w:val="21"/>
          <w:szCs w:val="21"/>
        </w:rPr>
        <w:t xml:space="preserve"> </w:t>
      </w:r>
    </w:p>
    <w:p w14:paraId="6D35E21B" w14:textId="4AF68B2E" w:rsidR="2FB869EA" w:rsidRDefault="2FB869EA" w:rsidP="009356E5">
      <w:pPr>
        <w:pStyle w:val="Corpo"/>
        <w:rPr>
          <w:rFonts w:asciiTheme="minorHAnsi" w:hAnsiTheme="minorHAnsi" w:cstheme="minorBidi"/>
          <w:b/>
          <w:bCs/>
          <w:sz w:val="21"/>
          <w:szCs w:val="21"/>
        </w:rPr>
      </w:pPr>
    </w:p>
    <w:p w14:paraId="0A0D32C9" w14:textId="6A99CD4A" w:rsidR="00555179" w:rsidRPr="00814055" w:rsidRDefault="00555179" w:rsidP="005551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/>
          <w:sz w:val="20"/>
          <w:szCs w:val="20"/>
        </w:rPr>
      </w:pPr>
      <w:r w:rsidRPr="00814055">
        <w:rPr>
          <w:rFonts w:asciiTheme="minorHAnsi" w:hAnsiTheme="minorHAnsi" w:cstheme="minorHAnsi"/>
          <w:b/>
          <w:bCs/>
          <w:color w:val="FFFFFF"/>
          <w:sz w:val="20"/>
          <w:szCs w:val="20"/>
        </w:rPr>
        <w:t xml:space="preserve">PER INFORMAZIONI </w:t>
      </w:r>
    </w:p>
    <w:p w14:paraId="3761FA19" w14:textId="77777777" w:rsidR="00555179" w:rsidRPr="002E6303" w:rsidRDefault="00555179" w:rsidP="005551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</w:pPr>
      <w:proofErr w:type="spellStart"/>
      <w:r w:rsidRPr="002E6303">
        <w:rPr>
          <w:rFonts w:asciiTheme="minorHAnsi" w:hAnsiTheme="minorHAnsi" w:cstheme="minorHAnsi"/>
          <w:b/>
          <w:bCs/>
          <w:color w:val="FFFFFF"/>
          <w:sz w:val="20"/>
          <w:szCs w:val="20"/>
        </w:rPr>
        <w:t>InfoPoint</w:t>
      </w:r>
      <w:proofErr w:type="spellEnd"/>
      <w:r w:rsidRPr="002E6303">
        <w:rPr>
          <w:rFonts w:asciiTheme="minorHAnsi" w:hAnsiTheme="minorHAnsi" w:cstheme="minorHAnsi"/>
          <w:b/>
          <w:bCs/>
          <w:color w:val="FFFFFF"/>
          <w:sz w:val="20"/>
          <w:szCs w:val="20"/>
        </w:rPr>
        <w:t xml:space="preserve"> </w:t>
      </w:r>
      <w:proofErr w:type="spellStart"/>
      <w:r w:rsidRPr="002E6303">
        <w:rPr>
          <w:rFonts w:asciiTheme="minorHAnsi" w:hAnsiTheme="minorHAnsi" w:cstheme="minorHAnsi"/>
          <w:b/>
          <w:bCs/>
          <w:color w:val="FFFFFF"/>
          <w:sz w:val="20"/>
          <w:szCs w:val="20"/>
        </w:rPr>
        <w:t>Visitmonterosa</w:t>
      </w:r>
      <w:proofErr w:type="spellEnd"/>
    </w:p>
    <w:p w14:paraId="44C469F2" w14:textId="02AD0BAF" w:rsidR="00555179" w:rsidRPr="00E5001A" w:rsidRDefault="00555179" w:rsidP="005551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GB"/>
        </w:rPr>
      </w:pPr>
      <w:r w:rsidRPr="00E5001A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GB"/>
        </w:rPr>
        <w:t xml:space="preserve">Tel. +39 0125 303111, </w:t>
      </w:r>
      <w:hyperlink r:id="rId10" w:history="1">
        <w:r w:rsidRPr="00E5001A">
          <w:rPr>
            <w:rStyle w:val="Collegamentoipertestuale"/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  <w:lang w:val="en-GB"/>
          </w:rPr>
          <w:t>visitmonterosa.com</w:t>
        </w:r>
      </w:hyperlink>
      <w:r w:rsidRPr="00E5001A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GB"/>
        </w:rPr>
        <w:t xml:space="preserve">, Route Ramey 69, 11020, </w:t>
      </w:r>
      <w:proofErr w:type="spellStart"/>
      <w:r w:rsidRPr="00E5001A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GB"/>
        </w:rPr>
        <w:t>Champoluc</w:t>
      </w:r>
      <w:proofErr w:type="spellEnd"/>
      <w:r w:rsidRPr="00E5001A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GB"/>
        </w:rPr>
        <w:t xml:space="preserve"> AO</w:t>
      </w:r>
    </w:p>
    <w:p w14:paraId="3E215316" w14:textId="77777777" w:rsidR="00555179" w:rsidRPr="00E5001A" w:rsidRDefault="00555179" w:rsidP="00555179">
      <w:pPr>
        <w:shd w:val="clear" w:color="auto" w:fill="2F5496" w:themeFill="accent1" w:themeFillShade="BF"/>
        <w:tabs>
          <w:tab w:val="left" w:pos="2127"/>
        </w:tabs>
        <w:spacing w:after="0"/>
        <w:rPr>
          <w:rFonts w:asciiTheme="minorHAnsi" w:hAnsiTheme="minorHAnsi" w:cstheme="minorHAnsi"/>
          <w:b/>
          <w:color w:val="FFFFFF" w:themeColor="background1"/>
          <w:sz w:val="6"/>
          <w:szCs w:val="6"/>
          <w:lang w:val="en-GB"/>
        </w:rPr>
      </w:pPr>
    </w:p>
    <w:p w14:paraId="68042BAE" w14:textId="70671F66" w:rsidR="2FB869EA" w:rsidRPr="00E5001A" w:rsidRDefault="2FB869EA" w:rsidP="009356E5">
      <w:pPr>
        <w:spacing w:after="0"/>
        <w:rPr>
          <w:rFonts w:asciiTheme="minorHAnsi" w:hAnsiTheme="minorHAnsi" w:cstheme="minorBidi"/>
          <w:b/>
          <w:bCs/>
          <w:sz w:val="16"/>
          <w:szCs w:val="16"/>
          <w:lang w:val="en-GB"/>
        </w:rPr>
      </w:pPr>
    </w:p>
    <w:p w14:paraId="580B8B4B" w14:textId="6CBA7917" w:rsidR="2FB869EA" w:rsidRPr="00E5001A" w:rsidRDefault="009356E5" w:rsidP="2FB869EA">
      <w:pPr>
        <w:spacing w:after="0"/>
        <w:jc w:val="center"/>
        <w:rPr>
          <w:rFonts w:asciiTheme="minorHAnsi" w:hAnsiTheme="minorHAnsi" w:cstheme="minorBidi"/>
          <w:b/>
          <w:bCs/>
          <w:sz w:val="16"/>
          <w:szCs w:val="16"/>
          <w:lang w:val="en-GB"/>
        </w:rPr>
      </w:pPr>
      <w:r w:rsidRPr="006C3EA3">
        <w:rPr>
          <w:b/>
          <w:i/>
          <w:iCs/>
          <w:noProof/>
        </w:rPr>
        <w:drawing>
          <wp:inline distT="0" distB="0" distL="0" distR="0" wp14:anchorId="48C45BF2" wp14:editId="493F742A">
            <wp:extent cx="1078886" cy="368285"/>
            <wp:effectExtent l="0" t="0" r="6985" b="0"/>
            <wp:docPr id="370747575" name="Immagine 370747575" descr="Immagine che contiene testo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5AA4F34A-0D97-4BC3-B4B6-379368A171B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911" cy="43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F9F93" w14:textId="77777777" w:rsidR="00555179" w:rsidRPr="00184D4B" w:rsidRDefault="00555179" w:rsidP="00555179">
      <w:pPr>
        <w:spacing w:after="0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184D4B">
        <w:rPr>
          <w:rFonts w:asciiTheme="minorHAnsi" w:hAnsiTheme="minorHAnsi" w:cstheme="minorHAnsi"/>
          <w:b/>
          <w:sz w:val="16"/>
          <w:szCs w:val="16"/>
        </w:rPr>
        <w:t>OPEN MIND CONSULTING SRL</w:t>
      </w:r>
    </w:p>
    <w:p w14:paraId="69099D92" w14:textId="77777777" w:rsidR="00555179" w:rsidRPr="00814055" w:rsidRDefault="00555179" w:rsidP="00555179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814055">
        <w:rPr>
          <w:rFonts w:asciiTheme="minorHAnsi" w:hAnsiTheme="minorHAnsi" w:cstheme="minorHAnsi"/>
          <w:b/>
          <w:sz w:val="16"/>
          <w:szCs w:val="16"/>
        </w:rPr>
        <w:t>UFFICIO STAMPA &amp; PR MONTEROSA SKI</w:t>
      </w:r>
    </w:p>
    <w:p w14:paraId="30EEDBB5" w14:textId="77777777" w:rsidR="00555179" w:rsidRPr="00814055" w:rsidRDefault="00555179" w:rsidP="00555179">
      <w:pPr>
        <w:spacing w:after="0"/>
        <w:jc w:val="center"/>
        <w:rPr>
          <w:rFonts w:asciiTheme="minorHAnsi" w:hAnsiTheme="minorHAnsi" w:cstheme="minorHAnsi"/>
          <w:sz w:val="16"/>
          <w:szCs w:val="16"/>
        </w:rPr>
      </w:pPr>
      <w:r w:rsidRPr="00814055">
        <w:rPr>
          <w:rFonts w:asciiTheme="minorHAnsi" w:hAnsiTheme="minorHAnsi" w:cstheme="minorHAnsi"/>
          <w:b/>
          <w:bCs/>
          <w:sz w:val="16"/>
          <w:szCs w:val="16"/>
        </w:rPr>
        <w:t xml:space="preserve">MEDIA CONTACT: </w:t>
      </w:r>
      <w:r w:rsidRPr="00814055">
        <w:rPr>
          <w:rFonts w:asciiTheme="minorHAnsi" w:hAnsiTheme="minorHAnsi" w:cstheme="minorHAnsi"/>
          <w:sz w:val="16"/>
          <w:szCs w:val="16"/>
        </w:rPr>
        <w:t xml:space="preserve">ANGELA MARINI – </w:t>
      </w:r>
      <w:r w:rsidRPr="00814055">
        <w:rPr>
          <w:rFonts w:asciiTheme="minorHAnsi" w:hAnsiTheme="minorHAnsi" w:cstheme="minorHAnsi"/>
          <w:b/>
          <w:bCs/>
          <w:sz w:val="16"/>
          <w:szCs w:val="16"/>
        </w:rPr>
        <w:t>COPY</w:t>
      </w:r>
      <w:r w:rsidRPr="00814055">
        <w:rPr>
          <w:rFonts w:asciiTheme="minorHAnsi" w:hAnsiTheme="minorHAnsi" w:cstheme="minorHAnsi"/>
          <w:sz w:val="16"/>
          <w:szCs w:val="16"/>
        </w:rPr>
        <w:t xml:space="preserve">: CIRO ORAZZO </w:t>
      </w:r>
    </w:p>
    <w:p w14:paraId="566F7749" w14:textId="77777777" w:rsidR="00555179" w:rsidRPr="00814055" w:rsidRDefault="00555179" w:rsidP="00555179">
      <w:pPr>
        <w:spacing w:after="0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814055">
        <w:rPr>
          <w:rFonts w:asciiTheme="minorHAnsi" w:hAnsiTheme="minorHAnsi" w:cstheme="minorHAnsi"/>
          <w:sz w:val="16"/>
          <w:szCs w:val="16"/>
        </w:rPr>
        <w:t> Corso Valdocco, 2 – 10122 Torino – c/o COPERNICO GARIBALDI</w:t>
      </w:r>
    </w:p>
    <w:p w14:paraId="212A676C" w14:textId="72CE4D2F" w:rsidR="009356E5" w:rsidRPr="009356E5" w:rsidRDefault="00555179" w:rsidP="009356E5">
      <w:pPr>
        <w:spacing w:after="0"/>
        <w:jc w:val="center"/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</w:pPr>
      <w:r w:rsidRPr="00814055">
        <w:rPr>
          <w:rFonts w:asciiTheme="minorHAnsi" w:hAnsiTheme="minorHAnsi" w:cstheme="minorHAnsi"/>
          <w:b/>
          <w:sz w:val="16"/>
          <w:szCs w:val="16"/>
          <w:lang w:val="en-US"/>
        </w:rPr>
        <w:t>T</w:t>
      </w:r>
      <w:r w:rsidRPr="00814055">
        <w:rPr>
          <w:rFonts w:asciiTheme="minorHAnsi" w:hAnsiTheme="minorHAnsi" w:cstheme="minorHAnsi"/>
          <w:sz w:val="16"/>
          <w:szCs w:val="16"/>
          <w:lang w:val="en-US"/>
        </w:rPr>
        <w:t xml:space="preserve">: + 39 011 </w:t>
      </w:r>
      <w:r w:rsidR="00791336" w:rsidRPr="00791336">
        <w:rPr>
          <w:rFonts w:asciiTheme="minorHAnsi" w:hAnsiTheme="minorHAnsi" w:cstheme="minorHAnsi"/>
          <w:sz w:val="16"/>
          <w:szCs w:val="16"/>
          <w:lang w:val="en-US"/>
        </w:rPr>
        <w:t>19273572</w:t>
      </w:r>
      <w:r w:rsidR="00791336">
        <w:rPr>
          <w:rFonts w:asciiTheme="minorHAnsi" w:hAnsiTheme="minorHAnsi" w:cstheme="minorHAnsi"/>
          <w:sz w:val="16"/>
          <w:szCs w:val="16"/>
          <w:lang w:val="en-US"/>
        </w:rPr>
        <w:t xml:space="preserve"> </w:t>
      </w:r>
      <w:r w:rsidRPr="00814055">
        <w:rPr>
          <w:rFonts w:asciiTheme="minorHAnsi" w:hAnsiTheme="minorHAnsi" w:cstheme="minorHAnsi"/>
          <w:b/>
          <w:sz w:val="16"/>
          <w:szCs w:val="16"/>
          <w:lang w:val="en-US"/>
        </w:rPr>
        <w:t xml:space="preserve">@: </w:t>
      </w:r>
      <w:hyperlink r:id="rId12" w:history="1">
        <w:r w:rsidRPr="00814055">
          <w:rPr>
            <w:rStyle w:val="Collegamentoipertestuale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814055">
        <w:rPr>
          <w:rFonts w:asciiTheme="minorHAnsi" w:hAnsiTheme="minorHAnsi" w:cstheme="minorHAnsi"/>
          <w:b/>
          <w:sz w:val="16"/>
          <w:szCs w:val="16"/>
          <w:lang w:val="en-US"/>
        </w:rPr>
        <w:t xml:space="preserve"> – W: </w:t>
      </w:r>
      <w:r w:rsidRPr="00814055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openmindconsulting.it</w:t>
      </w:r>
    </w:p>
    <w:sectPr w:rsidR="009356E5" w:rsidRPr="009356E5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9E172" w14:textId="77777777" w:rsidR="009646E1" w:rsidRDefault="009646E1" w:rsidP="00063E3A">
      <w:pPr>
        <w:spacing w:after="0"/>
      </w:pPr>
      <w:r>
        <w:separator/>
      </w:r>
    </w:p>
  </w:endnote>
  <w:endnote w:type="continuationSeparator" w:id="0">
    <w:p w14:paraId="5548A3A7" w14:textId="77777777" w:rsidR="009646E1" w:rsidRDefault="009646E1" w:rsidP="00063E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8483" w14:textId="2F5EBD8F" w:rsidR="00063E3A" w:rsidRDefault="00063E3A" w:rsidP="0063364D">
    <w:pPr>
      <w:pStyle w:val="Pidipagina"/>
      <w:ind w:firstLine="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2951" w14:textId="77777777" w:rsidR="009646E1" w:rsidRDefault="009646E1" w:rsidP="00063E3A">
      <w:pPr>
        <w:spacing w:after="0"/>
      </w:pPr>
      <w:r>
        <w:separator/>
      </w:r>
    </w:p>
  </w:footnote>
  <w:footnote w:type="continuationSeparator" w:id="0">
    <w:p w14:paraId="7087D1D8" w14:textId="77777777" w:rsidR="009646E1" w:rsidRDefault="009646E1" w:rsidP="00063E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F031B" w14:textId="37C14DAB" w:rsidR="00063E3A" w:rsidRPr="006C3EA3" w:rsidRDefault="006C3EA3">
    <w:pPr>
      <w:pStyle w:val="Intestazione"/>
      <w:rPr>
        <w:b/>
        <w:bCs/>
      </w:rPr>
    </w:pPr>
    <w:r w:rsidRPr="006C3EA3">
      <w:rPr>
        <w:b/>
        <w:i/>
        <w:iCs/>
        <w:noProof/>
      </w:rPr>
      <w:drawing>
        <wp:anchor distT="0" distB="0" distL="114300" distR="114300" simplePos="0" relativeHeight="251678720" behindDoc="0" locked="0" layoutInCell="1" allowOverlap="1" wp14:anchorId="0BEF4651" wp14:editId="6EE86494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692150" cy="633095"/>
          <wp:effectExtent l="0" t="0" r="0" b="0"/>
          <wp:wrapSquare wrapText="bothSides"/>
          <wp:docPr id="1" name="Immagine 1" descr="Immagine che contiene Elementi grafici, Carattere, logo, grafica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9AFA76C7-AA64-4FFC-8FE7-53FA54FB7E6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Elementi grafici, Carattere, logo, grafica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908" cy="648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3EA3">
      <w:rPr>
        <w:b/>
        <w:i/>
        <w:iCs/>
      </w:rPr>
      <w:tab/>
    </w:r>
    <w:r w:rsidRPr="006C3EA3">
      <w:rPr>
        <w:b/>
        <w:i/>
        <w:iCs/>
      </w:rPr>
      <w:tab/>
    </w:r>
    <w:r w:rsidR="00D36827" w:rsidRPr="006C3EA3">
      <w:rPr>
        <w:b/>
        <w:i/>
        <w:iCs/>
        <w:noProof/>
      </w:rPr>
      <w:drawing>
        <wp:inline distT="0" distB="0" distL="0" distR="0" wp14:anchorId="0DCD64F4" wp14:editId="1BA6913A">
          <wp:extent cx="1372083" cy="468370"/>
          <wp:effectExtent l="0" t="0" r="0" b="1905"/>
          <wp:docPr id="8" name="Immagine 8" descr="Immagine che contiene test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5AA4F34A-0D97-4BC3-B4B6-379368A171B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909" cy="54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C3EA3">
      <w:rPr>
        <w:b/>
        <w:i/>
        <w:iCs/>
      </w:rPr>
      <w:tab/>
    </w:r>
    <w:r w:rsidRPr="006C3EA3">
      <w:rPr>
        <w:b/>
        <w:i/>
        <w:iCs/>
      </w:rPr>
      <w:tab/>
    </w:r>
    <w:r w:rsidRPr="006C3EA3">
      <w:rPr>
        <w:b/>
        <w:bCs/>
        <w:i/>
        <w:iCs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708"/>
    <w:multiLevelType w:val="hybridMultilevel"/>
    <w:tmpl w:val="F620E1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7518B"/>
    <w:multiLevelType w:val="hybridMultilevel"/>
    <w:tmpl w:val="07DA86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1697B"/>
    <w:multiLevelType w:val="hybridMultilevel"/>
    <w:tmpl w:val="9CEEF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24682"/>
    <w:multiLevelType w:val="multilevel"/>
    <w:tmpl w:val="41FE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443199">
    <w:abstractNumId w:val="0"/>
  </w:num>
  <w:num w:numId="2" w16cid:durableId="1859539241">
    <w:abstractNumId w:val="2"/>
  </w:num>
  <w:num w:numId="3" w16cid:durableId="282421299">
    <w:abstractNumId w:val="1"/>
  </w:num>
  <w:num w:numId="4" w16cid:durableId="828402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CB"/>
    <w:rsid w:val="00001743"/>
    <w:rsid w:val="0000446A"/>
    <w:rsid w:val="00006DB2"/>
    <w:rsid w:val="000102A2"/>
    <w:rsid w:val="00013F44"/>
    <w:rsid w:val="00020121"/>
    <w:rsid w:val="00020512"/>
    <w:rsid w:val="00021F34"/>
    <w:rsid w:val="00022AA0"/>
    <w:rsid w:val="000251FA"/>
    <w:rsid w:val="00026869"/>
    <w:rsid w:val="00031777"/>
    <w:rsid w:val="0003198A"/>
    <w:rsid w:val="00032A7A"/>
    <w:rsid w:val="0003338A"/>
    <w:rsid w:val="000363D1"/>
    <w:rsid w:val="00037550"/>
    <w:rsid w:val="00042708"/>
    <w:rsid w:val="00042B93"/>
    <w:rsid w:val="00044CE5"/>
    <w:rsid w:val="000527B6"/>
    <w:rsid w:val="0005323A"/>
    <w:rsid w:val="00053886"/>
    <w:rsid w:val="00054BEC"/>
    <w:rsid w:val="00054C04"/>
    <w:rsid w:val="00055EC2"/>
    <w:rsid w:val="0005702C"/>
    <w:rsid w:val="00062F70"/>
    <w:rsid w:val="00063E0B"/>
    <w:rsid w:val="00063E3A"/>
    <w:rsid w:val="0006454E"/>
    <w:rsid w:val="00065D60"/>
    <w:rsid w:val="000668EE"/>
    <w:rsid w:val="00076708"/>
    <w:rsid w:val="000772FD"/>
    <w:rsid w:val="000779E3"/>
    <w:rsid w:val="00081003"/>
    <w:rsid w:val="00081B5A"/>
    <w:rsid w:val="00081CB7"/>
    <w:rsid w:val="00083989"/>
    <w:rsid w:val="00086D14"/>
    <w:rsid w:val="00090CE4"/>
    <w:rsid w:val="00091148"/>
    <w:rsid w:val="00093D1C"/>
    <w:rsid w:val="00095ABB"/>
    <w:rsid w:val="00095D0C"/>
    <w:rsid w:val="000B0573"/>
    <w:rsid w:val="000B2B7B"/>
    <w:rsid w:val="000B2ECC"/>
    <w:rsid w:val="000B3AA4"/>
    <w:rsid w:val="000B71C7"/>
    <w:rsid w:val="000C2621"/>
    <w:rsid w:val="000C5096"/>
    <w:rsid w:val="000D1BF3"/>
    <w:rsid w:val="000D44CB"/>
    <w:rsid w:val="000D5229"/>
    <w:rsid w:val="000D74D7"/>
    <w:rsid w:val="000E1083"/>
    <w:rsid w:val="000E43AD"/>
    <w:rsid w:val="000E5E47"/>
    <w:rsid w:val="000E6C74"/>
    <w:rsid w:val="000F013D"/>
    <w:rsid w:val="000F0717"/>
    <w:rsid w:val="000F31EC"/>
    <w:rsid w:val="000F7898"/>
    <w:rsid w:val="00101947"/>
    <w:rsid w:val="0010210F"/>
    <w:rsid w:val="00102423"/>
    <w:rsid w:val="0010465E"/>
    <w:rsid w:val="00105F9B"/>
    <w:rsid w:val="0011134D"/>
    <w:rsid w:val="001123FA"/>
    <w:rsid w:val="001127EB"/>
    <w:rsid w:val="00112C03"/>
    <w:rsid w:val="001205CC"/>
    <w:rsid w:val="00127C34"/>
    <w:rsid w:val="001305C2"/>
    <w:rsid w:val="001309B0"/>
    <w:rsid w:val="00131C06"/>
    <w:rsid w:val="00131DE6"/>
    <w:rsid w:val="001348EC"/>
    <w:rsid w:val="00135869"/>
    <w:rsid w:val="00135C21"/>
    <w:rsid w:val="00142553"/>
    <w:rsid w:val="0014349E"/>
    <w:rsid w:val="00143EF1"/>
    <w:rsid w:val="00144402"/>
    <w:rsid w:val="00152B0A"/>
    <w:rsid w:val="00152B74"/>
    <w:rsid w:val="00154889"/>
    <w:rsid w:val="00160F01"/>
    <w:rsid w:val="00163970"/>
    <w:rsid w:val="00163E84"/>
    <w:rsid w:val="0016725B"/>
    <w:rsid w:val="00167D0F"/>
    <w:rsid w:val="0017040D"/>
    <w:rsid w:val="001704F7"/>
    <w:rsid w:val="00170B79"/>
    <w:rsid w:val="00171AB7"/>
    <w:rsid w:val="00176270"/>
    <w:rsid w:val="00177E15"/>
    <w:rsid w:val="00180E10"/>
    <w:rsid w:val="00180F28"/>
    <w:rsid w:val="00184D4B"/>
    <w:rsid w:val="001852CA"/>
    <w:rsid w:val="00185C41"/>
    <w:rsid w:val="00196D28"/>
    <w:rsid w:val="001A0F47"/>
    <w:rsid w:val="001A1FD8"/>
    <w:rsid w:val="001A216D"/>
    <w:rsid w:val="001A70A8"/>
    <w:rsid w:val="001B1C1D"/>
    <w:rsid w:val="001D06CD"/>
    <w:rsid w:val="001D0833"/>
    <w:rsid w:val="001D20BC"/>
    <w:rsid w:val="001E101F"/>
    <w:rsid w:val="001E1791"/>
    <w:rsid w:val="001E3B31"/>
    <w:rsid w:val="001F1C6C"/>
    <w:rsid w:val="00206338"/>
    <w:rsid w:val="00214A00"/>
    <w:rsid w:val="00221AAE"/>
    <w:rsid w:val="00222E32"/>
    <w:rsid w:val="002265AE"/>
    <w:rsid w:val="0023115C"/>
    <w:rsid w:val="002320B2"/>
    <w:rsid w:val="00233347"/>
    <w:rsid w:val="00235233"/>
    <w:rsid w:val="002362E3"/>
    <w:rsid w:val="00237066"/>
    <w:rsid w:val="002430E9"/>
    <w:rsid w:val="00245249"/>
    <w:rsid w:val="00247E4A"/>
    <w:rsid w:val="002549D9"/>
    <w:rsid w:val="00261A39"/>
    <w:rsid w:val="00261C65"/>
    <w:rsid w:val="00262C20"/>
    <w:rsid w:val="00264215"/>
    <w:rsid w:val="00264DEF"/>
    <w:rsid w:val="00265759"/>
    <w:rsid w:val="00276EDE"/>
    <w:rsid w:val="00277F19"/>
    <w:rsid w:val="002824EB"/>
    <w:rsid w:val="00282B29"/>
    <w:rsid w:val="00283101"/>
    <w:rsid w:val="0029194B"/>
    <w:rsid w:val="00291CA5"/>
    <w:rsid w:val="0029518C"/>
    <w:rsid w:val="0029733C"/>
    <w:rsid w:val="002973E1"/>
    <w:rsid w:val="00297870"/>
    <w:rsid w:val="002979EA"/>
    <w:rsid w:val="00297EB6"/>
    <w:rsid w:val="002A1548"/>
    <w:rsid w:val="002A2D36"/>
    <w:rsid w:val="002A55A1"/>
    <w:rsid w:val="002B0D53"/>
    <w:rsid w:val="002B2EC8"/>
    <w:rsid w:val="002C0127"/>
    <w:rsid w:val="002C0F1D"/>
    <w:rsid w:val="002D2307"/>
    <w:rsid w:val="002E4D1A"/>
    <w:rsid w:val="002E511D"/>
    <w:rsid w:val="002E6303"/>
    <w:rsid w:val="002E720A"/>
    <w:rsid w:val="002F1AAD"/>
    <w:rsid w:val="003001C9"/>
    <w:rsid w:val="00303EDC"/>
    <w:rsid w:val="00304AFF"/>
    <w:rsid w:val="00307D44"/>
    <w:rsid w:val="003145D9"/>
    <w:rsid w:val="00314CCD"/>
    <w:rsid w:val="003155B0"/>
    <w:rsid w:val="00323097"/>
    <w:rsid w:val="003239A2"/>
    <w:rsid w:val="0033216D"/>
    <w:rsid w:val="00335035"/>
    <w:rsid w:val="00335163"/>
    <w:rsid w:val="00337BC9"/>
    <w:rsid w:val="00343F15"/>
    <w:rsid w:val="003541A7"/>
    <w:rsid w:val="00356408"/>
    <w:rsid w:val="00362F80"/>
    <w:rsid w:val="00370181"/>
    <w:rsid w:val="00371225"/>
    <w:rsid w:val="00371FB5"/>
    <w:rsid w:val="00375AE6"/>
    <w:rsid w:val="00381E89"/>
    <w:rsid w:val="00383417"/>
    <w:rsid w:val="00392D8A"/>
    <w:rsid w:val="00396EF9"/>
    <w:rsid w:val="003978B6"/>
    <w:rsid w:val="003A261C"/>
    <w:rsid w:val="003A3555"/>
    <w:rsid w:val="003B253F"/>
    <w:rsid w:val="003B29DE"/>
    <w:rsid w:val="003B6036"/>
    <w:rsid w:val="003C05CF"/>
    <w:rsid w:val="003C5CE0"/>
    <w:rsid w:val="003D017F"/>
    <w:rsid w:val="003D29E4"/>
    <w:rsid w:val="003D3803"/>
    <w:rsid w:val="003D409B"/>
    <w:rsid w:val="003D5710"/>
    <w:rsid w:val="003E066F"/>
    <w:rsid w:val="003E14B6"/>
    <w:rsid w:val="003E48BD"/>
    <w:rsid w:val="003F0121"/>
    <w:rsid w:val="003F1E09"/>
    <w:rsid w:val="003F220B"/>
    <w:rsid w:val="003F6CE2"/>
    <w:rsid w:val="003F78ED"/>
    <w:rsid w:val="0040198D"/>
    <w:rsid w:val="0040525F"/>
    <w:rsid w:val="00405DAF"/>
    <w:rsid w:val="004070C5"/>
    <w:rsid w:val="0041085D"/>
    <w:rsid w:val="00410A3F"/>
    <w:rsid w:val="00413BA3"/>
    <w:rsid w:val="00414BC2"/>
    <w:rsid w:val="00416B83"/>
    <w:rsid w:val="0041768A"/>
    <w:rsid w:val="00420755"/>
    <w:rsid w:val="00424222"/>
    <w:rsid w:val="00430C0C"/>
    <w:rsid w:val="00433FE4"/>
    <w:rsid w:val="00440146"/>
    <w:rsid w:val="00441A45"/>
    <w:rsid w:val="00442A6B"/>
    <w:rsid w:val="00453D1B"/>
    <w:rsid w:val="0046206E"/>
    <w:rsid w:val="00466461"/>
    <w:rsid w:val="004666C5"/>
    <w:rsid w:val="0047050B"/>
    <w:rsid w:val="00470A45"/>
    <w:rsid w:val="00474FAB"/>
    <w:rsid w:val="00476F06"/>
    <w:rsid w:val="00480E27"/>
    <w:rsid w:val="00483314"/>
    <w:rsid w:val="004842A4"/>
    <w:rsid w:val="00486885"/>
    <w:rsid w:val="00487E6F"/>
    <w:rsid w:val="00491005"/>
    <w:rsid w:val="004925B0"/>
    <w:rsid w:val="004973E4"/>
    <w:rsid w:val="004A1F48"/>
    <w:rsid w:val="004B242D"/>
    <w:rsid w:val="004B3B33"/>
    <w:rsid w:val="004B4290"/>
    <w:rsid w:val="004B4CCC"/>
    <w:rsid w:val="004B5F7D"/>
    <w:rsid w:val="004B71C3"/>
    <w:rsid w:val="004C2315"/>
    <w:rsid w:val="004C5D97"/>
    <w:rsid w:val="004E1BB6"/>
    <w:rsid w:val="004E2581"/>
    <w:rsid w:val="004F48D1"/>
    <w:rsid w:val="004F5BCE"/>
    <w:rsid w:val="0050016C"/>
    <w:rsid w:val="00503642"/>
    <w:rsid w:val="005103BD"/>
    <w:rsid w:val="005104F5"/>
    <w:rsid w:val="005113DB"/>
    <w:rsid w:val="00511F6E"/>
    <w:rsid w:val="00513DC6"/>
    <w:rsid w:val="00514651"/>
    <w:rsid w:val="00516C86"/>
    <w:rsid w:val="005206B4"/>
    <w:rsid w:val="00521402"/>
    <w:rsid w:val="0052198F"/>
    <w:rsid w:val="00521A95"/>
    <w:rsid w:val="0052439C"/>
    <w:rsid w:val="00526AA6"/>
    <w:rsid w:val="00527863"/>
    <w:rsid w:val="00530A62"/>
    <w:rsid w:val="00531727"/>
    <w:rsid w:val="005360CE"/>
    <w:rsid w:val="00537227"/>
    <w:rsid w:val="00542F48"/>
    <w:rsid w:val="00547C79"/>
    <w:rsid w:val="005511C5"/>
    <w:rsid w:val="00552CC1"/>
    <w:rsid w:val="00555179"/>
    <w:rsid w:val="00555230"/>
    <w:rsid w:val="005552FF"/>
    <w:rsid w:val="0055578C"/>
    <w:rsid w:val="00555ABB"/>
    <w:rsid w:val="0056025C"/>
    <w:rsid w:val="0056094A"/>
    <w:rsid w:val="00565305"/>
    <w:rsid w:val="005660BC"/>
    <w:rsid w:val="005715C9"/>
    <w:rsid w:val="00573738"/>
    <w:rsid w:val="00575365"/>
    <w:rsid w:val="0058177A"/>
    <w:rsid w:val="00596FD7"/>
    <w:rsid w:val="005A0EEC"/>
    <w:rsid w:val="005A1876"/>
    <w:rsid w:val="005A2257"/>
    <w:rsid w:val="005A6AF3"/>
    <w:rsid w:val="005B326C"/>
    <w:rsid w:val="005C0BCF"/>
    <w:rsid w:val="005C5C60"/>
    <w:rsid w:val="005C7B3B"/>
    <w:rsid w:val="005D2D6C"/>
    <w:rsid w:val="005D4042"/>
    <w:rsid w:val="005E028A"/>
    <w:rsid w:val="005E02B9"/>
    <w:rsid w:val="005E3990"/>
    <w:rsid w:val="005F1B0F"/>
    <w:rsid w:val="005F3A86"/>
    <w:rsid w:val="006026BF"/>
    <w:rsid w:val="00603CFE"/>
    <w:rsid w:val="00604D35"/>
    <w:rsid w:val="00605A87"/>
    <w:rsid w:val="00612712"/>
    <w:rsid w:val="006144E7"/>
    <w:rsid w:val="00616358"/>
    <w:rsid w:val="0062158A"/>
    <w:rsid w:val="0063364D"/>
    <w:rsid w:val="00642135"/>
    <w:rsid w:val="0064387E"/>
    <w:rsid w:val="006440C3"/>
    <w:rsid w:val="00644191"/>
    <w:rsid w:val="00646A63"/>
    <w:rsid w:val="00650F88"/>
    <w:rsid w:val="00653EC4"/>
    <w:rsid w:val="00654260"/>
    <w:rsid w:val="00656DA6"/>
    <w:rsid w:val="006614C6"/>
    <w:rsid w:val="00666E24"/>
    <w:rsid w:val="006713FB"/>
    <w:rsid w:val="00674ED3"/>
    <w:rsid w:val="00676490"/>
    <w:rsid w:val="00687EE7"/>
    <w:rsid w:val="00690534"/>
    <w:rsid w:val="00696BBD"/>
    <w:rsid w:val="00697539"/>
    <w:rsid w:val="006A1D3C"/>
    <w:rsid w:val="006A2813"/>
    <w:rsid w:val="006A5B8A"/>
    <w:rsid w:val="006B24A4"/>
    <w:rsid w:val="006B67E9"/>
    <w:rsid w:val="006B7A26"/>
    <w:rsid w:val="006B7AC9"/>
    <w:rsid w:val="006C06AA"/>
    <w:rsid w:val="006C2E0A"/>
    <w:rsid w:val="006C3EA3"/>
    <w:rsid w:val="006C7B2D"/>
    <w:rsid w:val="006D04B4"/>
    <w:rsid w:val="006D3FC5"/>
    <w:rsid w:val="006D48D8"/>
    <w:rsid w:val="006D6829"/>
    <w:rsid w:val="006D70DE"/>
    <w:rsid w:val="006E0E70"/>
    <w:rsid w:val="006E7495"/>
    <w:rsid w:val="006E7659"/>
    <w:rsid w:val="006F023A"/>
    <w:rsid w:val="006F115B"/>
    <w:rsid w:val="006F2175"/>
    <w:rsid w:val="006F31E0"/>
    <w:rsid w:val="006F3573"/>
    <w:rsid w:val="006F606F"/>
    <w:rsid w:val="0070053B"/>
    <w:rsid w:val="0070364D"/>
    <w:rsid w:val="0070424A"/>
    <w:rsid w:val="007073E7"/>
    <w:rsid w:val="007101E5"/>
    <w:rsid w:val="0071112E"/>
    <w:rsid w:val="00715188"/>
    <w:rsid w:val="00721BB9"/>
    <w:rsid w:val="00722637"/>
    <w:rsid w:val="0072286C"/>
    <w:rsid w:val="00724511"/>
    <w:rsid w:val="0073061E"/>
    <w:rsid w:val="0073292F"/>
    <w:rsid w:val="00733152"/>
    <w:rsid w:val="0073352B"/>
    <w:rsid w:val="00733F12"/>
    <w:rsid w:val="007405D1"/>
    <w:rsid w:val="007431B0"/>
    <w:rsid w:val="007433C3"/>
    <w:rsid w:val="007453D0"/>
    <w:rsid w:val="007464F3"/>
    <w:rsid w:val="007476DB"/>
    <w:rsid w:val="00747DB4"/>
    <w:rsid w:val="007528A1"/>
    <w:rsid w:val="007540FD"/>
    <w:rsid w:val="0075700F"/>
    <w:rsid w:val="007603A6"/>
    <w:rsid w:val="00763B03"/>
    <w:rsid w:val="00764236"/>
    <w:rsid w:val="0076623E"/>
    <w:rsid w:val="00767BF8"/>
    <w:rsid w:val="007709A6"/>
    <w:rsid w:val="00771160"/>
    <w:rsid w:val="00781314"/>
    <w:rsid w:val="0078393A"/>
    <w:rsid w:val="00784675"/>
    <w:rsid w:val="00790182"/>
    <w:rsid w:val="00791336"/>
    <w:rsid w:val="00792F3A"/>
    <w:rsid w:val="00794AFA"/>
    <w:rsid w:val="00796DA7"/>
    <w:rsid w:val="007A01EB"/>
    <w:rsid w:val="007A30E3"/>
    <w:rsid w:val="007A3BD6"/>
    <w:rsid w:val="007A5345"/>
    <w:rsid w:val="007B1801"/>
    <w:rsid w:val="007B338E"/>
    <w:rsid w:val="007B37CE"/>
    <w:rsid w:val="007C247F"/>
    <w:rsid w:val="007C3C3C"/>
    <w:rsid w:val="007C6E4F"/>
    <w:rsid w:val="007D283F"/>
    <w:rsid w:val="007D4B44"/>
    <w:rsid w:val="007D7AFA"/>
    <w:rsid w:val="007E06C9"/>
    <w:rsid w:val="007E075D"/>
    <w:rsid w:val="007E61A2"/>
    <w:rsid w:val="007F1E4D"/>
    <w:rsid w:val="00801BE6"/>
    <w:rsid w:val="00802EFC"/>
    <w:rsid w:val="00806ED4"/>
    <w:rsid w:val="00807F2D"/>
    <w:rsid w:val="008104D9"/>
    <w:rsid w:val="008105F1"/>
    <w:rsid w:val="0081153D"/>
    <w:rsid w:val="008126D1"/>
    <w:rsid w:val="00814055"/>
    <w:rsid w:val="00816B0B"/>
    <w:rsid w:val="008274EF"/>
    <w:rsid w:val="00830704"/>
    <w:rsid w:val="00833E46"/>
    <w:rsid w:val="008371AE"/>
    <w:rsid w:val="008373A7"/>
    <w:rsid w:val="00841EC5"/>
    <w:rsid w:val="00842012"/>
    <w:rsid w:val="00842605"/>
    <w:rsid w:val="00842AD8"/>
    <w:rsid w:val="00843E82"/>
    <w:rsid w:val="00844B62"/>
    <w:rsid w:val="008534A8"/>
    <w:rsid w:val="00854E1E"/>
    <w:rsid w:val="00860525"/>
    <w:rsid w:val="008628FE"/>
    <w:rsid w:val="00864072"/>
    <w:rsid w:val="00873896"/>
    <w:rsid w:val="0087430D"/>
    <w:rsid w:val="0087745A"/>
    <w:rsid w:val="00882DFB"/>
    <w:rsid w:val="00885863"/>
    <w:rsid w:val="00886B3B"/>
    <w:rsid w:val="0089552F"/>
    <w:rsid w:val="00897B34"/>
    <w:rsid w:val="008A01BF"/>
    <w:rsid w:val="008A477A"/>
    <w:rsid w:val="008A4A2F"/>
    <w:rsid w:val="008A4C04"/>
    <w:rsid w:val="008B0B2F"/>
    <w:rsid w:val="008B11EA"/>
    <w:rsid w:val="008B2ADD"/>
    <w:rsid w:val="008B3476"/>
    <w:rsid w:val="008B593D"/>
    <w:rsid w:val="008B6BC1"/>
    <w:rsid w:val="008B7612"/>
    <w:rsid w:val="008C2356"/>
    <w:rsid w:val="008C334C"/>
    <w:rsid w:val="008C4302"/>
    <w:rsid w:val="008C433D"/>
    <w:rsid w:val="008C5E9D"/>
    <w:rsid w:val="008D0093"/>
    <w:rsid w:val="008D2464"/>
    <w:rsid w:val="008D3749"/>
    <w:rsid w:val="008D6D9A"/>
    <w:rsid w:val="008E021B"/>
    <w:rsid w:val="008E20A5"/>
    <w:rsid w:val="008E27ED"/>
    <w:rsid w:val="008F433D"/>
    <w:rsid w:val="008F588E"/>
    <w:rsid w:val="009003A4"/>
    <w:rsid w:val="009011FE"/>
    <w:rsid w:val="00901280"/>
    <w:rsid w:val="00903316"/>
    <w:rsid w:val="00903FE7"/>
    <w:rsid w:val="00905788"/>
    <w:rsid w:val="00905E14"/>
    <w:rsid w:val="0090682C"/>
    <w:rsid w:val="00913F98"/>
    <w:rsid w:val="00914AC3"/>
    <w:rsid w:val="0091628C"/>
    <w:rsid w:val="00920354"/>
    <w:rsid w:val="0092138C"/>
    <w:rsid w:val="00921A6B"/>
    <w:rsid w:val="009262A8"/>
    <w:rsid w:val="00927BF9"/>
    <w:rsid w:val="009356E5"/>
    <w:rsid w:val="00943669"/>
    <w:rsid w:val="009449F1"/>
    <w:rsid w:val="00945C4B"/>
    <w:rsid w:val="00955DF6"/>
    <w:rsid w:val="0096019B"/>
    <w:rsid w:val="00960F4E"/>
    <w:rsid w:val="0096220D"/>
    <w:rsid w:val="009646E1"/>
    <w:rsid w:val="00972A53"/>
    <w:rsid w:val="009776FB"/>
    <w:rsid w:val="00977BED"/>
    <w:rsid w:val="00985E32"/>
    <w:rsid w:val="009866A1"/>
    <w:rsid w:val="00990244"/>
    <w:rsid w:val="00990909"/>
    <w:rsid w:val="009A050F"/>
    <w:rsid w:val="009A1CE1"/>
    <w:rsid w:val="009A2AC3"/>
    <w:rsid w:val="009B1A23"/>
    <w:rsid w:val="009B47C4"/>
    <w:rsid w:val="009B7F2F"/>
    <w:rsid w:val="009C4CE1"/>
    <w:rsid w:val="009D11BD"/>
    <w:rsid w:val="009D1526"/>
    <w:rsid w:val="009D1F06"/>
    <w:rsid w:val="009D3545"/>
    <w:rsid w:val="009D4BB1"/>
    <w:rsid w:val="009D7E79"/>
    <w:rsid w:val="009E2445"/>
    <w:rsid w:val="009E37D6"/>
    <w:rsid w:val="009E4799"/>
    <w:rsid w:val="009F0693"/>
    <w:rsid w:val="009F2B2C"/>
    <w:rsid w:val="009F2BCF"/>
    <w:rsid w:val="009F5C1A"/>
    <w:rsid w:val="00A0124E"/>
    <w:rsid w:val="00A01980"/>
    <w:rsid w:val="00A056B1"/>
    <w:rsid w:val="00A05DD1"/>
    <w:rsid w:val="00A0660E"/>
    <w:rsid w:val="00A0749F"/>
    <w:rsid w:val="00A074EE"/>
    <w:rsid w:val="00A10B95"/>
    <w:rsid w:val="00A14F2B"/>
    <w:rsid w:val="00A152D1"/>
    <w:rsid w:val="00A1752B"/>
    <w:rsid w:val="00A204CB"/>
    <w:rsid w:val="00A22F89"/>
    <w:rsid w:val="00A236D6"/>
    <w:rsid w:val="00A238A9"/>
    <w:rsid w:val="00A32CA8"/>
    <w:rsid w:val="00A32F90"/>
    <w:rsid w:val="00A40B71"/>
    <w:rsid w:val="00A424D8"/>
    <w:rsid w:val="00A428CA"/>
    <w:rsid w:val="00A43A3E"/>
    <w:rsid w:val="00A45317"/>
    <w:rsid w:val="00A455BC"/>
    <w:rsid w:val="00A458C9"/>
    <w:rsid w:val="00A46A7E"/>
    <w:rsid w:val="00A470A1"/>
    <w:rsid w:val="00A52EF3"/>
    <w:rsid w:val="00A579E4"/>
    <w:rsid w:val="00A615FA"/>
    <w:rsid w:val="00A61604"/>
    <w:rsid w:val="00A65B2B"/>
    <w:rsid w:val="00A72D4C"/>
    <w:rsid w:val="00A760DF"/>
    <w:rsid w:val="00A8007E"/>
    <w:rsid w:val="00A80E62"/>
    <w:rsid w:val="00A863FE"/>
    <w:rsid w:val="00A91373"/>
    <w:rsid w:val="00A941A0"/>
    <w:rsid w:val="00A943F7"/>
    <w:rsid w:val="00A94E4E"/>
    <w:rsid w:val="00AA30A2"/>
    <w:rsid w:val="00AA6D95"/>
    <w:rsid w:val="00AB3946"/>
    <w:rsid w:val="00AC1EBB"/>
    <w:rsid w:val="00AC3740"/>
    <w:rsid w:val="00AC3B04"/>
    <w:rsid w:val="00AC4569"/>
    <w:rsid w:val="00AC7215"/>
    <w:rsid w:val="00AC7CE8"/>
    <w:rsid w:val="00AD089D"/>
    <w:rsid w:val="00AD49AF"/>
    <w:rsid w:val="00AD6278"/>
    <w:rsid w:val="00AD72DE"/>
    <w:rsid w:val="00AD742B"/>
    <w:rsid w:val="00AD7E9B"/>
    <w:rsid w:val="00AE0E9B"/>
    <w:rsid w:val="00AE2BBA"/>
    <w:rsid w:val="00AE6F56"/>
    <w:rsid w:val="00AE7E41"/>
    <w:rsid w:val="00AF294F"/>
    <w:rsid w:val="00AF2B21"/>
    <w:rsid w:val="00AF3E0D"/>
    <w:rsid w:val="00AF6E4D"/>
    <w:rsid w:val="00AF74F8"/>
    <w:rsid w:val="00B01354"/>
    <w:rsid w:val="00B04427"/>
    <w:rsid w:val="00B148CD"/>
    <w:rsid w:val="00B205E5"/>
    <w:rsid w:val="00B20E30"/>
    <w:rsid w:val="00B346F0"/>
    <w:rsid w:val="00B35C29"/>
    <w:rsid w:val="00B44047"/>
    <w:rsid w:val="00B457E7"/>
    <w:rsid w:val="00B50FF8"/>
    <w:rsid w:val="00B56536"/>
    <w:rsid w:val="00B607A8"/>
    <w:rsid w:val="00B62A99"/>
    <w:rsid w:val="00B63B3F"/>
    <w:rsid w:val="00B6518F"/>
    <w:rsid w:val="00B6528D"/>
    <w:rsid w:val="00B6580B"/>
    <w:rsid w:val="00B667D1"/>
    <w:rsid w:val="00B66FD8"/>
    <w:rsid w:val="00B81ED7"/>
    <w:rsid w:val="00B91698"/>
    <w:rsid w:val="00B94F0B"/>
    <w:rsid w:val="00BA25D3"/>
    <w:rsid w:val="00BA2C71"/>
    <w:rsid w:val="00BA38D7"/>
    <w:rsid w:val="00BB2671"/>
    <w:rsid w:val="00BB7484"/>
    <w:rsid w:val="00BC23E2"/>
    <w:rsid w:val="00BC4FE4"/>
    <w:rsid w:val="00BE0436"/>
    <w:rsid w:val="00BE2268"/>
    <w:rsid w:val="00BE22F8"/>
    <w:rsid w:val="00BE23DE"/>
    <w:rsid w:val="00BE663C"/>
    <w:rsid w:val="00BF2C14"/>
    <w:rsid w:val="00BF3B76"/>
    <w:rsid w:val="00C00B6B"/>
    <w:rsid w:val="00C03061"/>
    <w:rsid w:val="00C0625F"/>
    <w:rsid w:val="00C0663E"/>
    <w:rsid w:val="00C06C25"/>
    <w:rsid w:val="00C1000D"/>
    <w:rsid w:val="00C1043B"/>
    <w:rsid w:val="00C1044A"/>
    <w:rsid w:val="00C14BD2"/>
    <w:rsid w:val="00C17F69"/>
    <w:rsid w:val="00C22722"/>
    <w:rsid w:val="00C23E68"/>
    <w:rsid w:val="00C348A2"/>
    <w:rsid w:val="00C4025C"/>
    <w:rsid w:val="00C417AC"/>
    <w:rsid w:val="00C44CBA"/>
    <w:rsid w:val="00C50852"/>
    <w:rsid w:val="00C51B07"/>
    <w:rsid w:val="00C5756D"/>
    <w:rsid w:val="00C61BCD"/>
    <w:rsid w:val="00C625B3"/>
    <w:rsid w:val="00C64252"/>
    <w:rsid w:val="00C655AB"/>
    <w:rsid w:val="00C70016"/>
    <w:rsid w:val="00C74A63"/>
    <w:rsid w:val="00C752AE"/>
    <w:rsid w:val="00C800BA"/>
    <w:rsid w:val="00C80EA9"/>
    <w:rsid w:val="00C838CF"/>
    <w:rsid w:val="00C937C0"/>
    <w:rsid w:val="00C97961"/>
    <w:rsid w:val="00CA019C"/>
    <w:rsid w:val="00CA5C17"/>
    <w:rsid w:val="00CB07F4"/>
    <w:rsid w:val="00CB20AE"/>
    <w:rsid w:val="00CB56C2"/>
    <w:rsid w:val="00CC0143"/>
    <w:rsid w:val="00CC3C74"/>
    <w:rsid w:val="00CC3CB0"/>
    <w:rsid w:val="00CC4E02"/>
    <w:rsid w:val="00CC6DE9"/>
    <w:rsid w:val="00CD0278"/>
    <w:rsid w:val="00CD02B1"/>
    <w:rsid w:val="00CD2195"/>
    <w:rsid w:val="00CE2EE5"/>
    <w:rsid w:val="00CE6C6B"/>
    <w:rsid w:val="00CF2D7B"/>
    <w:rsid w:val="00CF33FF"/>
    <w:rsid w:val="00CF5FFE"/>
    <w:rsid w:val="00CF7DD1"/>
    <w:rsid w:val="00D0072A"/>
    <w:rsid w:val="00D0140E"/>
    <w:rsid w:val="00D02D3B"/>
    <w:rsid w:val="00D038B6"/>
    <w:rsid w:val="00D05D7A"/>
    <w:rsid w:val="00D120C4"/>
    <w:rsid w:val="00D164D9"/>
    <w:rsid w:val="00D20018"/>
    <w:rsid w:val="00D2057F"/>
    <w:rsid w:val="00D221E4"/>
    <w:rsid w:val="00D22DEF"/>
    <w:rsid w:val="00D2362B"/>
    <w:rsid w:val="00D247AE"/>
    <w:rsid w:val="00D30002"/>
    <w:rsid w:val="00D326FD"/>
    <w:rsid w:val="00D32988"/>
    <w:rsid w:val="00D32C64"/>
    <w:rsid w:val="00D36827"/>
    <w:rsid w:val="00D44AE7"/>
    <w:rsid w:val="00D469EB"/>
    <w:rsid w:val="00D50F14"/>
    <w:rsid w:val="00D518EC"/>
    <w:rsid w:val="00D53868"/>
    <w:rsid w:val="00D5498F"/>
    <w:rsid w:val="00D5553E"/>
    <w:rsid w:val="00D55557"/>
    <w:rsid w:val="00D563F3"/>
    <w:rsid w:val="00D60515"/>
    <w:rsid w:val="00D6676A"/>
    <w:rsid w:val="00D70B2B"/>
    <w:rsid w:val="00D75C52"/>
    <w:rsid w:val="00D769F9"/>
    <w:rsid w:val="00D77704"/>
    <w:rsid w:val="00D8626C"/>
    <w:rsid w:val="00D862DF"/>
    <w:rsid w:val="00D90170"/>
    <w:rsid w:val="00D90286"/>
    <w:rsid w:val="00D95ED0"/>
    <w:rsid w:val="00D97F09"/>
    <w:rsid w:val="00DA265E"/>
    <w:rsid w:val="00DA5D42"/>
    <w:rsid w:val="00DB1CE3"/>
    <w:rsid w:val="00DB20A5"/>
    <w:rsid w:val="00DB397D"/>
    <w:rsid w:val="00DB4C21"/>
    <w:rsid w:val="00DB6657"/>
    <w:rsid w:val="00DC0337"/>
    <w:rsid w:val="00DC18B3"/>
    <w:rsid w:val="00DC3444"/>
    <w:rsid w:val="00DC39FA"/>
    <w:rsid w:val="00DD0A7D"/>
    <w:rsid w:val="00DD1464"/>
    <w:rsid w:val="00DD15DD"/>
    <w:rsid w:val="00DD1D3F"/>
    <w:rsid w:val="00DD33AA"/>
    <w:rsid w:val="00DD3B52"/>
    <w:rsid w:val="00DD42F7"/>
    <w:rsid w:val="00DD44E6"/>
    <w:rsid w:val="00DD560D"/>
    <w:rsid w:val="00DE7A63"/>
    <w:rsid w:val="00DF3D81"/>
    <w:rsid w:val="00E01E5E"/>
    <w:rsid w:val="00E02294"/>
    <w:rsid w:val="00E0294C"/>
    <w:rsid w:val="00E0341D"/>
    <w:rsid w:val="00E0360E"/>
    <w:rsid w:val="00E03B3B"/>
    <w:rsid w:val="00E055FC"/>
    <w:rsid w:val="00E0627F"/>
    <w:rsid w:val="00E11081"/>
    <w:rsid w:val="00E1129F"/>
    <w:rsid w:val="00E135DD"/>
    <w:rsid w:val="00E15892"/>
    <w:rsid w:val="00E177BF"/>
    <w:rsid w:val="00E2090E"/>
    <w:rsid w:val="00E21BFC"/>
    <w:rsid w:val="00E25513"/>
    <w:rsid w:val="00E25C99"/>
    <w:rsid w:val="00E320B1"/>
    <w:rsid w:val="00E33364"/>
    <w:rsid w:val="00E37C29"/>
    <w:rsid w:val="00E43EC6"/>
    <w:rsid w:val="00E448A0"/>
    <w:rsid w:val="00E4537A"/>
    <w:rsid w:val="00E5001A"/>
    <w:rsid w:val="00E501A8"/>
    <w:rsid w:val="00E511E2"/>
    <w:rsid w:val="00E63726"/>
    <w:rsid w:val="00E66676"/>
    <w:rsid w:val="00E7109C"/>
    <w:rsid w:val="00E75A2D"/>
    <w:rsid w:val="00E85AA6"/>
    <w:rsid w:val="00E86BDC"/>
    <w:rsid w:val="00E86D04"/>
    <w:rsid w:val="00E90BE4"/>
    <w:rsid w:val="00E91E03"/>
    <w:rsid w:val="00E9788F"/>
    <w:rsid w:val="00EA0A26"/>
    <w:rsid w:val="00EA1CCB"/>
    <w:rsid w:val="00EA4019"/>
    <w:rsid w:val="00EA4726"/>
    <w:rsid w:val="00EA6666"/>
    <w:rsid w:val="00EB1807"/>
    <w:rsid w:val="00EB3FF8"/>
    <w:rsid w:val="00EB6143"/>
    <w:rsid w:val="00EB7798"/>
    <w:rsid w:val="00EC0869"/>
    <w:rsid w:val="00EC3B20"/>
    <w:rsid w:val="00EC5702"/>
    <w:rsid w:val="00EC74D0"/>
    <w:rsid w:val="00ED0BB3"/>
    <w:rsid w:val="00ED2E28"/>
    <w:rsid w:val="00ED6642"/>
    <w:rsid w:val="00ED7CC9"/>
    <w:rsid w:val="00EE053B"/>
    <w:rsid w:val="00EE0628"/>
    <w:rsid w:val="00EE7028"/>
    <w:rsid w:val="00EF0830"/>
    <w:rsid w:val="00EF1B94"/>
    <w:rsid w:val="00EF4EC4"/>
    <w:rsid w:val="00EF586F"/>
    <w:rsid w:val="00F00B35"/>
    <w:rsid w:val="00F02E5E"/>
    <w:rsid w:val="00F04F76"/>
    <w:rsid w:val="00F10ADF"/>
    <w:rsid w:val="00F15FB6"/>
    <w:rsid w:val="00F16978"/>
    <w:rsid w:val="00F27758"/>
    <w:rsid w:val="00F306CC"/>
    <w:rsid w:val="00F33C2C"/>
    <w:rsid w:val="00F36944"/>
    <w:rsid w:val="00F36DE0"/>
    <w:rsid w:val="00F40DCA"/>
    <w:rsid w:val="00F41FD4"/>
    <w:rsid w:val="00F42B32"/>
    <w:rsid w:val="00F42D42"/>
    <w:rsid w:val="00F4325C"/>
    <w:rsid w:val="00F43279"/>
    <w:rsid w:val="00F45204"/>
    <w:rsid w:val="00F46683"/>
    <w:rsid w:val="00F470B0"/>
    <w:rsid w:val="00F47851"/>
    <w:rsid w:val="00F55C86"/>
    <w:rsid w:val="00F57BD8"/>
    <w:rsid w:val="00F61BDD"/>
    <w:rsid w:val="00F63C14"/>
    <w:rsid w:val="00F66FB6"/>
    <w:rsid w:val="00F67A70"/>
    <w:rsid w:val="00F707A5"/>
    <w:rsid w:val="00F71885"/>
    <w:rsid w:val="00F71D01"/>
    <w:rsid w:val="00F83AC3"/>
    <w:rsid w:val="00F8624D"/>
    <w:rsid w:val="00F9657A"/>
    <w:rsid w:val="00FA2D1B"/>
    <w:rsid w:val="00FA3334"/>
    <w:rsid w:val="00FA5C12"/>
    <w:rsid w:val="00FA7798"/>
    <w:rsid w:val="00FB02FD"/>
    <w:rsid w:val="00FB1574"/>
    <w:rsid w:val="00FB4DD3"/>
    <w:rsid w:val="00FB5660"/>
    <w:rsid w:val="00FC081F"/>
    <w:rsid w:val="00FC0E36"/>
    <w:rsid w:val="00FC22D0"/>
    <w:rsid w:val="00FC3302"/>
    <w:rsid w:val="00FC5E2A"/>
    <w:rsid w:val="00FC7557"/>
    <w:rsid w:val="00FD1473"/>
    <w:rsid w:val="00FD1681"/>
    <w:rsid w:val="00FD190B"/>
    <w:rsid w:val="00FD28EF"/>
    <w:rsid w:val="00FD2A33"/>
    <w:rsid w:val="00FD2A77"/>
    <w:rsid w:val="00FD308B"/>
    <w:rsid w:val="00FD3759"/>
    <w:rsid w:val="00FD3E43"/>
    <w:rsid w:val="00FE08AB"/>
    <w:rsid w:val="00FE09B0"/>
    <w:rsid w:val="00FE0BA3"/>
    <w:rsid w:val="00FE3299"/>
    <w:rsid w:val="00FE33C9"/>
    <w:rsid w:val="00FE36C0"/>
    <w:rsid w:val="00FE3F94"/>
    <w:rsid w:val="00FE5A1F"/>
    <w:rsid w:val="00FF5102"/>
    <w:rsid w:val="00FF6164"/>
    <w:rsid w:val="00FF724D"/>
    <w:rsid w:val="02241CB6"/>
    <w:rsid w:val="02E9A254"/>
    <w:rsid w:val="06380F50"/>
    <w:rsid w:val="07C3494B"/>
    <w:rsid w:val="07C37F6C"/>
    <w:rsid w:val="09621A67"/>
    <w:rsid w:val="09FD1453"/>
    <w:rsid w:val="0ABDF04B"/>
    <w:rsid w:val="0AC49E90"/>
    <w:rsid w:val="0E168BDD"/>
    <w:rsid w:val="10EC96A1"/>
    <w:rsid w:val="1132E23E"/>
    <w:rsid w:val="1158EA5F"/>
    <w:rsid w:val="12EC1EA5"/>
    <w:rsid w:val="141DFFF7"/>
    <w:rsid w:val="14646B02"/>
    <w:rsid w:val="14EED601"/>
    <w:rsid w:val="159DB75C"/>
    <w:rsid w:val="16E49A6E"/>
    <w:rsid w:val="1718D692"/>
    <w:rsid w:val="17E34B6C"/>
    <w:rsid w:val="18D4979C"/>
    <w:rsid w:val="18F85D35"/>
    <w:rsid w:val="190F16FB"/>
    <w:rsid w:val="19A8902F"/>
    <w:rsid w:val="1AFC2EE1"/>
    <w:rsid w:val="1BDB1A7B"/>
    <w:rsid w:val="1C5A2E82"/>
    <w:rsid w:val="1E35709E"/>
    <w:rsid w:val="202FAA2F"/>
    <w:rsid w:val="20CC2FF9"/>
    <w:rsid w:val="20D052D2"/>
    <w:rsid w:val="21E3E5DC"/>
    <w:rsid w:val="2286DFCF"/>
    <w:rsid w:val="23747CDC"/>
    <w:rsid w:val="239E0BFC"/>
    <w:rsid w:val="25432319"/>
    <w:rsid w:val="25E30798"/>
    <w:rsid w:val="276395A1"/>
    <w:rsid w:val="276DD701"/>
    <w:rsid w:val="27998D50"/>
    <w:rsid w:val="2879C0AA"/>
    <w:rsid w:val="2984E3D7"/>
    <w:rsid w:val="2B12EA0E"/>
    <w:rsid w:val="2B5BC46F"/>
    <w:rsid w:val="2BC5BF23"/>
    <w:rsid w:val="2C5BD9AF"/>
    <w:rsid w:val="2CBB1903"/>
    <w:rsid w:val="2EC7CE65"/>
    <w:rsid w:val="2FB869EA"/>
    <w:rsid w:val="3045B870"/>
    <w:rsid w:val="3047CE34"/>
    <w:rsid w:val="328AB99A"/>
    <w:rsid w:val="32CBCC36"/>
    <w:rsid w:val="33AFF31B"/>
    <w:rsid w:val="344CB2C6"/>
    <w:rsid w:val="3585CD8C"/>
    <w:rsid w:val="3751151F"/>
    <w:rsid w:val="38A2B973"/>
    <w:rsid w:val="39FF7CF4"/>
    <w:rsid w:val="3AB36D97"/>
    <w:rsid w:val="3AD15683"/>
    <w:rsid w:val="3ADD5AF5"/>
    <w:rsid w:val="3BE317AE"/>
    <w:rsid w:val="3C644526"/>
    <w:rsid w:val="3C99BEB4"/>
    <w:rsid w:val="3D385F69"/>
    <w:rsid w:val="3D729583"/>
    <w:rsid w:val="3D7A9BBD"/>
    <w:rsid w:val="3E83F5FC"/>
    <w:rsid w:val="3EBF201D"/>
    <w:rsid w:val="42716888"/>
    <w:rsid w:val="42C6A679"/>
    <w:rsid w:val="437128F7"/>
    <w:rsid w:val="442C845F"/>
    <w:rsid w:val="44585865"/>
    <w:rsid w:val="46A6B683"/>
    <w:rsid w:val="46C5255F"/>
    <w:rsid w:val="4724A874"/>
    <w:rsid w:val="47E7B01F"/>
    <w:rsid w:val="49B8B8A4"/>
    <w:rsid w:val="4AB7AF0E"/>
    <w:rsid w:val="5075F613"/>
    <w:rsid w:val="508BD5AE"/>
    <w:rsid w:val="53E7F002"/>
    <w:rsid w:val="5429B659"/>
    <w:rsid w:val="5735F4B5"/>
    <w:rsid w:val="5B6CA782"/>
    <w:rsid w:val="5BE13AB3"/>
    <w:rsid w:val="5CA039F0"/>
    <w:rsid w:val="5DB72866"/>
    <w:rsid w:val="5DE10A73"/>
    <w:rsid w:val="5E676833"/>
    <w:rsid w:val="5F590166"/>
    <w:rsid w:val="5FAA75B3"/>
    <w:rsid w:val="6149C138"/>
    <w:rsid w:val="621773C8"/>
    <w:rsid w:val="631FC787"/>
    <w:rsid w:val="640AE96B"/>
    <w:rsid w:val="6490D8A9"/>
    <w:rsid w:val="6517CCEC"/>
    <w:rsid w:val="68E35B96"/>
    <w:rsid w:val="69C36E3B"/>
    <w:rsid w:val="6E88EA4B"/>
    <w:rsid w:val="6EF77329"/>
    <w:rsid w:val="703FC8C2"/>
    <w:rsid w:val="71184911"/>
    <w:rsid w:val="728D6D92"/>
    <w:rsid w:val="72BF9368"/>
    <w:rsid w:val="74C7A942"/>
    <w:rsid w:val="74DD0135"/>
    <w:rsid w:val="76415F18"/>
    <w:rsid w:val="7A6F0FEF"/>
    <w:rsid w:val="7D374951"/>
    <w:rsid w:val="7F2B7F7A"/>
    <w:rsid w:val="7FEB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EEB7"/>
  <w15:chartTrackingRefBased/>
  <w15:docId w15:val="{587A7315-F689-4DFB-868D-DD5A3B9C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5179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3">
    <w:name w:val="heading 3"/>
    <w:uiPriority w:val="9"/>
    <w:unhideWhenUsed/>
    <w:qFormat/>
    <w:rsid w:val="46C525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uiPriority w:val="99"/>
    <w:unhideWhenUsed/>
    <w:rsid w:val="46C5255F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3E3A"/>
  </w:style>
  <w:style w:type="paragraph" w:styleId="Pidipagina">
    <w:name w:val="footer"/>
    <w:link w:val="PidipaginaCarattere"/>
    <w:uiPriority w:val="99"/>
    <w:unhideWhenUsed/>
    <w:rsid w:val="46C5255F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3E3A"/>
  </w:style>
  <w:style w:type="character" w:styleId="Collegamentoipertestuale">
    <w:name w:val="Hyperlink"/>
    <w:rsid w:val="00555179"/>
    <w:rPr>
      <w:color w:val="0000FF"/>
      <w:u w:val="single"/>
    </w:rPr>
  </w:style>
  <w:style w:type="paragraph" w:customStyle="1" w:styleId="Corpo">
    <w:name w:val="Corpo"/>
    <w:qFormat/>
    <w:rsid w:val="00555179"/>
    <w:pPr>
      <w:spacing w:after="0" w:line="240" w:lineRule="auto"/>
    </w:pPr>
    <w:rPr>
      <w:rFonts w:ascii="Helvetica" w:eastAsia="Arial Unicode MS" w:hAnsi="Helvetica" w:cs="Arial Unicode MS"/>
      <w:color w:val="000000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555179"/>
  </w:style>
  <w:style w:type="character" w:styleId="Collegamentovisitato">
    <w:name w:val="FollowedHyperlink"/>
    <w:basedOn w:val="Carpredefinitoparagrafo"/>
    <w:uiPriority w:val="99"/>
    <w:semiHidden/>
    <w:unhideWhenUsed/>
    <w:rsid w:val="005D404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1336"/>
    <w:rPr>
      <w:color w:val="605E5C"/>
      <w:shd w:val="clear" w:color="auto" w:fill="E1DFDD"/>
    </w:rPr>
  </w:style>
  <w:style w:type="paragraph" w:styleId="NormaleWeb">
    <w:name w:val="Normal (Web)"/>
    <w:uiPriority w:val="99"/>
    <w:semiHidden/>
    <w:unhideWhenUsed/>
    <w:rsid w:val="46C5255F"/>
  </w:style>
  <w:style w:type="character" w:styleId="Rimandocommento">
    <w:name w:val="annotation reference"/>
    <w:basedOn w:val="Carpredefinitoparagrafo"/>
    <w:uiPriority w:val="99"/>
    <w:semiHidden/>
    <w:unhideWhenUsed/>
    <w:rsid w:val="006F023A"/>
    <w:rPr>
      <w:sz w:val="16"/>
      <w:szCs w:val="16"/>
    </w:rPr>
  </w:style>
  <w:style w:type="paragraph" w:styleId="Testocommento">
    <w:name w:val="annotation text"/>
    <w:link w:val="TestocommentoCarattere"/>
    <w:uiPriority w:val="99"/>
    <w:unhideWhenUsed/>
    <w:rsid w:val="46C5255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F023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02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023A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uiPriority w:val="34"/>
    <w:qFormat/>
    <w:rsid w:val="46C5255F"/>
    <w:pPr>
      <w:ind w:left="720"/>
      <w:contextualSpacing/>
    </w:pPr>
  </w:style>
  <w:style w:type="paragraph" w:styleId="Revisione">
    <w:name w:val="Revision"/>
    <w:hidden/>
    <w:uiPriority w:val="99"/>
    <w:semiHidden/>
    <w:rsid w:val="009D1F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terosaski.eu/pista-di-slittino-murmeltier-2987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nterosaski.eu/monterosa-ski-loyalty-program-29746" TargetMode="External"/><Relationship Id="rId12" Type="http://schemas.openxmlformats.org/officeDocument/2006/relationships/hyperlink" Target="mailto:info@openmindconsulting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visitmonteros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terosaski.eu/orari-e-tariffe-impianti-2230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1225</Words>
  <Characters>6989</Characters>
  <Application>Microsoft Office Word</Application>
  <DocSecurity>0</DocSecurity>
  <Lines>58</Lines>
  <Paragraphs>16</Paragraphs>
  <ScaleCrop>false</ScaleCrop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Turchetti</dc:creator>
  <cp:keywords/>
  <dc:description/>
  <cp:lastModifiedBy>ANGELA MARINI</cp:lastModifiedBy>
  <cp:revision>5</cp:revision>
  <dcterms:created xsi:type="dcterms:W3CDTF">2026-04-28T12:46:00Z</dcterms:created>
  <dcterms:modified xsi:type="dcterms:W3CDTF">2026-04-28T14:54:00Z</dcterms:modified>
</cp:coreProperties>
</file>