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7CAF" w14:textId="75FC9975" w:rsidR="001B4901" w:rsidRPr="00AC094B" w:rsidRDefault="4380DB66" w:rsidP="00F00710">
      <w:pPr>
        <w:pStyle w:val="Paragrafoelenco"/>
        <w:spacing w:after="0"/>
        <w:ind w:left="0"/>
        <w:jc w:val="center"/>
        <w:rPr>
          <w:rFonts w:ascii="Calibri" w:hAnsi="Calibri" w:cs="Calibri"/>
          <w:b/>
          <w:bCs/>
          <w:sz w:val="72"/>
          <w:szCs w:val="72"/>
        </w:rPr>
      </w:pPr>
      <w:r w:rsidRPr="00330718">
        <w:rPr>
          <w:rFonts w:ascii="Calibri" w:hAnsi="Calibri" w:cs="Calibri"/>
          <w:b/>
          <w:bCs/>
          <w:color w:val="6F942B"/>
          <w:sz w:val="72"/>
          <w:szCs w:val="72"/>
        </w:rPr>
        <w:t>V</w:t>
      </w:r>
      <w:r w:rsidR="001B4901" w:rsidRPr="00330718">
        <w:rPr>
          <w:rFonts w:ascii="Calibri" w:hAnsi="Calibri" w:cs="Calibri"/>
          <w:b/>
          <w:bCs/>
          <w:color w:val="6F942B"/>
          <w:sz w:val="72"/>
          <w:szCs w:val="72"/>
        </w:rPr>
        <w:t>erde</w:t>
      </w:r>
      <w:r w:rsidR="001B4901" w:rsidRPr="00330718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, </w:t>
      </w:r>
      <w:r w:rsidR="001B4901" w:rsidRPr="00AC094B">
        <w:rPr>
          <w:rFonts w:ascii="Calibri" w:hAnsi="Calibri" w:cs="Calibri"/>
          <w:b/>
          <w:bCs/>
          <w:sz w:val="72"/>
          <w:szCs w:val="72"/>
        </w:rPr>
        <w:t xml:space="preserve">antico e contemporaneo </w:t>
      </w:r>
    </w:p>
    <w:p w14:paraId="62A25167" w14:textId="45E47A04" w:rsidR="001B4901" w:rsidRPr="00AC094B" w:rsidRDefault="001A34E8" w:rsidP="00F00710">
      <w:pPr>
        <w:pStyle w:val="Paragrafoelenco"/>
        <w:spacing w:after="0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 w:rsidRPr="00AC094B">
        <w:rPr>
          <w:rFonts w:ascii="Calibri" w:hAnsi="Calibri" w:cs="Calibri"/>
          <w:b/>
          <w:bCs/>
          <w:sz w:val="28"/>
          <w:szCs w:val="28"/>
        </w:rPr>
        <w:t>Le</w:t>
      </w:r>
      <w:r w:rsidR="001B4901" w:rsidRPr="00AC09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C094B">
        <w:rPr>
          <w:rFonts w:ascii="Calibri" w:hAnsi="Calibri" w:cs="Calibri"/>
          <w:b/>
          <w:bCs/>
          <w:sz w:val="28"/>
          <w:szCs w:val="28"/>
        </w:rPr>
        <w:t>C</w:t>
      </w:r>
      <w:r w:rsidR="001B4901" w:rsidRPr="00AC094B">
        <w:rPr>
          <w:rFonts w:ascii="Calibri" w:hAnsi="Calibri" w:cs="Calibri"/>
          <w:b/>
          <w:bCs/>
          <w:sz w:val="28"/>
          <w:szCs w:val="28"/>
        </w:rPr>
        <w:t xml:space="preserve">ittà </w:t>
      </w:r>
      <w:r w:rsidR="00AC094B" w:rsidRPr="00AC094B">
        <w:rPr>
          <w:rFonts w:ascii="Calibri" w:hAnsi="Calibri" w:cs="Calibri"/>
          <w:b/>
          <w:bCs/>
          <w:sz w:val="28"/>
          <w:szCs w:val="28"/>
        </w:rPr>
        <w:t>S</w:t>
      </w:r>
      <w:r w:rsidR="001B4901" w:rsidRPr="00AC094B">
        <w:rPr>
          <w:rFonts w:ascii="Calibri" w:hAnsi="Calibri" w:cs="Calibri"/>
          <w:b/>
          <w:bCs/>
          <w:sz w:val="28"/>
          <w:szCs w:val="28"/>
        </w:rPr>
        <w:t>toriche</w:t>
      </w:r>
      <w:r w:rsidR="00476683" w:rsidRPr="00AC094B">
        <w:rPr>
          <w:rFonts w:ascii="Calibri" w:hAnsi="Calibri" w:cs="Calibri"/>
          <w:b/>
          <w:bCs/>
          <w:sz w:val="28"/>
          <w:szCs w:val="28"/>
        </w:rPr>
        <w:t xml:space="preserve"> della</w:t>
      </w:r>
      <w:r w:rsidR="001B4901" w:rsidRPr="00AC09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6683" w:rsidRPr="00AC094B">
        <w:rPr>
          <w:rFonts w:ascii="Calibri" w:hAnsi="Calibri" w:cs="Calibri"/>
          <w:b/>
          <w:bCs/>
          <w:sz w:val="28"/>
          <w:szCs w:val="28"/>
        </w:rPr>
        <w:t>S</w:t>
      </w:r>
      <w:r w:rsidR="001B4901" w:rsidRPr="00AC094B">
        <w:rPr>
          <w:rFonts w:ascii="Calibri" w:hAnsi="Calibri" w:cs="Calibri"/>
          <w:b/>
          <w:bCs/>
          <w:sz w:val="28"/>
          <w:szCs w:val="28"/>
        </w:rPr>
        <w:t>loven</w:t>
      </w:r>
      <w:r w:rsidR="00476683" w:rsidRPr="00AC094B">
        <w:rPr>
          <w:rFonts w:ascii="Calibri" w:hAnsi="Calibri" w:cs="Calibri"/>
          <w:b/>
          <w:bCs/>
          <w:sz w:val="28"/>
          <w:szCs w:val="28"/>
        </w:rPr>
        <w:t>ia</w:t>
      </w:r>
      <w:r w:rsidR="00AC094B" w:rsidRPr="00AC094B">
        <w:rPr>
          <w:rFonts w:ascii="Calibri" w:hAnsi="Calibri" w:cs="Calibri"/>
          <w:b/>
          <w:bCs/>
          <w:sz w:val="28"/>
          <w:szCs w:val="28"/>
        </w:rPr>
        <w:t xml:space="preserve"> si raccontano attraverso i</w:t>
      </w:r>
      <w:r w:rsidR="002B6BFB">
        <w:rPr>
          <w:rFonts w:ascii="Calibri" w:hAnsi="Calibri" w:cs="Calibri"/>
          <w:b/>
          <w:bCs/>
          <w:sz w:val="28"/>
          <w:szCs w:val="28"/>
        </w:rPr>
        <w:t xml:space="preserve"> festival </w:t>
      </w:r>
      <w:r w:rsidR="00AC094B" w:rsidRPr="00AC094B">
        <w:rPr>
          <w:rFonts w:ascii="Calibri" w:hAnsi="Calibri" w:cs="Calibri"/>
          <w:b/>
          <w:bCs/>
          <w:sz w:val="28"/>
          <w:szCs w:val="28"/>
        </w:rPr>
        <w:t>cultural</w:t>
      </w:r>
      <w:r w:rsidR="002B6BFB">
        <w:rPr>
          <w:rFonts w:ascii="Calibri" w:hAnsi="Calibri" w:cs="Calibri"/>
          <w:b/>
          <w:bCs/>
          <w:sz w:val="28"/>
          <w:szCs w:val="28"/>
        </w:rPr>
        <w:t>i</w:t>
      </w:r>
    </w:p>
    <w:p w14:paraId="63166608" w14:textId="5D945682" w:rsidR="54EFF186" w:rsidRPr="001B4901" w:rsidRDefault="000C1DDC" w:rsidP="70092C21">
      <w:pPr>
        <w:pStyle w:val="Paragrafoelenco"/>
        <w:spacing w:after="0"/>
        <w:ind w:left="0"/>
        <w:jc w:val="center"/>
        <w:rPr>
          <w:rFonts w:ascii="Calibri" w:hAnsi="Calibri" w:cs="Calibri"/>
          <w:b/>
          <w:bCs/>
        </w:rPr>
      </w:pPr>
      <w:r w:rsidRPr="001B4901">
        <w:rPr>
          <w:rFonts w:ascii="Calibri" w:hAnsi="Calibri" w:cs="Calibri"/>
          <w:b/>
          <w:bCs/>
        </w:rPr>
        <w:t xml:space="preserve">Le 23 città dell’associazione Città Storiche della Slovenia </w:t>
      </w:r>
      <w:r w:rsidR="00E81C4F" w:rsidRPr="001B4901">
        <w:rPr>
          <w:rFonts w:ascii="Calibri" w:hAnsi="Calibri" w:cs="Calibri"/>
          <w:b/>
          <w:bCs/>
        </w:rPr>
        <w:t xml:space="preserve">si uniscono in un unico cartellone di eventi </w:t>
      </w:r>
    </w:p>
    <w:p w14:paraId="366F83C9" w14:textId="78FDD0AA" w:rsidR="39659DDE" w:rsidRDefault="00AC094B" w:rsidP="39659DDE">
      <w:pPr>
        <w:pStyle w:val="Paragrafoelenco"/>
        <w:spacing w:after="0"/>
        <w:ind w:lef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</w:t>
      </w:r>
      <w:r w:rsidR="00E81C4F" w:rsidRPr="001B4901">
        <w:rPr>
          <w:rFonts w:ascii="Calibri" w:hAnsi="Calibri" w:cs="Calibri"/>
          <w:b/>
          <w:bCs/>
        </w:rPr>
        <w:t xml:space="preserve"> Festival </w:t>
      </w:r>
      <w:r>
        <w:rPr>
          <w:rFonts w:ascii="Calibri" w:hAnsi="Calibri" w:cs="Calibri"/>
          <w:b/>
          <w:bCs/>
        </w:rPr>
        <w:t>che</w:t>
      </w:r>
      <w:r w:rsidR="00E81C4F" w:rsidRPr="001B4901">
        <w:rPr>
          <w:rFonts w:ascii="Calibri" w:hAnsi="Calibri" w:cs="Calibri"/>
          <w:b/>
          <w:bCs/>
        </w:rPr>
        <w:t xml:space="preserve"> attraversa</w:t>
      </w:r>
      <w:r>
        <w:rPr>
          <w:rFonts w:ascii="Calibri" w:hAnsi="Calibri" w:cs="Calibri"/>
          <w:b/>
          <w:bCs/>
        </w:rPr>
        <w:t>no</w:t>
      </w:r>
      <w:r w:rsidR="00E81C4F" w:rsidRPr="001B4901">
        <w:rPr>
          <w:rFonts w:ascii="Calibri" w:hAnsi="Calibri" w:cs="Calibri"/>
          <w:b/>
          <w:bCs/>
        </w:rPr>
        <w:t xml:space="preserve"> il </w:t>
      </w:r>
      <w:r w:rsidR="00E81C4F" w:rsidRPr="001B4901">
        <w:rPr>
          <w:rFonts w:ascii="Calibri" w:hAnsi="Calibri" w:cs="Calibri"/>
          <w:b/>
          <w:bCs/>
          <w:i/>
          <w:iCs/>
        </w:rPr>
        <w:t>Cuore Verde d’Europa</w:t>
      </w:r>
      <w:r w:rsidR="00E81C4F" w:rsidRPr="001B4901">
        <w:rPr>
          <w:rFonts w:ascii="Calibri" w:hAnsi="Calibri" w:cs="Calibri"/>
          <w:b/>
          <w:bCs/>
        </w:rPr>
        <w:t xml:space="preserve"> </w:t>
      </w:r>
      <w:r w:rsidR="00343962" w:rsidRPr="001B4901">
        <w:rPr>
          <w:rFonts w:ascii="Calibri" w:hAnsi="Calibri" w:cs="Calibri"/>
          <w:b/>
          <w:bCs/>
        </w:rPr>
        <w:t xml:space="preserve">per </w:t>
      </w:r>
      <w:r w:rsidR="00330718">
        <w:rPr>
          <w:rFonts w:ascii="Calibri" w:hAnsi="Calibri" w:cs="Calibri"/>
          <w:b/>
          <w:bCs/>
        </w:rPr>
        <w:t>tutta la stagione estiva</w:t>
      </w:r>
    </w:p>
    <w:p w14:paraId="067F5610" w14:textId="77777777" w:rsidR="004345E3" w:rsidRPr="001B4901" w:rsidRDefault="004345E3" w:rsidP="20BBCD91">
      <w:pPr>
        <w:spacing w:after="0"/>
        <w:jc w:val="both"/>
        <w:rPr>
          <w:rFonts w:ascii="Calibri" w:hAnsi="Calibri" w:cs="Calibri"/>
          <w:i/>
          <w:iCs/>
        </w:rPr>
      </w:pPr>
    </w:p>
    <w:p w14:paraId="00908315" w14:textId="2FB1FC8F" w:rsidR="005E55C8" w:rsidRPr="001B4901" w:rsidRDefault="00C058AD" w:rsidP="6EC33989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  <w:i/>
          <w:iCs/>
        </w:rPr>
        <w:t>Milano,</w:t>
      </w:r>
      <w:r w:rsidR="00CE706A" w:rsidRPr="001B4901">
        <w:rPr>
          <w:rFonts w:ascii="Calibri" w:hAnsi="Calibri" w:cs="Calibri"/>
          <w:i/>
          <w:iCs/>
        </w:rPr>
        <w:t xml:space="preserve"> </w:t>
      </w:r>
      <w:r w:rsidR="007F1F47" w:rsidRPr="001B4901">
        <w:rPr>
          <w:rFonts w:ascii="Calibri" w:hAnsi="Calibri" w:cs="Calibri"/>
          <w:i/>
          <w:iCs/>
        </w:rPr>
        <w:t>aprile</w:t>
      </w:r>
      <w:r w:rsidR="00C91E89" w:rsidRPr="001B4901">
        <w:rPr>
          <w:rFonts w:ascii="Calibri" w:hAnsi="Calibri" w:cs="Calibri"/>
          <w:i/>
          <w:iCs/>
        </w:rPr>
        <w:t xml:space="preserve"> 2026</w:t>
      </w:r>
      <w:r w:rsidR="001A5833" w:rsidRPr="001B4901">
        <w:rPr>
          <w:rFonts w:ascii="Calibri" w:hAnsi="Calibri" w:cs="Calibri"/>
          <w:i/>
          <w:iCs/>
        </w:rPr>
        <w:t xml:space="preserve"> </w:t>
      </w:r>
      <w:r w:rsidRPr="001B4901">
        <w:rPr>
          <w:rFonts w:ascii="Calibri" w:hAnsi="Calibri" w:cs="Calibri"/>
          <w:i/>
          <w:iCs/>
        </w:rPr>
        <w:t>–</w:t>
      </w:r>
      <w:r w:rsidR="00E65387" w:rsidRPr="001B4901">
        <w:rPr>
          <w:rFonts w:ascii="Calibri" w:hAnsi="Calibri" w:cs="Calibri"/>
          <w:i/>
          <w:iCs/>
        </w:rPr>
        <w:t xml:space="preserve"> </w:t>
      </w:r>
      <w:r w:rsidR="004F3F89" w:rsidRPr="001B4901">
        <w:rPr>
          <w:rFonts w:ascii="Calibri" w:hAnsi="Calibri" w:cs="Calibri"/>
        </w:rPr>
        <w:t>Immaginiamo di chiedere, a un campione di italiani, il nome di una città slovena. La stragrande maggioranza di coloro che sapranno rispondere</w:t>
      </w:r>
      <w:r w:rsidR="007F1F47" w:rsidRPr="001B4901">
        <w:rPr>
          <w:rFonts w:ascii="Calibri" w:hAnsi="Calibri" w:cs="Calibri"/>
        </w:rPr>
        <w:t xml:space="preserve"> </w:t>
      </w:r>
      <w:r w:rsidR="004F3F89" w:rsidRPr="001B4901">
        <w:rPr>
          <w:rFonts w:ascii="Calibri" w:hAnsi="Calibri" w:cs="Calibri"/>
        </w:rPr>
        <w:t>penserà</w:t>
      </w:r>
      <w:r w:rsidR="007F1F47" w:rsidRPr="001B4901">
        <w:rPr>
          <w:rFonts w:ascii="Calibri" w:hAnsi="Calibri" w:cs="Calibri"/>
        </w:rPr>
        <w:t>,</w:t>
      </w:r>
      <w:r w:rsidR="004F3F89" w:rsidRPr="001B4901">
        <w:rPr>
          <w:rFonts w:ascii="Calibri" w:hAnsi="Calibri" w:cs="Calibri"/>
        </w:rPr>
        <w:t xml:space="preserve"> </w:t>
      </w:r>
      <w:r w:rsidR="00D40B9F" w:rsidRPr="001B4901">
        <w:rPr>
          <w:rFonts w:ascii="Calibri" w:hAnsi="Calibri" w:cs="Calibri"/>
        </w:rPr>
        <w:t>naturalmente</w:t>
      </w:r>
      <w:r w:rsidR="007F1F47" w:rsidRPr="001B4901">
        <w:rPr>
          <w:rFonts w:ascii="Calibri" w:hAnsi="Calibri" w:cs="Calibri"/>
        </w:rPr>
        <w:t>,</w:t>
      </w:r>
      <w:r w:rsidR="00D40B9F" w:rsidRPr="001B4901">
        <w:rPr>
          <w:rFonts w:ascii="Calibri" w:hAnsi="Calibri" w:cs="Calibri"/>
        </w:rPr>
        <w:t xml:space="preserve"> </w:t>
      </w:r>
      <w:r w:rsidR="004F3F89" w:rsidRPr="001B4901">
        <w:rPr>
          <w:rFonts w:ascii="Calibri" w:hAnsi="Calibri" w:cs="Calibri"/>
        </w:rPr>
        <w:t xml:space="preserve">a </w:t>
      </w:r>
      <w:r w:rsidR="004F3F89" w:rsidRPr="226B810B">
        <w:rPr>
          <w:rFonts w:ascii="Calibri" w:hAnsi="Calibri" w:cs="Calibri"/>
          <w:b/>
          <w:bCs/>
        </w:rPr>
        <w:t>Lubiana</w:t>
      </w:r>
      <w:r w:rsidR="004F3F89" w:rsidRPr="001B4901">
        <w:rPr>
          <w:rFonts w:ascii="Calibri" w:hAnsi="Calibri" w:cs="Calibri"/>
        </w:rPr>
        <w:t xml:space="preserve">. </w:t>
      </w:r>
      <w:r w:rsidR="00F465F8" w:rsidRPr="001B4901">
        <w:rPr>
          <w:rFonts w:ascii="Calibri" w:hAnsi="Calibri" w:cs="Calibri"/>
        </w:rPr>
        <w:t xml:space="preserve">Qualcuno individuerà </w:t>
      </w:r>
      <w:r w:rsidR="00F465F8" w:rsidRPr="6B594C39">
        <w:rPr>
          <w:rFonts w:ascii="Calibri" w:hAnsi="Calibri" w:cs="Calibri"/>
          <w:b/>
          <w:bCs/>
        </w:rPr>
        <w:t>Maribor</w:t>
      </w:r>
      <w:r w:rsidR="00F465F8" w:rsidRPr="001B4901">
        <w:rPr>
          <w:rFonts w:ascii="Calibri" w:hAnsi="Calibri" w:cs="Calibri"/>
        </w:rPr>
        <w:t xml:space="preserve">, secondo centro del Paese, </w:t>
      </w:r>
      <w:r w:rsidR="006D7662" w:rsidRPr="001B4901">
        <w:rPr>
          <w:rFonts w:ascii="Calibri" w:hAnsi="Calibri" w:cs="Calibri"/>
        </w:rPr>
        <w:t xml:space="preserve">e </w:t>
      </w:r>
      <w:r w:rsidR="00D40B9F" w:rsidRPr="001B4901">
        <w:rPr>
          <w:rFonts w:ascii="Calibri" w:hAnsi="Calibri" w:cs="Calibri"/>
        </w:rPr>
        <w:t>qualcun altro</w:t>
      </w:r>
      <w:r w:rsidR="006D7662" w:rsidRPr="001B4901">
        <w:rPr>
          <w:rFonts w:ascii="Calibri" w:hAnsi="Calibri" w:cs="Calibri"/>
        </w:rPr>
        <w:t xml:space="preserve"> magari</w:t>
      </w:r>
      <w:r w:rsidR="00D40B9F" w:rsidRPr="001B4901">
        <w:rPr>
          <w:rFonts w:ascii="Calibri" w:hAnsi="Calibri" w:cs="Calibri"/>
        </w:rPr>
        <w:t xml:space="preserve"> </w:t>
      </w:r>
      <w:r w:rsidR="00F465F8" w:rsidRPr="6894E4E6">
        <w:rPr>
          <w:rFonts w:ascii="Calibri" w:hAnsi="Calibri" w:cs="Calibri"/>
          <w:b/>
          <w:bCs/>
        </w:rPr>
        <w:t>Nova Gorica</w:t>
      </w:r>
      <w:r w:rsidR="00D40B9F" w:rsidRPr="001B4901">
        <w:rPr>
          <w:rFonts w:ascii="Calibri" w:hAnsi="Calibri" w:cs="Calibri"/>
        </w:rPr>
        <w:t xml:space="preserve">, ripescandola dalle memorie scolastiche o dalla nomina, insieme a Gorizia, a </w:t>
      </w:r>
      <w:r w:rsidR="00D40B9F" w:rsidRPr="001B4901">
        <w:rPr>
          <w:rFonts w:ascii="Calibri" w:hAnsi="Calibri" w:cs="Calibri"/>
          <w:b/>
          <w:bCs/>
        </w:rPr>
        <w:t>Capitale Europea della Cultura</w:t>
      </w:r>
      <w:r w:rsidR="00D40B9F" w:rsidRPr="001B4901">
        <w:rPr>
          <w:rFonts w:ascii="Calibri" w:hAnsi="Calibri" w:cs="Calibri"/>
        </w:rPr>
        <w:t xml:space="preserve"> 2025.</w:t>
      </w:r>
      <w:r w:rsidR="005E55C8" w:rsidRPr="001B4901">
        <w:rPr>
          <w:rFonts w:ascii="Calibri" w:hAnsi="Calibri" w:cs="Calibri"/>
        </w:rPr>
        <w:t xml:space="preserve"> </w:t>
      </w:r>
    </w:p>
    <w:p w14:paraId="3CC016EC" w14:textId="08597B33" w:rsidR="005E55C8" w:rsidRPr="001B4901" w:rsidRDefault="005E55C8" w:rsidP="00184324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</w:rPr>
        <w:t>E poi?</w:t>
      </w:r>
    </w:p>
    <w:p w14:paraId="69B2F624" w14:textId="32889D4A" w:rsidR="005F7C57" w:rsidRPr="001B4901" w:rsidRDefault="00E874F3" w:rsidP="005F7C57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</w:rPr>
        <w:t xml:space="preserve">Non stupisce che la Slovenia </w:t>
      </w:r>
      <w:r w:rsidR="00F6651F" w:rsidRPr="001B4901">
        <w:rPr>
          <w:rFonts w:ascii="Calibri" w:hAnsi="Calibri" w:cs="Calibri"/>
        </w:rPr>
        <w:t xml:space="preserve">sia </w:t>
      </w:r>
      <w:r w:rsidR="50081F28" w:rsidRPr="50081F28">
        <w:rPr>
          <w:rFonts w:ascii="Calibri" w:hAnsi="Calibri" w:cs="Calibri"/>
        </w:rPr>
        <w:t>nota come</w:t>
      </w:r>
      <w:r w:rsidR="00F6651F" w:rsidRPr="001B4901">
        <w:rPr>
          <w:rFonts w:ascii="Calibri" w:hAnsi="Calibri" w:cs="Calibri"/>
        </w:rPr>
        <w:t xml:space="preserve"> </w:t>
      </w:r>
      <w:r w:rsidR="00F6651F" w:rsidRPr="001B4901">
        <w:rPr>
          <w:rFonts w:ascii="Calibri" w:hAnsi="Calibri" w:cs="Calibri"/>
          <w:i/>
          <w:iCs/>
        </w:rPr>
        <w:t>Cuore Verde d’Europa</w:t>
      </w:r>
      <w:r w:rsidR="00F6651F" w:rsidRPr="001B4901">
        <w:rPr>
          <w:rFonts w:ascii="Calibri" w:hAnsi="Calibri" w:cs="Calibri"/>
        </w:rPr>
        <w:t xml:space="preserve">: </w:t>
      </w:r>
      <w:r w:rsidR="00BE445C" w:rsidRPr="001B4901">
        <w:rPr>
          <w:rFonts w:ascii="Calibri" w:hAnsi="Calibri" w:cs="Calibri"/>
        </w:rPr>
        <w:t xml:space="preserve">oltre il 60% del </w:t>
      </w:r>
      <w:r w:rsidR="50D5EB99" w:rsidRPr="50D5EB99">
        <w:rPr>
          <w:rFonts w:ascii="Calibri" w:hAnsi="Calibri" w:cs="Calibri"/>
        </w:rPr>
        <w:t xml:space="preserve">suo territorio </w:t>
      </w:r>
      <w:r w:rsidR="04179FF7" w:rsidRPr="04179FF7">
        <w:rPr>
          <w:rFonts w:ascii="Calibri" w:hAnsi="Calibri" w:cs="Calibri"/>
        </w:rPr>
        <w:t>è coperto</w:t>
      </w:r>
      <w:r w:rsidR="00BE445C" w:rsidRPr="001B4901">
        <w:rPr>
          <w:rFonts w:ascii="Calibri" w:hAnsi="Calibri" w:cs="Calibri"/>
        </w:rPr>
        <w:t xml:space="preserve"> da foreste e quasi il 40% </w:t>
      </w:r>
      <w:r w:rsidR="157322E0" w:rsidRPr="157322E0">
        <w:rPr>
          <w:rFonts w:ascii="Calibri" w:hAnsi="Calibri" w:cs="Calibri"/>
        </w:rPr>
        <w:t>da</w:t>
      </w:r>
      <w:r w:rsidR="00BE445C" w:rsidRPr="001B4901">
        <w:rPr>
          <w:rFonts w:ascii="Calibri" w:hAnsi="Calibri" w:cs="Calibri"/>
        </w:rPr>
        <w:t xml:space="preserve"> aree naturali protette. </w:t>
      </w:r>
      <w:r w:rsidR="005F7C57" w:rsidRPr="6E81079C">
        <w:rPr>
          <w:rFonts w:ascii="Calibri" w:hAnsi="Calibri" w:cs="Calibri"/>
        </w:rPr>
        <w:t xml:space="preserve"> </w:t>
      </w:r>
    </w:p>
    <w:p w14:paraId="7C3B8637" w14:textId="1199BAD1" w:rsidR="00A04E5D" w:rsidRPr="001B4901" w:rsidRDefault="00756417" w:rsidP="00184324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</w:rPr>
        <w:t>Se so</w:t>
      </w:r>
      <w:r w:rsidR="007E69B8" w:rsidRPr="001B4901">
        <w:rPr>
          <w:rFonts w:ascii="Calibri" w:hAnsi="Calibri" w:cs="Calibri"/>
        </w:rPr>
        <w:t>l</w:t>
      </w:r>
      <w:r w:rsidR="005D275C" w:rsidRPr="001B4901">
        <w:rPr>
          <w:rFonts w:ascii="Calibri" w:hAnsi="Calibri" w:cs="Calibri"/>
        </w:rPr>
        <w:t>tant</w:t>
      </w:r>
      <w:r w:rsidR="007E69B8" w:rsidRPr="001B4901">
        <w:rPr>
          <w:rFonts w:ascii="Calibri" w:hAnsi="Calibri" w:cs="Calibri"/>
        </w:rPr>
        <w:t>o Lubiana supera i centomila abitanti (</w:t>
      </w:r>
      <w:r w:rsidR="009831DD" w:rsidRPr="001B4901">
        <w:rPr>
          <w:rFonts w:ascii="Calibri" w:hAnsi="Calibri" w:cs="Calibri"/>
        </w:rPr>
        <w:t>285.</w:t>
      </w:r>
      <w:r w:rsidR="008A4CF7" w:rsidRPr="001B4901">
        <w:rPr>
          <w:rFonts w:ascii="Calibri" w:hAnsi="Calibri" w:cs="Calibri"/>
        </w:rPr>
        <w:t>000</w:t>
      </w:r>
      <w:r w:rsidR="009831DD" w:rsidRPr="001B4901">
        <w:rPr>
          <w:rFonts w:ascii="Calibri" w:hAnsi="Calibri" w:cs="Calibri"/>
        </w:rPr>
        <w:t>)</w:t>
      </w:r>
      <w:r w:rsidR="004A2FD7" w:rsidRPr="001B4901">
        <w:rPr>
          <w:rFonts w:ascii="Calibri" w:hAnsi="Calibri" w:cs="Calibri"/>
        </w:rPr>
        <w:t xml:space="preserve"> e Maribor li sfiora (97.000</w:t>
      </w:r>
      <w:r w:rsidR="008A4CF7" w:rsidRPr="001B4901">
        <w:rPr>
          <w:rFonts w:ascii="Calibri" w:hAnsi="Calibri" w:cs="Calibri"/>
        </w:rPr>
        <w:t xml:space="preserve"> circa), per trovare la terza città del Paese </w:t>
      </w:r>
      <w:r w:rsidR="00AA0D26" w:rsidRPr="001B4901">
        <w:rPr>
          <w:rFonts w:ascii="Calibri" w:hAnsi="Calibri" w:cs="Calibri"/>
        </w:rPr>
        <w:t xml:space="preserve">bisogna scendere ai </w:t>
      </w:r>
      <w:r w:rsidR="008E6327" w:rsidRPr="001B4901">
        <w:rPr>
          <w:rFonts w:ascii="Calibri" w:hAnsi="Calibri" w:cs="Calibri"/>
        </w:rPr>
        <w:t xml:space="preserve">circa </w:t>
      </w:r>
      <w:r w:rsidR="00AA0D26" w:rsidRPr="001B4901">
        <w:rPr>
          <w:rFonts w:ascii="Calibri" w:hAnsi="Calibri" w:cs="Calibri"/>
        </w:rPr>
        <w:t>3</w:t>
      </w:r>
      <w:r w:rsidR="00320D20" w:rsidRPr="001B4901">
        <w:rPr>
          <w:rFonts w:ascii="Calibri" w:hAnsi="Calibri" w:cs="Calibri"/>
        </w:rPr>
        <w:t>7</w:t>
      </w:r>
      <w:r w:rsidR="00AA0D26" w:rsidRPr="001B4901">
        <w:rPr>
          <w:rFonts w:ascii="Calibri" w:hAnsi="Calibri" w:cs="Calibri"/>
        </w:rPr>
        <w:t xml:space="preserve">.000 di Celje e </w:t>
      </w:r>
      <w:proofErr w:type="spellStart"/>
      <w:r w:rsidR="00AA0D26" w:rsidRPr="001B4901">
        <w:rPr>
          <w:rFonts w:ascii="Calibri" w:hAnsi="Calibri" w:cs="Calibri"/>
        </w:rPr>
        <w:t>Kranj</w:t>
      </w:r>
      <w:proofErr w:type="spellEnd"/>
      <w:r w:rsidR="00AA0D26" w:rsidRPr="001B4901">
        <w:rPr>
          <w:rFonts w:ascii="Calibri" w:hAnsi="Calibri" w:cs="Calibri"/>
        </w:rPr>
        <w:t>.</w:t>
      </w:r>
      <w:r w:rsidR="006D7662" w:rsidRPr="001B4901">
        <w:rPr>
          <w:rFonts w:ascii="Calibri" w:hAnsi="Calibri" w:cs="Calibri"/>
        </w:rPr>
        <w:t xml:space="preserve"> </w:t>
      </w:r>
    </w:p>
    <w:p w14:paraId="0D9D8EDE" w14:textId="168BB244" w:rsidR="00947423" w:rsidRPr="001B4901" w:rsidRDefault="00263E7F" w:rsidP="7A9287E6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</w:rPr>
        <w:t>Ciò</w:t>
      </w:r>
      <w:r w:rsidR="00A04E5D" w:rsidRPr="001B4901">
        <w:rPr>
          <w:rFonts w:ascii="Calibri" w:hAnsi="Calibri" w:cs="Calibri"/>
        </w:rPr>
        <w:t xml:space="preserve"> non vuol dire, tuttavia, che </w:t>
      </w:r>
      <w:r w:rsidR="00253888" w:rsidRPr="001B4901">
        <w:rPr>
          <w:rFonts w:ascii="Calibri" w:hAnsi="Calibri" w:cs="Calibri"/>
        </w:rPr>
        <w:t>queste</w:t>
      </w:r>
      <w:r w:rsidR="00A04E5D" w:rsidRPr="001B4901">
        <w:rPr>
          <w:rFonts w:ascii="Calibri" w:hAnsi="Calibri" w:cs="Calibri"/>
        </w:rPr>
        <w:t xml:space="preserve"> </w:t>
      </w:r>
      <w:r w:rsidR="00EB6FDA" w:rsidRPr="001B4901">
        <w:rPr>
          <w:rFonts w:ascii="Calibri" w:hAnsi="Calibri" w:cs="Calibri"/>
        </w:rPr>
        <w:t>città</w:t>
      </w:r>
      <w:r w:rsidR="3B4DD664" w:rsidRPr="3B4DD664">
        <w:rPr>
          <w:rFonts w:ascii="Calibri" w:hAnsi="Calibri" w:cs="Calibri"/>
        </w:rPr>
        <w:t>,</w:t>
      </w:r>
      <w:r w:rsidR="00EB6FDA" w:rsidRPr="001B4901">
        <w:rPr>
          <w:rFonts w:ascii="Calibri" w:hAnsi="Calibri" w:cs="Calibri"/>
        </w:rPr>
        <w:t xml:space="preserve"> che </w:t>
      </w:r>
      <w:r w:rsidR="001A640D" w:rsidRPr="001B4901">
        <w:rPr>
          <w:rFonts w:ascii="Calibri" w:hAnsi="Calibri" w:cs="Calibri"/>
        </w:rPr>
        <w:t>consideriamo</w:t>
      </w:r>
      <w:r w:rsidR="00EB6FDA" w:rsidRPr="001B4901">
        <w:rPr>
          <w:rFonts w:ascii="Calibri" w:hAnsi="Calibri" w:cs="Calibri"/>
        </w:rPr>
        <w:t xml:space="preserve"> </w:t>
      </w:r>
      <w:r w:rsidR="00EB6FDA" w:rsidRPr="001B4901">
        <w:rPr>
          <w:rFonts w:ascii="Calibri" w:hAnsi="Calibri" w:cs="Calibri"/>
          <w:i/>
          <w:iCs/>
        </w:rPr>
        <w:t>piccole</w:t>
      </w:r>
      <w:r w:rsidR="001A640D" w:rsidRPr="001B4901">
        <w:rPr>
          <w:rFonts w:ascii="Calibri" w:hAnsi="Calibri" w:cs="Calibri"/>
          <w:i/>
          <w:iCs/>
        </w:rPr>
        <w:t xml:space="preserve"> </w:t>
      </w:r>
      <w:r w:rsidR="001A640D" w:rsidRPr="001B4901">
        <w:rPr>
          <w:rFonts w:ascii="Calibri" w:hAnsi="Calibri" w:cs="Calibri"/>
        </w:rPr>
        <w:t>sulla scala di quelle italiane</w:t>
      </w:r>
      <w:r w:rsidR="479BFFD2" w:rsidRPr="479BFFD2">
        <w:rPr>
          <w:rFonts w:ascii="Calibri" w:hAnsi="Calibri" w:cs="Calibri"/>
        </w:rPr>
        <w:t>,</w:t>
      </w:r>
      <w:r w:rsidR="00EB6FDA" w:rsidRPr="001B4901">
        <w:rPr>
          <w:rFonts w:ascii="Calibri" w:hAnsi="Calibri" w:cs="Calibri"/>
        </w:rPr>
        <w:t xml:space="preserve"> </w:t>
      </w:r>
      <w:r w:rsidR="001B7DB5" w:rsidRPr="001B4901">
        <w:rPr>
          <w:rFonts w:ascii="Calibri" w:hAnsi="Calibri" w:cs="Calibri"/>
        </w:rPr>
        <w:t>sia</w:t>
      </w:r>
      <w:r w:rsidR="00253888" w:rsidRPr="001B4901">
        <w:rPr>
          <w:rFonts w:ascii="Calibri" w:hAnsi="Calibri" w:cs="Calibri"/>
        </w:rPr>
        <w:t>no</w:t>
      </w:r>
      <w:r w:rsidR="001B7DB5" w:rsidRPr="001B4901">
        <w:rPr>
          <w:rFonts w:ascii="Calibri" w:hAnsi="Calibri" w:cs="Calibri"/>
        </w:rPr>
        <w:t xml:space="preserve"> priv</w:t>
      </w:r>
      <w:r w:rsidR="00253888" w:rsidRPr="001B4901">
        <w:rPr>
          <w:rFonts w:ascii="Calibri" w:hAnsi="Calibri" w:cs="Calibri"/>
        </w:rPr>
        <w:t xml:space="preserve">e </w:t>
      </w:r>
      <w:r w:rsidR="001B7DB5" w:rsidRPr="001B4901">
        <w:rPr>
          <w:rFonts w:ascii="Calibri" w:hAnsi="Calibri" w:cs="Calibri"/>
        </w:rPr>
        <w:t>di importanza</w:t>
      </w:r>
      <w:r w:rsidR="00253888" w:rsidRPr="001B4901">
        <w:rPr>
          <w:rFonts w:ascii="Calibri" w:hAnsi="Calibri" w:cs="Calibri"/>
        </w:rPr>
        <w:t xml:space="preserve"> o interesse.</w:t>
      </w:r>
      <w:r w:rsidR="003A2687" w:rsidRPr="001B4901">
        <w:rPr>
          <w:rFonts w:ascii="Calibri" w:hAnsi="Calibri" w:cs="Calibri"/>
        </w:rPr>
        <w:t xml:space="preserve"> Raccontano, piuttosto, </w:t>
      </w:r>
      <w:r w:rsidR="003A2687" w:rsidRPr="001B4901">
        <w:rPr>
          <w:rFonts w:ascii="Calibri" w:hAnsi="Calibri" w:cs="Calibri"/>
          <w:b/>
          <w:bCs/>
        </w:rPr>
        <w:t>un modello di sviluppo</w:t>
      </w:r>
      <w:r w:rsidR="003A2687" w:rsidRPr="001B4901">
        <w:rPr>
          <w:rFonts w:ascii="Calibri" w:hAnsi="Calibri" w:cs="Calibri"/>
        </w:rPr>
        <w:t xml:space="preserve"> urbano diverso </w:t>
      </w:r>
      <w:r w:rsidR="00422025" w:rsidRPr="001B4901">
        <w:rPr>
          <w:rFonts w:ascii="Calibri" w:hAnsi="Calibri" w:cs="Calibri"/>
        </w:rPr>
        <w:t xml:space="preserve">da quello a cui siamo abituati, fatto </w:t>
      </w:r>
      <w:r w:rsidR="00422025" w:rsidRPr="001B4901">
        <w:rPr>
          <w:rFonts w:ascii="Calibri" w:hAnsi="Calibri" w:cs="Calibri"/>
          <w:b/>
          <w:bCs/>
        </w:rPr>
        <w:t xml:space="preserve">di </w:t>
      </w:r>
      <w:r w:rsidR="00422025" w:rsidRPr="6286B732">
        <w:rPr>
          <w:rFonts w:ascii="Calibri" w:hAnsi="Calibri" w:cs="Calibri"/>
          <w:b/>
          <w:bCs/>
        </w:rPr>
        <w:t>tanto verde e poco cemento</w:t>
      </w:r>
      <w:r w:rsidR="00422025" w:rsidRPr="6286B732">
        <w:rPr>
          <w:rFonts w:ascii="Calibri" w:hAnsi="Calibri" w:cs="Calibri"/>
        </w:rPr>
        <w:t>, non solo tra una città e l’altra ma anche all’interno degli stessi tessuti urbani, dove il verde assume un ruolo centrale nella vita quotidiana del</w:t>
      </w:r>
      <w:r w:rsidR="00D1236A" w:rsidRPr="6286B732">
        <w:rPr>
          <w:rFonts w:ascii="Calibri" w:hAnsi="Calibri" w:cs="Calibri"/>
        </w:rPr>
        <w:t>le persone</w:t>
      </w:r>
      <w:r w:rsidR="00422025" w:rsidRPr="6286B732">
        <w:rPr>
          <w:rFonts w:ascii="Calibri" w:hAnsi="Calibri" w:cs="Calibri"/>
        </w:rPr>
        <w:t xml:space="preserve">.  </w:t>
      </w:r>
    </w:p>
    <w:p w14:paraId="4DE92909" w14:textId="77777777" w:rsidR="000C5423" w:rsidRPr="001B4901" w:rsidRDefault="000C5423" w:rsidP="7A9287E6">
      <w:pPr>
        <w:spacing w:after="0"/>
        <w:jc w:val="both"/>
        <w:rPr>
          <w:rFonts w:ascii="Calibri" w:hAnsi="Calibri" w:cs="Calibri"/>
        </w:rPr>
      </w:pPr>
    </w:p>
    <w:p w14:paraId="6E31E6DA" w14:textId="0F710377" w:rsidR="00012D1D" w:rsidRPr="00330718" w:rsidRDefault="00422025" w:rsidP="00012D1D">
      <w:pPr>
        <w:spacing w:after="0"/>
        <w:jc w:val="both"/>
        <w:rPr>
          <w:rFonts w:ascii="Calibri" w:hAnsi="Calibri" w:cs="Calibri"/>
          <w:b/>
          <w:bCs/>
          <w:color w:val="6F942B"/>
          <w:sz w:val="26"/>
          <w:szCs w:val="26"/>
        </w:rPr>
      </w:pPr>
      <w:r w:rsidRPr="00330718">
        <w:rPr>
          <w:rFonts w:ascii="Calibri" w:hAnsi="Calibri" w:cs="Calibri"/>
          <w:b/>
          <w:bCs/>
          <w:color w:val="6F942B"/>
          <w:sz w:val="26"/>
          <w:szCs w:val="26"/>
        </w:rPr>
        <w:t>L</w:t>
      </w:r>
      <w:r w:rsidR="0044374C" w:rsidRPr="00330718">
        <w:rPr>
          <w:rFonts w:ascii="Calibri" w:hAnsi="Calibri" w:cs="Calibri"/>
          <w:b/>
          <w:bCs/>
          <w:color w:val="6F942B"/>
          <w:sz w:val="26"/>
          <w:szCs w:val="26"/>
        </w:rPr>
        <w:t xml:space="preserve">’Associazione </w:t>
      </w:r>
      <w:r w:rsidRPr="00330718">
        <w:rPr>
          <w:rFonts w:ascii="Calibri" w:hAnsi="Calibri" w:cs="Calibri"/>
          <w:b/>
          <w:bCs/>
          <w:color w:val="6F942B"/>
          <w:sz w:val="26"/>
          <w:szCs w:val="26"/>
        </w:rPr>
        <w:t>delle Città Storiche della Slovenia</w:t>
      </w:r>
    </w:p>
    <w:p w14:paraId="2545CFB6" w14:textId="5F026A4F" w:rsidR="00944AE7" w:rsidRDefault="25E82B9C" w:rsidP="006A26D2">
      <w:pPr>
        <w:spacing w:after="0"/>
        <w:jc w:val="both"/>
        <w:rPr>
          <w:rFonts w:ascii="Calibri" w:hAnsi="Calibri" w:cs="Calibri"/>
        </w:rPr>
      </w:pPr>
      <w:r w:rsidRPr="25E82B9C">
        <w:rPr>
          <w:rFonts w:ascii="Calibri" w:hAnsi="Calibri" w:cs="Calibri"/>
        </w:rPr>
        <w:t>L’</w:t>
      </w:r>
      <w:hyperlink r:id="rId7">
        <w:r w:rsidRPr="25E82B9C">
          <w:rPr>
            <w:rStyle w:val="Collegamentoipertestuale"/>
            <w:rFonts w:ascii="Calibri" w:hAnsi="Calibri" w:cs="Calibri"/>
          </w:rPr>
          <w:t>Associazione delle Città Storiche della Slovenia</w:t>
        </w:r>
      </w:hyperlink>
      <w:r w:rsidR="00036316" w:rsidRPr="001B4901">
        <w:rPr>
          <w:rFonts w:ascii="Calibri" w:hAnsi="Calibri" w:cs="Calibri"/>
        </w:rPr>
        <w:t xml:space="preserve"> </w:t>
      </w:r>
      <w:r w:rsidR="0005505D">
        <w:rPr>
          <w:rFonts w:ascii="Calibri" w:hAnsi="Calibri" w:cs="Calibri"/>
        </w:rPr>
        <w:t>è nata, 25 anni fa,</w:t>
      </w:r>
      <w:r w:rsidR="00036316" w:rsidRPr="001B4901">
        <w:rPr>
          <w:rFonts w:ascii="Calibri" w:hAnsi="Calibri" w:cs="Calibri"/>
        </w:rPr>
        <w:t xml:space="preserve"> proprio </w:t>
      </w:r>
      <w:r w:rsidR="0005148C" w:rsidRPr="001B4901">
        <w:rPr>
          <w:rFonts w:ascii="Calibri" w:hAnsi="Calibri" w:cs="Calibri"/>
        </w:rPr>
        <w:t xml:space="preserve">dalla consapevolezza che </w:t>
      </w:r>
      <w:r w:rsidR="008E4810" w:rsidRPr="001B4901">
        <w:rPr>
          <w:rFonts w:ascii="Calibri" w:hAnsi="Calibri" w:cs="Calibri"/>
        </w:rPr>
        <w:t xml:space="preserve">un piano </w:t>
      </w:r>
      <w:r w:rsidR="00C063D9" w:rsidRPr="001B4901">
        <w:rPr>
          <w:rFonts w:ascii="Calibri" w:hAnsi="Calibri" w:cs="Calibri"/>
        </w:rPr>
        <w:t>efficace</w:t>
      </w:r>
      <w:r w:rsidR="008E4810" w:rsidRPr="001B4901">
        <w:rPr>
          <w:rFonts w:ascii="Calibri" w:hAnsi="Calibri" w:cs="Calibri"/>
        </w:rPr>
        <w:t xml:space="preserve"> di</w:t>
      </w:r>
      <w:r w:rsidR="0005148C" w:rsidRPr="001B4901">
        <w:rPr>
          <w:rFonts w:ascii="Calibri" w:hAnsi="Calibri" w:cs="Calibri"/>
        </w:rPr>
        <w:t xml:space="preserve"> salvaguardia e promozione di centri urbani </w:t>
      </w:r>
      <w:r w:rsidR="0005148C" w:rsidRPr="001B4901">
        <w:rPr>
          <w:rFonts w:ascii="Calibri" w:hAnsi="Calibri" w:cs="Calibri"/>
          <w:i/>
          <w:iCs/>
        </w:rPr>
        <w:t>piccoli</w:t>
      </w:r>
      <w:r w:rsidR="00413020" w:rsidRPr="001B4901">
        <w:rPr>
          <w:rFonts w:ascii="Calibri" w:hAnsi="Calibri" w:cs="Calibri"/>
        </w:rPr>
        <w:t xml:space="preserve"> e dalle risorse limitate, come quelli del Paese, </w:t>
      </w:r>
      <w:r w:rsidR="008E4810" w:rsidRPr="001B4901">
        <w:rPr>
          <w:rFonts w:ascii="Calibri" w:hAnsi="Calibri" w:cs="Calibri"/>
        </w:rPr>
        <w:t>non po</w:t>
      </w:r>
      <w:r w:rsidR="00C063D9" w:rsidRPr="001B4901">
        <w:rPr>
          <w:rFonts w:ascii="Calibri" w:hAnsi="Calibri" w:cs="Calibri"/>
        </w:rPr>
        <w:t>ssa</w:t>
      </w:r>
      <w:r w:rsidR="008E4810" w:rsidRPr="001B4901">
        <w:rPr>
          <w:rFonts w:ascii="Calibri" w:hAnsi="Calibri" w:cs="Calibri"/>
        </w:rPr>
        <w:t xml:space="preserve"> prescindere da</w:t>
      </w:r>
      <w:r w:rsidR="00413020" w:rsidRPr="001B4901">
        <w:rPr>
          <w:rFonts w:ascii="Calibri" w:hAnsi="Calibri" w:cs="Calibri"/>
        </w:rPr>
        <w:t xml:space="preserve"> </w:t>
      </w:r>
      <w:r w:rsidR="001353C7" w:rsidRPr="0005505D">
        <w:rPr>
          <w:rFonts w:ascii="Calibri" w:hAnsi="Calibri" w:cs="Calibri"/>
          <w:b/>
          <w:bCs/>
        </w:rPr>
        <w:t>un'azione coordinata e congiunta</w:t>
      </w:r>
      <w:r w:rsidR="001353C7" w:rsidRPr="001B4901">
        <w:rPr>
          <w:rFonts w:ascii="Calibri" w:hAnsi="Calibri" w:cs="Calibri"/>
        </w:rPr>
        <w:t xml:space="preserve">, unitamente allo </w:t>
      </w:r>
      <w:r w:rsidR="001353C7" w:rsidRPr="001B4901">
        <w:rPr>
          <w:rFonts w:ascii="Calibri" w:hAnsi="Calibri" w:cs="Calibri"/>
          <w:b/>
          <w:bCs/>
        </w:rPr>
        <w:t>scambio di esperienze</w:t>
      </w:r>
      <w:r w:rsidR="001353C7" w:rsidRPr="001B4901">
        <w:rPr>
          <w:rFonts w:ascii="Calibri" w:hAnsi="Calibri" w:cs="Calibri"/>
        </w:rPr>
        <w:t xml:space="preserve"> positive e meno positive tra destinazioni con problemi, sfide e idee simili.</w:t>
      </w:r>
      <w:r w:rsidR="008E4810" w:rsidRPr="001B4901">
        <w:rPr>
          <w:rFonts w:ascii="Calibri" w:hAnsi="Calibri" w:cs="Calibri"/>
        </w:rPr>
        <w:t xml:space="preserve"> </w:t>
      </w:r>
    </w:p>
    <w:p w14:paraId="3F1A9C7E" w14:textId="7BF34F8F" w:rsidR="001A57AE" w:rsidRDefault="00C721D3" w:rsidP="49731920">
      <w:pPr>
        <w:spacing w:after="0"/>
        <w:jc w:val="both"/>
        <w:rPr>
          <w:rFonts w:ascii="Calibri" w:hAnsi="Calibri" w:cs="Calibri"/>
        </w:rPr>
      </w:pPr>
      <w:r w:rsidRPr="3FD31C66">
        <w:rPr>
          <w:rFonts w:ascii="Calibri" w:hAnsi="Calibri" w:cs="Calibri"/>
          <w:b/>
          <w:bCs/>
        </w:rPr>
        <w:t xml:space="preserve">Le 23 città dell'Associazione </w:t>
      </w:r>
      <w:r w:rsidRPr="00C721D3">
        <w:rPr>
          <w:rFonts w:ascii="Calibri" w:hAnsi="Calibri" w:cs="Calibri"/>
        </w:rPr>
        <w:t xml:space="preserve">compongono una mappa culturale che attraversa </w:t>
      </w:r>
      <w:r w:rsidR="4518106D" w:rsidRPr="4518106D">
        <w:rPr>
          <w:rFonts w:ascii="Calibri" w:hAnsi="Calibri" w:cs="Calibri"/>
        </w:rPr>
        <w:t xml:space="preserve">tutto il </w:t>
      </w:r>
      <w:r w:rsidR="5E963193" w:rsidRPr="5E963193">
        <w:rPr>
          <w:rFonts w:ascii="Calibri" w:hAnsi="Calibri" w:cs="Calibri"/>
        </w:rPr>
        <w:t>Paese</w:t>
      </w:r>
      <w:r w:rsidRPr="00C721D3">
        <w:rPr>
          <w:rFonts w:ascii="Calibri" w:hAnsi="Calibri" w:cs="Calibri"/>
        </w:rPr>
        <w:t xml:space="preserve">: da </w:t>
      </w:r>
      <w:r w:rsidRPr="00944AE7">
        <w:rPr>
          <w:rFonts w:ascii="Calibri" w:hAnsi="Calibri" w:cs="Calibri"/>
          <w:b/>
          <w:bCs/>
        </w:rPr>
        <w:t>Capodistria</w:t>
      </w:r>
      <w:r w:rsidRPr="00C721D3">
        <w:rPr>
          <w:rFonts w:ascii="Calibri" w:hAnsi="Calibri" w:cs="Calibri"/>
        </w:rPr>
        <w:t xml:space="preserve">, elegante </w:t>
      </w:r>
      <w:r w:rsidR="6F0AFFC4" w:rsidRPr="6F0AFFC4">
        <w:rPr>
          <w:rFonts w:ascii="Calibri" w:hAnsi="Calibri" w:cs="Calibri"/>
        </w:rPr>
        <w:t>centro adriatico</w:t>
      </w:r>
      <w:r w:rsidR="565EFED1" w:rsidRPr="565EFED1">
        <w:rPr>
          <w:rFonts w:ascii="Calibri" w:hAnsi="Calibri" w:cs="Calibri"/>
        </w:rPr>
        <w:t>,</w:t>
      </w:r>
      <w:r w:rsidRPr="00C721D3">
        <w:rPr>
          <w:rFonts w:ascii="Calibri" w:hAnsi="Calibri" w:cs="Calibri"/>
        </w:rPr>
        <w:t xml:space="preserve"> con la sua piazza veneziana affacciata sul mare, a </w:t>
      </w:r>
      <w:proofErr w:type="spellStart"/>
      <w:r w:rsidRPr="001A57AE">
        <w:rPr>
          <w:rFonts w:ascii="Calibri" w:hAnsi="Calibri" w:cs="Calibri"/>
          <w:b/>
          <w:bCs/>
        </w:rPr>
        <w:t>Kranj</w:t>
      </w:r>
      <w:proofErr w:type="spellEnd"/>
      <w:r w:rsidRPr="00C721D3">
        <w:rPr>
          <w:rFonts w:ascii="Calibri" w:hAnsi="Calibri" w:cs="Calibri"/>
        </w:rPr>
        <w:t xml:space="preserve">, capitale della </w:t>
      </w:r>
      <w:proofErr w:type="spellStart"/>
      <w:r w:rsidRPr="00C721D3">
        <w:rPr>
          <w:rFonts w:ascii="Calibri" w:hAnsi="Calibri" w:cs="Calibri"/>
        </w:rPr>
        <w:t>Gorenjska</w:t>
      </w:r>
      <w:proofErr w:type="spellEnd"/>
      <w:r w:rsidR="66E11F27" w:rsidRPr="66E11F27">
        <w:rPr>
          <w:rFonts w:ascii="Calibri" w:hAnsi="Calibri" w:cs="Calibri"/>
        </w:rPr>
        <w:t>, posta</w:t>
      </w:r>
      <w:r w:rsidRPr="00C721D3">
        <w:rPr>
          <w:rFonts w:ascii="Calibri" w:hAnsi="Calibri" w:cs="Calibri"/>
        </w:rPr>
        <w:t xml:space="preserve"> ai piedi delle Alpi Giulie</w:t>
      </w:r>
      <w:r w:rsidR="7C1C9B49" w:rsidRPr="7C1C9B49">
        <w:rPr>
          <w:rFonts w:ascii="Calibri" w:hAnsi="Calibri" w:cs="Calibri"/>
        </w:rPr>
        <w:t xml:space="preserve">, </w:t>
      </w:r>
      <w:r w:rsidR="14605B55" w:rsidRPr="14605B55">
        <w:rPr>
          <w:rFonts w:ascii="Calibri" w:hAnsi="Calibri" w:cs="Calibri"/>
        </w:rPr>
        <w:t xml:space="preserve">che </w:t>
      </w:r>
      <w:r w:rsidR="3EEA2C45" w:rsidRPr="3EEA2C45">
        <w:rPr>
          <w:rFonts w:ascii="Calibri" w:hAnsi="Calibri" w:cs="Calibri"/>
        </w:rPr>
        <w:t xml:space="preserve">diede i </w:t>
      </w:r>
      <w:r w:rsidR="3027FCE0" w:rsidRPr="3027FCE0">
        <w:rPr>
          <w:rFonts w:ascii="Calibri" w:hAnsi="Calibri" w:cs="Calibri"/>
        </w:rPr>
        <w:t xml:space="preserve">natali </w:t>
      </w:r>
      <w:r w:rsidR="5486AB57" w:rsidRPr="5486AB57">
        <w:rPr>
          <w:rFonts w:ascii="Calibri" w:hAnsi="Calibri" w:cs="Calibri"/>
        </w:rPr>
        <w:t>al</w:t>
      </w:r>
      <w:r w:rsidR="3027FCE0" w:rsidRPr="3027FCE0">
        <w:rPr>
          <w:rFonts w:ascii="Calibri" w:hAnsi="Calibri" w:cs="Calibri"/>
        </w:rPr>
        <w:t xml:space="preserve"> </w:t>
      </w:r>
      <w:r w:rsidRPr="00C721D3">
        <w:rPr>
          <w:rFonts w:ascii="Calibri" w:hAnsi="Calibri" w:cs="Calibri"/>
        </w:rPr>
        <w:t xml:space="preserve">poeta nazionale </w:t>
      </w:r>
      <w:r w:rsidRPr="0005505D">
        <w:rPr>
          <w:rFonts w:ascii="Calibri" w:hAnsi="Calibri" w:cs="Calibri"/>
          <w:b/>
          <w:bCs/>
        </w:rPr>
        <w:t xml:space="preserve">France </w:t>
      </w:r>
      <w:proofErr w:type="spellStart"/>
      <w:r w:rsidRPr="0005505D">
        <w:rPr>
          <w:rFonts w:ascii="Calibri" w:hAnsi="Calibri" w:cs="Calibri"/>
          <w:b/>
          <w:bCs/>
        </w:rPr>
        <w:t>Prešeren</w:t>
      </w:r>
      <w:proofErr w:type="spellEnd"/>
      <w:r w:rsidRPr="00C721D3">
        <w:rPr>
          <w:rFonts w:ascii="Calibri" w:hAnsi="Calibri" w:cs="Calibri"/>
        </w:rPr>
        <w:t xml:space="preserve">, </w:t>
      </w:r>
      <w:r w:rsidR="001A57AE">
        <w:rPr>
          <w:rFonts w:ascii="Calibri" w:hAnsi="Calibri" w:cs="Calibri"/>
        </w:rPr>
        <w:t>passando per</w:t>
      </w:r>
      <w:r w:rsidRPr="00C721D3">
        <w:rPr>
          <w:rFonts w:ascii="Calibri" w:hAnsi="Calibri" w:cs="Calibri"/>
        </w:rPr>
        <w:t xml:space="preserve"> </w:t>
      </w:r>
      <w:r w:rsidRPr="001A57AE">
        <w:rPr>
          <w:rFonts w:ascii="Calibri" w:hAnsi="Calibri" w:cs="Calibri"/>
          <w:b/>
          <w:bCs/>
        </w:rPr>
        <w:t>Celje</w:t>
      </w:r>
      <w:r w:rsidRPr="00C721D3">
        <w:rPr>
          <w:rFonts w:ascii="Calibri" w:hAnsi="Calibri" w:cs="Calibri"/>
        </w:rPr>
        <w:t xml:space="preserve">, </w:t>
      </w:r>
      <w:r w:rsidR="4E74D750" w:rsidRPr="4E74D750">
        <w:rPr>
          <w:rFonts w:ascii="Calibri" w:hAnsi="Calibri" w:cs="Calibri"/>
        </w:rPr>
        <w:t>terzo</w:t>
      </w:r>
      <w:r w:rsidRPr="00C721D3">
        <w:rPr>
          <w:rFonts w:ascii="Calibri" w:hAnsi="Calibri" w:cs="Calibri"/>
        </w:rPr>
        <w:t xml:space="preserve"> </w:t>
      </w:r>
      <w:r w:rsidR="33478247" w:rsidRPr="33478247">
        <w:rPr>
          <w:rFonts w:ascii="Calibri" w:hAnsi="Calibri" w:cs="Calibri"/>
        </w:rPr>
        <w:t>centro</w:t>
      </w:r>
      <w:r w:rsidRPr="00C721D3">
        <w:rPr>
          <w:rFonts w:ascii="Calibri" w:hAnsi="Calibri" w:cs="Calibri"/>
        </w:rPr>
        <w:t xml:space="preserve"> </w:t>
      </w:r>
      <w:r w:rsidR="6BA5A650" w:rsidRPr="6BA5A650">
        <w:rPr>
          <w:rFonts w:ascii="Calibri" w:hAnsi="Calibri" w:cs="Calibri"/>
        </w:rPr>
        <w:t xml:space="preserve">abitato </w:t>
      </w:r>
      <w:r w:rsidR="45E4E8C5" w:rsidRPr="45E4E8C5">
        <w:rPr>
          <w:rFonts w:ascii="Calibri" w:hAnsi="Calibri" w:cs="Calibri"/>
        </w:rPr>
        <w:t>sloveno</w:t>
      </w:r>
      <w:r w:rsidRPr="00C721D3">
        <w:rPr>
          <w:rFonts w:ascii="Calibri" w:hAnsi="Calibri" w:cs="Calibri"/>
        </w:rPr>
        <w:t xml:space="preserve"> e sede di uno dei castelli medievali più imponenti della regione. </w:t>
      </w:r>
    </w:p>
    <w:p w14:paraId="794FAD8C" w14:textId="653C7DD2" w:rsidR="001A57AE" w:rsidRDefault="00AB5843" w:rsidP="006A26D2">
      <w:pPr>
        <w:spacing w:after="0"/>
        <w:jc w:val="both"/>
        <w:rPr>
          <w:rFonts w:ascii="Calibri" w:hAnsi="Calibri" w:cs="Calibri"/>
        </w:rPr>
      </w:pPr>
      <w:r w:rsidRPr="00AB5843">
        <w:rPr>
          <w:rFonts w:ascii="Calibri" w:hAnsi="Calibri" w:cs="Calibri"/>
        </w:rPr>
        <w:t>Tra queste, alcune si distinguono per storie particolarmente sorprendenti</w:t>
      </w:r>
      <w:r w:rsidR="6EFF3470" w:rsidRPr="6EFF3470">
        <w:rPr>
          <w:rFonts w:ascii="Calibri" w:hAnsi="Calibri" w:cs="Calibri"/>
        </w:rPr>
        <w:t>.</w:t>
      </w:r>
    </w:p>
    <w:p w14:paraId="779763E6" w14:textId="128AD843" w:rsidR="006A26D2" w:rsidRPr="001B4901" w:rsidRDefault="006A26D2" w:rsidP="3EC8E860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  <w:b/>
          <w:bCs/>
        </w:rPr>
        <w:t>Ptuj</w:t>
      </w:r>
      <w:r w:rsidRPr="001B4901">
        <w:rPr>
          <w:rFonts w:ascii="Calibri" w:hAnsi="Calibri" w:cs="Calibri"/>
        </w:rPr>
        <w:t xml:space="preserve"> è la città più antica della Slovenia, abitata ininterrottamente dai tempi dei Romani: il suo </w:t>
      </w:r>
      <w:r w:rsidR="283F6E2D" w:rsidRPr="283F6E2D">
        <w:rPr>
          <w:rFonts w:ascii="Calibri" w:hAnsi="Calibri" w:cs="Calibri"/>
        </w:rPr>
        <w:t>cuore medievale</w:t>
      </w:r>
      <w:r w:rsidRPr="001B4901">
        <w:rPr>
          <w:rFonts w:ascii="Calibri" w:hAnsi="Calibri" w:cs="Calibri"/>
        </w:rPr>
        <w:t xml:space="preserve"> protetto racconta secoli di storia tra chiese, monasteri e le volte delle cantine vinicole, mentre ogni anno i </w:t>
      </w:r>
      <w:proofErr w:type="spellStart"/>
      <w:r w:rsidRPr="001B4901">
        <w:rPr>
          <w:rFonts w:ascii="Calibri" w:hAnsi="Calibri" w:cs="Calibri"/>
        </w:rPr>
        <w:t>Kurenti</w:t>
      </w:r>
      <w:proofErr w:type="spellEnd"/>
      <w:r w:rsidRPr="001B4901">
        <w:rPr>
          <w:rFonts w:ascii="Calibri" w:hAnsi="Calibri" w:cs="Calibri"/>
        </w:rPr>
        <w:t xml:space="preserve"> — maschere carnevalesche riconosciute dall'UNESCO — invadono festosamente le </w:t>
      </w:r>
      <w:r w:rsidR="3EC8E860" w:rsidRPr="3EC8E860">
        <w:rPr>
          <w:rFonts w:ascii="Calibri" w:hAnsi="Calibri" w:cs="Calibri"/>
        </w:rPr>
        <w:t xml:space="preserve">sue strade. </w:t>
      </w:r>
    </w:p>
    <w:p w14:paraId="48C0DBD5" w14:textId="4CB0F671" w:rsidR="111CE50A" w:rsidRPr="009734E3" w:rsidRDefault="009D215B" w:rsidP="111CE50A">
      <w:pPr>
        <w:spacing w:after="0"/>
        <w:jc w:val="both"/>
        <w:rPr>
          <w:rFonts w:ascii="Calibri" w:hAnsi="Calibri" w:cs="Calibri"/>
        </w:rPr>
      </w:pPr>
      <w:r w:rsidRPr="009D215B">
        <w:rPr>
          <w:rFonts w:ascii="Calibri" w:hAnsi="Calibri" w:cs="Calibri"/>
        </w:rPr>
        <w:t>Ptuj</w:t>
      </w:r>
      <w:r>
        <w:rPr>
          <w:rFonts w:ascii="Calibri" w:hAnsi="Calibri" w:cs="Calibri"/>
        </w:rPr>
        <w:t xml:space="preserve"> è stata recentemente riconosciuta</w:t>
      </w:r>
      <w:r w:rsidRPr="009D215B">
        <w:rPr>
          <w:rFonts w:ascii="Calibri" w:hAnsi="Calibri" w:cs="Calibri"/>
        </w:rPr>
        <w:t xml:space="preserve"> </w:t>
      </w:r>
      <w:r w:rsidR="13A6B762" w:rsidRPr="13A6B762">
        <w:rPr>
          <w:rFonts w:ascii="Calibri" w:hAnsi="Calibri" w:cs="Calibri"/>
        </w:rPr>
        <w:t>quale</w:t>
      </w:r>
      <w:r w:rsidRPr="009D215B">
        <w:rPr>
          <w:rFonts w:ascii="Calibri" w:hAnsi="Calibri" w:cs="Calibri"/>
        </w:rPr>
        <w:t xml:space="preserve"> </w:t>
      </w:r>
      <w:r w:rsidRPr="009D215B">
        <w:rPr>
          <w:rFonts w:ascii="Calibri" w:hAnsi="Calibri" w:cs="Calibri"/>
          <w:b/>
          <w:bCs/>
        </w:rPr>
        <w:t>Migliore città europea per il patrimonio culturale</w:t>
      </w:r>
      <w:r w:rsidRPr="009D215B">
        <w:rPr>
          <w:rFonts w:ascii="Calibri" w:hAnsi="Calibri" w:cs="Calibri"/>
        </w:rPr>
        <w:t xml:space="preserve"> 2026.</w:t>
      </w:r>
    </w:p>
    <w:p w14:paraId="69481CD7" w14:textId="7B80D561" w:rsidR="56243B71" w:rsidRDefault="006A26D2" w:rsidP="56243B71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  <w:b/>
          <w:bCs/>
        </w:rPr>
        <w:t>Pirano</w:t>
      </w:r>
      <w:r w:rsidRPr="001B4901">
        <w:rPr>
          <w:rFonts w:ascii="Calibri" w:hAnsi="Calibri" w:cs="Calibri"/>
        </w:rPr>
        <w:t xml:space="preserve">, gioiello </w:t>
      </w:r>
      <w:r w:rsidR="00ED400C">
        <w:rPr>
          <w:rFonts w:ascii="Calibri" w:hAnsi="Calibri" w:cs="Calibri"/>
        </w:rPr>
        <w:t>de</w:t>
      </w:r>
      <w:r w:rsidRPr="001B4901">
        <w:rPr>
          <w:rFonts w:ascii="Calibri" w:hAnsi="Calibri" w:cs="Calibri"/>
        </w:rPr>
        <w:t xml:space="preserve">ll'Adriatico, è la città natale del violinista </w:t>
      </w:r>
      <w:r w:rsidRPr="009D215B">
        <w:rPr>
          <w:rFonts w:ascii="Calibri" w:hAnsi="Calibri" w:cs="Calibri"/>
          <w:b/>
          <w:bCs/>
        </w:rPr>
        <w:t>Giuseppe Tartini</w:t>
      </w:r>
      <w:r w:rsidRPr="001B4901">
        <w:rPr>
          <w:rFonts w:ascii="Calibri" w:hAnsi="Calibri" w:cs="Calibri"/>
        </w:rPr>
        <w:t>: nelle sue stradine medievali si sovrappongono influenze veneziane e cultura mitteleuropea, e la musica classica risuona ancora nei suoi festival estivi.</w:t>
      </w:r>
    </w:p>
    <w:p w14:paraId="64B13D4E" w14:textId="00512F5F" w:rsidR="006A26D2" w:rsidRPr="001B4901" w:rsidRDefault="006A26D2" w:rsidP="006A26D2">
      <w:pPr>
        <w:spacing w:after="0"/>
        <w:jc w:val="both"/>
        <w:rPr>
          <w:rFonts w:ascii="Calibri" w:hAnsi="Calibri" w:cs="Calibri"/>
        </w:rPr>
      </w:pPr>
      <w:r w:rsidRPr="001B4901">
        <w:rPr>
          <w:rFonts w:ascii="Calibri" w:hAnsi="Calibri" w:cs="Calibri"/>
          <w:b/>
          <w:bCs/>
        </w:rPr>
        <w:t>Idrija</w:t>
      </w:r>
      <w:r w:rsidRPr="001B4901">
        <w:rPr>
          <w:rFonts w:ascii="Calibri" w:hAnsi="Calibri" w:cs="Calibri"/>
        </w:rPr>
        <w:t xml:space="preserve"> deve la sua fortuna e la sua unicità a un minerale: il mercurio. La seconda miniera di mercurio più grande al mondo le è valsa un posto nella lista del Patrimonio Mondiale dell'UNESCO, accanto a un'altra eccellenza</w:t>
      </w:r>
      <w:r w:rsidR="008D5272">
        <w:rPr>
          <w:rFonts w:ascii="Calibri" w:hAnsi="Calibri" w:cs="Calibri"/>
        </w:rPr>
        <w:t xml:space="preserve"> -</w:t>
      </w:r>
      <w:r w:rsidRPr="001B4901">
        <w:rPr>
          <w:rFonts w:ascii="Calibri" w:hAnsi="Calibri" w:cs="Calibri"/>
        </w:rPr>
        <w:t xml:space="preserve"> il </w:t>
      </w:r>
      <w:r w:rsidRPr="001B4901">
        <w:rPr>
          <w:rFonts w:ascii="Calibri" w:hAnsi="Calibri" w:cs="Calibri"/>
          <w:b/>
          <w:bCs/>
        </w:rPr>
        <w:t>merletto al tombolo</w:t>
      </w:r>
      <w:r w:rsidR="008D5272">
        <w:rPr>
          <w:rFonts w:ascii="Calibri" w:hAnsi="Calibri" w:cs="Calibri"/>
        </w:rPr>
        <w:t xml:space="preserve"> -</w:t>
      </w:r>
      <w:r w:rsidR="00F834CF">
        <w:rPr>
          <w:rFonts w:ascii="Calibri" w:hAnsi="Calibri" w:cs="Calibri"/>
        </w:rPr>
        <w:t xml:space="preserve"> eredità delle mogli dei minatori tedeschi qui stabilitesi nei secoli e</w:t>
      </w:r>
      <w:r w:rsidRPr="001B4901">
        <w:rPr>
          <w:rFonts w:ascii="Calibri" w:hAnsi="Calibri" w:cs="Calibri"/>
        </w:rPr>
        <w:t xml:space="preserve"> tramandato di generazione in generazione.</w:t>
      </w:r>
    </w:p>
    <w:p w14:paraId="3A2CE02E" w14:textId="5BAB9F63" w:rsidR="7D2E65C9" w:rsidRDefault="7D2E65C9" w:rsidP="7D2E65C9">
      <w:pPr>
        <w:spacing w:after="0"/>
        <w:jc w:val="both"/>
        <w:rPr>
          <w:rFonts w:ascii="Calibri" w:hAnsi="Calibri" w:cs="Calibri"/>
          <w:b/>
          <w:bCs/>
        </w:rPr>
      </w:pPr>
    </w:p>
    <w:p w14:paraId="2E5F91DB" w14:textId="114D76CB" w:rsidR="006D7A88" w:rsidRDefault="006A26D2" w:rsidP="00184324">
      <w:pPr>
        <w:spacing w:after="0"/>
        <w:jc w:val="both"/>
        <w:rPr>
          <w:rFonts w:ascii="Calibri" w:hAnsi="Calibri" w:cs="Calibri"/>
        </w:rPr>
      </w:pPr>
      <w:proofErr w:type="spellStart"/>
      <w:r w:rsidRPr="001B4901">
        <w:rPr>
          <w:rFonts w:ascii="Calibri" w:hAnsi="Calibri" w:cs="Calibri"/>
          <w:b/>
          <w:bCs/>
        </w:rPr>
        <w:lastRenderedPageBreak/>
        <w:t>Radovljica</w:t>
      </w:r>
      <w:proofErr w:type="spellEnd"/>
      <w:r w:rsidRPr="001B4901">
        <w:rPr>
          <w:rFonts w:ascii="Calibri" w:hAnsi="Calibri" w:cs="Calibri"/>
        </w:rPr>
        <w:t xml:space="preserve">, a soli sette chilometri dal </w:t>
      </w:r>
      <w:r w:rsidRPr="001B4901">
        <w:rPr>
          <w:rFonts w:ascii="Calibri" w:hAnsi="Calibri" w:cs="Calibri"/>
          <w:b/>
          <w:bCs/>
        </w:rPr>
        <w:t>lago di Bled</w:t>
      </w:r>
      <w:r w:rsidRPr="001B4901">
        <w:rPr>
          <w:rFonts w:ascii="Calibri" w:hAnsi="Calibri" w:cs="Calibri"/>
        </w:rPr>
        <w:t>, è la capitale slovena dell'apicoltura e del cioccolato artigianale: le sue case medievali affrescate si affacciano su una piazza che sembra uscita da un libro di fiabe alpin</w:t>
      </w:r>
      <w:r w:rsidR="00A66D01" w:rsidRPr="001B4901">
        <w:rPr>
          <w:rFonts w:ascii="Calibri" w:hAnsi="Calibri" w:cs="Calibri"/>
        </w:rPr>
        <w:t>e</w:t>
      </w:r>
      <w:r w:rsidRPr="001B4901">
        <w:rPr>
          <w:rFonts w:ascii="Calibri" w:hAnsi="Calibri" w:cs="Calibri"/>
        </w:rPr>
        <w:t>.</w:t>
      </w:r>
    </w:p>
    <w:p w14:paraId="33B5FDF0" w14:textId="77777777" w:rsidR="00476683" w:rsidRPr="001B4901" w:rsidRDefault="00476683" w:rsidP="00184324">
      <w:pPr>
        <w:spacing w:after="0"/>
        <w:jc w:val="both"/>
        <w:rPr>
          <w:rFonts w:ascii="Calibri" w:hAnsi="Calibri" w:cs="Calibri"/>
        </w:rPr>
      </w:pPr>
    </w:p>
    <w:p w14:paraId="3881EBF9" w14:textId="0A6F6BD2" w:rsidR="00476683" w:rsidRPr="00330718" w:rsidRDefault="001C3225" w:rsidP="00F0455E">
      <w:pPr>
        <w:spacing w:after="0"/>
        <w:jc w:val="both"/>
        <w:rPr>
          <w:rFonts w:ascii="Calibri" w:hAnsi="Calibri" w:cs="Calibri"/>
          <w:b/>
          <w:bCs/>
          <w:color w:val="6F942B"/>
          <w:sz w:val="26"/>
          <w:szCs w:val="26"/>
        </w:rPr>
      </w:pPr>
      <w:r w:rsidRPr="00330718">
        <w:rPr>
          <w:rFonts w:ascii="Calibri" w:hAnsi="Calibri" w:cs="Calibri"/>
          <w:b/>
          <w:bCs/>
          <w:color w:val="6F942B"/>
          <w:sz w:val="26"/>
          <w:szCs w:val="26"/>
        </w:rPr>
        <w:t>La lunga stagione dei</w:t>
      </w:r>
      <w:r w:rsidR="004C0C50" w:rsidRPr="00330718">
        <w:rPr>
          <w:rFonts w:ascii="Calibri" w:hAnsi="Calibri" w:cs="Calibri"/>
          <w:b/>
          <w:bCs/>
          <w:color w:val="6F942B"/>
          <w:sz w:val="26"/>
          <w:szCs w:val="26"/>
        </w:rPr>
        <w:t xml:space="preserve"> festival </w:t>
      </w:r>
      <w:r w:rsidRPr="00330718">
        <w:rPr>
          <w:rFonts w:ascii="Calibri" w:hAnsi="Calibri" w:cs="Calibri"/>
          <w:b/>
          <w:bCs/>
          <w:color w:val="6F942B"/>
          <w:sz w:val="26"/>
          <w:szCs w:val="26"/>
        </w:rPr>
        <w:t>n</w:t>
      </w:r>
      <w:r w:rsidR="004C0C50" w:rsidRPr="00330718">
        <w:rPr>
          <w:rFonts w:ascii="Calibri" w:hAnsi="Calibri" w:cs="Calibri"/>
          <w:b/>
          <w:bCs/>
          <w:color w:val="6F942B"/>
          <w:sz w:val="26"/>
          <w:szCs w:val="26"/>
        </w:rPr>
        <w:t>elle città storiche</w:t>
      </w:r>
    </w:p>
    <w:p w14:paraId="2C68A677" w14:textId="6C3FF889" w:rsidR="00822748" w:rsidRPr="00822748" w:rsidRDefault="00822748" w:rsidP="00822748">
      <w:pPr>
        <w:spacing w:after="0"/>
        <w:jc w:val="both"/>
        <w:rPr>
          <w:rFonts w:ascii="Calibri" w:hAnsi="Calibri" w:cs="Calibri"/>
        </w:rPr>
      </w:pPr>
      <w:r w:rsidRPr="00822748">
        <w:rPr>
          <w:rFonts w:ascii="Calibri" w:hAnsi="Calibri" w:cs="Calibri"/>
        </w:rPr>
        <w:t xml:space="preserve">C'è un filo rosso che attraversa la Slovenia per l'intera stagione, dalla primavera alla fine dell'estate: </w:t>
      </w:r>
      <w:r w:rsidRPr="00822748">
        <w:rPr>
          <w:rFonts w:ascii="Calibri" w:hAnsi="Calibri" w:cs="Calibri"/>
          <w:b/>
          <w:bCs/>
        </w:rPr>
        <w:t>una lunga serie di festival culturali</w:t>
      </w:r>
      <w:r w:rsidRPr="00822748">
        <w:rPr>
          <w:rFonts w:ascii="Calibri" w:hAnsi="Calibri" w:cs="Calibri"/>
        </w:rPr>
        <w:t xml:space="preserve"> che animano le 23 città storiche del paese. Festival diversi per natura e vocazione, ma tutti accomunati da una stessa scelta: portare concerti, spettacoli teatrali, mostre d'arte contemporanea, performance e celebrazioni di antich</w:t>
      </w:r>
      <w:r w:rsidR="00F02F24">
        <w:rPr>
          <w:rFonts w:ascii="Calibri" w:hAnsi="Calibri" w:cs="Calibri"/>
        </w:rPr>
        <w:t xml:space="preserve">e tradizioni locali </w:t>
      </w:r>
      <w:r w:rsidRPr="00822748">
        <w:rPr>
          <w:rFonts w:ascii="Calibri" w:hAnsi="Calibri" w:cs="Calibri"/>
        </w:rPr>
        <w:t>nei centri storici delle città aderenti all'Associazione.</w:t>
      </w:r>
    </w:p>
    <w:p w14:paraId="45C6F38E" w14:textId="71A130F2" w:rsidR="00822748" w:rsidRPr="00822748" w:rsidRDefault="00AF4769" w:rsidP="0082274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Anche l</w:t>
      </w:r>
      <w:r w:rsidR="00822748" w:rsidRPr="00822748">
        <w:rPr>
          <w:rFonts w:ascii="Calibri" w:hAnsi="Calibri" w:cs="Calibri"/>
        </w:rPr>
        <w:t xml:space="preserve">a scelta </w:t>
      </w:r>
      <w:proofErr w:type="gramStart"/>
      <w:r w:rsidR="00822748" w:rsidRPr="00822748">
        <w:rPr>
          <w:rFonts w:ascii="Calibri" w:hAnsi="Calibri" w:cs="Calibri"/>
        </w:rPr>
        <w:t>delle location</w:t>
      </w:r>
      <w:proofErr w:type="gramEnd"/>
      <w:r w:rsidR="00822748" w:rsidRPr="00822748">
        <w:rPr>
          <w:rFonts w:ascii="Calibri" w:hAnsi="Calibri" w:cs="Calibri"/>
        </w:rPr>
        <w:t xml:space="preserve"> non è casuale — è anzi uno degli elementi più distintivi </w:t>
      </w:r>
      <w:r w:rsidR="00F02F24">
        <w:rPr>
          <w:rFonts w:ascii="Calibri" w:hAnsi="Calibri" w:cs="Calibri"/>
        </w:rPr>
        <w:t>dei festival nelle Città Storiche</w:t>
      </w:r>
      <w:r w:rsidR="00822748" w:rsidRPr="00822748">
        <w:rPr>
          <w:rFonts w:ascii="Calibri" w:hAnsi="Calibri" w:cs="Calibri"/>
        </w:rPr>
        <w:t xml:space="preserve">. Castelli, chiese, monasteri, cortili di palazzi medievali e piazze storiche non fanno da semplice sfondo ma contribuiscono al successo degli eventi. L'acustica di </w:t>
      </w:r>
      <w:r w:rsidR="00822748" w:rsidRPr="00822748">
        <w:rPr>
          <w:rFonts w:ascii="Calibri" w:hAnsi="Calibri" w:cs="Calibri"/>
          <w:b/>
          <w:bCs/>
        </w:rPr>
        <w:t>una navata romanica</w:t>
      </w:r>
      <w:r w:rsidR="00822748" w:rsidRPr="00822748">
        <w:rPr>
          <w:rFonts w:ascii="Calibri" w:hAnsi="Calibri" w:cs="Calibri"/>
        </w:rPr>
        <w:t xml:space="preserve">, la luce di un cortile al tramonto, la </w:t>
      </w:r>
      <w:r w:rsidR="00822748" w:rsidRPr="00822748">
        <w:rPr>
          <w:rFonts w:ascii="Calibri" w:hAnsi="Calibri" w:cs="Calibri"/>
          <w:b/>
          <w:bCs/>
        </w:rPr>
        <w:t>pietra viva di una fortezza</w:t>
      </w:r>
      <w:r w:rsidR="00822748" w:rsidRPr="00822748">
        <w:rPr>
          <w:rFonts w:ascii="Calibri" w:hAnsi="Calibri" w:cs="Calibri"/>
        </w:rPr>
        <w:t xml:space="preserve"> che ha resistito ai secoli — tutto questo entra a </w:t>
      </w:r>
      <w:r w:rsidR="00822748" w:rsidRPr="00822748">
        <w:rPr>
          <w:rFonts w:ascii="Calibri" w:hAnsi="Calibri" w:cs="Calibri"/>
          <w:b/>
          <w:bCs/>
        </w:rPr>
        <w:t>far parte dell'esperienza</w:t>
      </w:r>
      <w:r w:rsidR="00822748" w:rsidRPr="00822748">
        <w:rPr>
          <w:rFonts w:ascii="Calibri" w:hAnsi="Calibri" w:cs="Calibri"/>
        </w:rPr>
        <w:t>, rendendola irripetibile altrove.</w:t>
      </w:r>
      <w:r w:rsidR="00F02F24">
        <w:rPr>
          <w:rFonts w:ascii="Calibri" w:hAnsi="Calibri" w:cs="Calibri"/>
        </w:rPr>
        <w:t xml:space="preserve"> </w:t>
      </w:r>
      <w:r w:rsidR="00F02F24">
        <w:rPr>
          <w:rFonts w:ascii="Calibri" w:hAnsi="Calibri" w:cs="Calibri"/>
          <w:i/>
          <w:iCs/>
        </w:rPr>
        <w:t xml:space="preserve">Site </w:t>
      </w:r>
      <w:proofErr w:type="spellStart"/>
      <w:r w:rsidR="00F02F24">
        <w:rPr>
          <w:rFonts w:ascii="Calibri" w:hAnsi="Calibri" w:cs="Calibri"/>
          <w:i/>
          <w:iCs/>
        </w:rPr>
        <w:t>Specific</w:t>
      </w:r>
      <w:proofErr w:type="spellEnd"/>
      <w:r w:rsidR="00F02F24">
        <w:rPr>
          <w:rFonts w:ascii="Calibri" w:hAnsi="Calibri" w:cs="Calibri"/>
        </w:rPr>
        <w:t xml:space="preserve">, come dicono gli esperti d’arte. </w:t>
      </w:r>
    </w:p>
    <w:p w14:paraId="27181312" w14:textId="7FAFD722" w:rsidR="000E5CDF" w:rsidRPr="001B4901" w:rsidRDefault="00822748" w:rsidP="00F0455E">
      <w:pPr>
        <w:spacing w:after="0"/>
        <w:jc w:val="both"/>
        <w:rPr>
          <w:rFonts w:ascii="Calibri" w:hAnsi="Calibri" w:cs="Calibri"/>
        </w:rPr>
      </w:pPr>
      <w:r w:rsidRPr="00822748">
        <w:rPr>
          <w:rFonts w:ascii="Calibri" w:hAnsi="Calibri" w:cs="Calibri"/>
        </w:rPr>
        <w:t>Tra gli appuntamenti ormai consolidati nella cultura slovena e internazionale, eccone alcuni:</w:t>
      </w:r>
    </w:p>
    <w:p w14:paraId="58F6A121" w14:textId="26C0BE3A" w:rsidR="001C222F" w:rsidRPr="001C222F" w:rsidRDefault="001C222F" w:rsidP="00E561A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</w:rPr>
      </w:pPr>
      <w:hyperlink r:id="rId8" w:history="1">
        <w:r w:rsidRPr="004C2696">
          <w:rPr>
            <w:rStyle w:val="Collegamentoipertestuale"/>
            <w:rFonts w:ascii="Calibri" w:eastAsia="Times New Roman" w:hAnsi="Calibri" w:cs="Calibri"/>
            <w:b/>
            <w:bCs/>
          </w:rPr>
          <w:t>Festival del Merletto di Idria</w:t>
        </w:r>
      </w:hyperlink>
      <w:r w:rsidRPr="001C222F">
        <w:rPr>
          <w:rFonts w:ascii="Calibri" w:eastAsia="Times New Roman" w:hAnsi="Calibri" w:cs="Calibri"/>
        </w:rPr>
        <w:t xml:space="preserve"> (19-21 giugno) – Un'eccellenza slovena riconosciuta dall'UNESCO, al centro di un festival giunto alla </w:t>
      </w:r>
      <w:proofErr w:type="gramStart"/>
      <w:r w:rsidRPr="001C222F">
        <w:rPr>
          <w:rFonts w:ascii="Calibri" w:eastAsia="Times New Roman" w:hAnsi="Calibri" w:cs="Calibri"/>
        </w:rPr>
        <w:t>44esima</w:t>
      </w:r>
      <w:proofErr w:type="gramEnd"/>
      <w:r w:rsidRPr="001C222F">
        <w:rPr>
          <w:rFonts w:ascii="Calibri" w:eastAsia="Times New Roman" w:hAnsi="Calibri" w:cs="Calibri"/>
        </w:rPr>
        <w:t xml:space="preserve"> edizione che celebrerà i 150 anni di attività della Scuola del Merletto, la più antica istituzione di questo tipo ancora in attività. Laboratori, mostre tematiche e un concorso nazionale animano per tre giorni una cittadina che porta il merletto nel proprio DNA da secoli. </w:t>
      </w:r>
      <w:r w:rsidR="00815CD9">
        <w:rPr>
          <w:rFonts w:ascii="Calibri" w:eastAsia="Times New Roman" w:hAnsi="Calibri" w:cs="Calibri"/>
        </w:rPr>
        <w:t xml:space="preserve">Un’altra specialità di Idria, questa volta culinaria, è protagonista del </w:t>
      </w:r>
      <w:r w:rsidR="00E561A8" w:rsidRPr="00E561A8">
        <w:rPr>
          <w:rFonts w:ascii="Calibri" w:eastAsia="Times New Roman" w:hAnsi="Calibri" w:cs="Calibri"/>
          <w:b/>
          <w:bCs/>
        </w:rPr>
        <w:t xml:space="preserve">Festival degli </w:t>
      </w:r>
      <w:proofErr w:type="spellStart"/>
      <w:r w:rsidR="00E561A8" w:rsidRPr="00E561A8">
        <w:rPr>
          <w:rFonts w:ascii="Calibri" w:eastAsia="Times New Roman" w:hAnsi="Calibri" w:cs="Calibri"/>
          <w:b/>
          <w:bCs/>
        </w:rPr>
        <w:t>Žlikrofi</w:t>
      </w:r>
      <w:proofErr w:type="spellEnd"/>
      <w:r w:rsidR="00E561A8" w:rsidRPr="00E561A8">
        <w:rPr>
          <w:rFonts w:ascii="Calibri" w:eastAsia="Times New Roman" w:hAnsi="Calibri" w:cs="Calibri"/>
          <w:b/>
          <w:bCs/>
        </w:rPr>
        <w:t xml:space="preserve"> di Idria</w:t>
      </w:r>
      <w:r w:rsidR="00E561A8" w:rsidRPr="00E561A8">
        <w:rPr>
          <w:rFonts w:ascii="Calibri" w:eastAsia="Times New Roman" w:hAnsi="Calibri" w:cs="Calibri"/>
        </w:rPr>
        <w:t xml:space="preserve"> (19 agosto) – </w:t>
      </w:r>
      <w:r w:rsidR="00E561A8">
        <w:rPr>
          <w:rFonts w:ascii="Calibri" w:eastAsia="Times New Roman" w:hAnsi="Calibri" w:cs="Calibri"/>
        </w:rPr>
        <w:t>u</w:t>
      </w:r>
      <w:r w:rsidR="00E561A8" w:rsidRPr="00E561A8">
        <w:rPr>
          <w:rFonts w:ascii="Calibri" w:eastAsia="Times New Roman" w:hAnsi="Calibri" w:cs="Calibri"/>
        </w:rPr>
        <w:t>n piatto così radicato nell'identità locale da meritare il proprio festival.</w:t>
      </w:r>
    </w:p>
    <w:p w14:paraId="08905DBC" w14:textId="50856F33" w:rsidR="001C222F" w:rsidRPr="001C222F" w:rsidRDefault="001C222F" w:rsidP="00B7430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</w:rPr>
      </w:pPr>
      <w:hyperlink r:id="rId9" w:history="1">
        <w:proofErr w:type="spellStart"/>
        <w:r w:rsidRPr="00DE460E">
          <w:rPr>
            <w:rStyle w:val="Collegamentoipertestuale"/>
            <w:rFonts w:ascii="Calibri" w:eastAsia="Times New Roman" w:hAnsi="Calibri" w:cs="Calibri"/>
            <w:b/>
            <w:bCs/>
          </w:rPr>
          <w:t>Jurjevanje</w:t>
        </w:r>
        <w:proofErr w:type="spellEnd"/>
        <w:r w:rsidRPr="00DE460E">
          <w:rPr>
            <w:rStyle w:val="Collegamentoipertestuale"/>
            <w:rFonts w:ascii="Calibri" w:eastAsia="Times New Roman" w:hAnsi="Calibri" w:cs="Calibri"/>
            <w:b/>
            <w:bCs/>
          </w:rPr>
          <w:t xml:space="preserve"> </w:t>
        </w:r>
        <w:r w:rsidR="00453042" w:rsidRPr="00DE460E">
          <w:rPr>
            <w:rStyle w:val="Collegamentoipertestuale"/>
            <w:rFonts w:ascii="Calibri" w:eastAsia="Times New Roman" w:hAnsi="Calibri" w:cs="Calibri"/>
            <w:b/>
            <w:bCs/>
          </w:rPr>
          <w:t>nella</w:t>
        </w:r>
        <w:r w:rsidRPr="00DE460E">
          <w:rPr>
            <w:rStyle w:val="Collegamentoipertestuale"/>
            <w:rFonts w:ascii="Calibri" w:eastAsia="Times New Roman" w:hAnsi="Calibri" w:cs="Calibri"/>
            <w:b/>
            <w:bCs/>
          </w:rPr>
          <w:t xml:space="preserve"> Bela </w:t>
        </w:r>
        <w:proofErr w:type="spellStart"/>
        <w:r w:rsidRPr="00DE460E">
          <w:rPr>
            <w:rStyle w:val="Collegamentoipertestuale"/>
            <w:rFonts w:ascii="Calibri" w:eastAsia="Times New Roman" w:hAnsi="Calibri" w:cs="Calibri"/>
            <w:b/>
            <w:bCs/>
          </w:rPr>
          <w:t>krajina</w:t>
        </w:r>
        <w:proofErr w:type="spellEnd"/>
      </w:hyperlink>
      <w:r w:rsidRPr="001C222F">
        <w:rPr>
          <w:rFonts w:ascii="Calibri" w:eastAsia="Times New Roman" w:hAnsi="Calibri" w:cs="Calibri"/>
        </w:rPr>
        <w:t xml:space="preserve"> (2</w:t>
      </w:r>
      <w:r w:rsidR="00751ED3">
        <w:rPr>
          <w:rFonts w:ascii="Calibri" w:eastAsia="Times New Roman" w:hAnsi="Calibri" w:cs="Calibri"/>
        </w:rPr>
        <w:t>4</w:t>
      </w:r>
      <w:r w:rsidRPr="001C222F">
        <w:rPr>
          <w:rFonts w:ascii="Calibri" w:eastAsia="Times New Roman" w:hAnsi="Calibri" w:cs="Calibri"/>
        </w:rPr>
        <w:t>-2</w:t>
      </w:r>
      <w:r w:rsidR="00751ED3">
        <w:rPr>
          <w:rFonts w:ascii="Calibri" w:eastAsia="Times New Roman" w:hAnsi="Calibri" w:cs="Calibri"/>
        </w:rPr>
        <w:t>8</w:t>
      </w:r>
      <w:r w:rsidRPr="001C222F">
        <w:rPr>
          <w:rFonts w:ascii="Calibri" w:eastAsia="Times New Roman" w:hAnsi="Calibri" w:cs="Calibri"/>
        </w:rPr>
        <w:t xml:space="preserve"> giugno) – A </w:t>
      </w:r>
      <w:proofErr w:type="spellStart"/>
      <w:r w:rsidRPr="001C222F">
        <w:rPr>
          <w:rFonts w:ascii="Calibri" w:eastAsia="Times New Roman" w:hAnsi="Calibri" w:cs="Calibri"/>
        </w:rPr>
        <w:t>Črnomelj</w:t>
      </w:r>
      <w:proofErr w:type="spellEnd"/>
      <w:r w:rsidR="009A7FD2">
        <w:rPr>
          <w:rFonts w:ascii="Calibri" w:eastAsia="Times New Roman" w:hAnsi="Calibri" w:cs="Calibri"/>
        </w:rPr>
        <w:t xml:space="preserve">, </w:t>
      </w:r>
      <w:r w:rsidR="0090414F">
        <w:rPr>
          <w:rFonts w:ascii="Calibri" w:eastAsia="Times New Roman" w:hAnsi="Calibri" w:cs="Calibri"/>
        </w:rPr>
        <w:t xml:space="preserve">località della </w:t>
      </w:r>
      <w:r w:rsidR="0090414F">
        <w:rPr>
          <w:rFonts w:ascii="Calibri" w:eastAsia="Times New Roman" w:hAnsi="Calibri" w:cs="Calibri"/>
          <w:i/>
          <w:iCs/>
        </w:rPr>
        <w:t>Bela Krajina</w:t>
      </w:r>
      <w:r w:rsidR="00983FE6">
        <w:rPr>
          <w:rFonts w:ascii="Calibri" w:eastAsia="Times New Roman" w:hAnsi="Calibri" w:cs="Calibri"/>
        </w:rPr>
        <w:t xml:space="preserve"> (conosciuta in italiano anche come Carniola Bianca)</w:t>
      </w:r>
      <w:r w:rsidRPr="001C222F">
        <w:rPr>
          <w:rFonts w:ascii="Calibri" w:eastAsia="Times New Roman" w:hAnsi="Calibri" w:cs="Calibri"/>
        </w:rPr>
        <w:t xml:space="preserve"> va in scena il </w:t>
      </w:r>
      <w:r w:rsidRPr="00983FE6">
        <w:rPr>
          <w:rFonts w:ascii="Calibri" w:eastAsia="Times New Roman" w:hAnsi="Calibri" w:cs="Calibri"/>
          <w:b/>
          <w:bCs/>
        </w:rPr>
        <w:t>più antico festival folkloristico della Slovenia</w:t>
      </w:r>
      <w:r w:rsidRPr="001C222F">
        <w:rPr>
          <w:rFonts w:ascii="Calibri" w:eastAsia="Times New Roman" w:hAnsi="Calibri" w:cs="Calibri"/>
        </w:rPr>
        <w:t>,</w:t>
      </w:r>
      <w:r w:rsidR="00A9750B">
        <w:rPr>
          <w:rFonts w:ascii="Calibri" w:eastAsia="Times New Roman" w:hAnsi="Calibri" w:cs="Calibri"/>
        </w:rPr>
        <w:t xml:space="preserve"> giunto alla sessant</w:t>
      </w:r>
      <w:r w:rsidR="004138B4">
        <w:rPr>
          <w:rFonts w:ascii="Calibri" w:eastAsia="Times New Roman" w:hAnsi="Calibri" w:cs="Calibri"/>
        </w:rPr>
        <w:t>adu</w:t>
      </w:r>
      <w:r w:rsidR="00A9750B">
        <w:rPr>
          <w:rFonts w:ascii="Calibri" w:eastAsia="Times New Roman" w:hAnsi="Calibri" w:cs="Calibri"/>
        </w:rPr>
        <w:t>esima edizione</w:t>
      </w:r>
      <w:r w:rsidRPr="001C222F">
        <w:rPr>
          <w:rFonts w:ascii="Calibri" w:eastAsia="Times New Roman" w:hAnsi="Calibri" w:cs="Calibri"/>
        </w:rPr>
        <w:t xml:space="preserve"> con gruppi provenienti da tutto il paese e dall'estero. La celebrazione del</w:t>
      </w:r>
      <w:r w:rsidR="00F12649">
        <w:rPr>
          <w:rFonts w:ascii="Calibri" w:eastAsia="Times New Roman" w:hAnsi="Calibri" w:cs="Calibri"/>
        </w:rPr>
        <w:t xml:space="preserve">l’inizio </w:t>
      </w:r>
      <w:r w:rsidRPr="001C222F">
        <w:rPr>
          <w:rFonts w:ascii="Calibri" w:eastAsia="Times New Roman" w:hAnsi="Calibri" w:cs="Calibri"/>
        </w:rPr>
        <w:t>d</w:t>
      </w:r>
      <w:r w:rsidR="00F12649">
        <w:rPr>
          <w:rFonts w:ascii="Calibri" w:eastAsia="Times New Roman" w:hAnsi="Calibri" w:cs="Calibri"/>
        </w:rPr>
        <w:t>ell</w:t>
      </w:r>
      <w:r w:rsidRPr="001C222F">
        <w:rPr>
          <w:rFonts w:ascii="Calibri" w:eastAsia="Times New Roman" w:hAnsi="Calibri" w:cs="Calibri"/>
        </w:rPr>
        <w:t xml:space="preserve">'estate intreccia canti, danze e riti </w:t>
      </w:r>
      <w:r w:rsidR="00F003F5">
        <w:rPr>
          <w:rFonts w:ascii="Calibri" w:eastAsia="Times New Roman" w:hAnsi="Calibri" w:cs="Calibri"/>
        </w:rPr>
        <w:t xml:space="preserve">di origine pagana risalenti al mito di </w:t>
      </w:r>
      <w:r w:rsidR="00AD565C" w:rsidRPr="006404DD">
        <w:rPr>
          <w:rFonts w:ascii="Calibri" w:eastAsia="Times New Roman" w:hAnsi="Calibri" w:cs="Calibri"/>
          <w:b/>
          <w:bCs/>
          <w:i/>
          <w:iCs/>
        </w:rPr>
        <w:t>Zeleni Jurij</w:t>
      </w:r>
      <w:r w:rsidR="00AD565C" w:rsidRPr="006404DD">
        <w:rPr>
          <w:rFonts w:ascii="Calibri" w:eastAsia="Times New Roman" w:hAnsi="Calibri" w:cs="Calibri"/>
          <w:b/>
          <w:bCs/>
        </w:rPr>
        <w:t> (Giorgio il Verde)</w:t>
      </w:r>
      <w:r w:rsidR="00AD565C">
        <w:rPr>
          <w:rFonts w:ascii="Calibri" w:eastAsia="Times New Roman" w:hAnsi="Calibri" w:cs="Calibri"/>
        </w:rPr>
        <w:t xml:space="preserve">, </w:t>
      </w:r>
      <w:r w:rsidR="006404DD">
        <w:rPr>
          <w:rFonts w:ascii="Calibri" w:eastAsia="Times New Roman" w:hAnsi="Calibri" w:cs="Calibri"/>
        </w:rPr>
        <w:t xml:space="preserve">adottato dal cristianesimo come San Giorgio e così </w:t>
      </w:r>
      <w:r w:rsidRPr="001C222F">
        <w:rPr>
          <w:rFonts w:ascii="Calibri" w:eastAsia="Times New Roman" w:hAnsi="Calibri" w:cs="Calibri"/>
        </w:rPr>
        <w:t>sopravvissut</w:t>
      </w:r>
      <w:r w:rsidR="006404DD">
        <w:rPr>
          <w:rFonts w:ascii="Calibri" w:eastAsia="Times New Roman" w:hAnsi="Calibri" w:cs="Calibri"/>
        </w:rPr>
        <w:t>o</w:t>
      </w:r>
      <w:r w:rsidRPr="001C222F">
        <w:rPr>
          <w:rFonts w:ascii="Calibri" w:eastAsia="Times New Roman" w:hAnsi="Calibri" w:cs="Calibri"/>
        </w:rPr>
        <w:t xml:space="preserve"> ai secol</w:t>
      </w:r>
      <w:r w:rsidR="001C0EC3">
        <w:rPr>
          <w:rFonts w:ascii="Calibri" w:eastAsia="Times New Roman" w:hAnsi="Calibri" w:cs="Calibri"/>
        </w:rPr>
        <w:t>i</w:t>
      </w:r>
      <w:r w:rsidRPr="001C222F">
        <w:rPr>
          <w:rFonts w:ascii="Calibri" w:eastAsia="Times New Roman" w:hAnsi="Calibri" w:cs="Calibri"/>
        </w:rPr>
        <w:t xml:space="preserve">. </w:t>
      </w:r>
    </w:p>
    <w:p w14:paraId="2568BA9C" w14:textId="2834D111" w:rsidR="001C222F" w:rsidRPr="001C222F" w:rsidRDefault="001C222F" w:rsidP="001C222F">
      <w:pPr>
        <w:pStyle w:val="Paragrafoelenco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</w:rPr>
      </w:pPr>
      <w:hyperlink r:id="rId10" w:history="1">
        <w:r w:rsidRPr="002B0EE3">
          <w:rPr>
            <w:rStyle w:val="Collegamentoipertestuale"/>
            <w:rFonts w:ascii="Calibri" w:eastAsia="Times New Roman" w:hAnsi="Calibri" w:cs="Calibri"/>
            <w:b/>
            <w:bCs/>
          </w:rPr>
          <w:t xml:space="preserve">Serate musicali estive nella Certosa di </w:t>
        </w:r>
        <w:proofErr w:type="spellStart"/>
        <w:r w:rsidRPr="002B0EE3">
          <w:rPr>
            <w:rStyle w:val="Collegamentoipertestuale"/>
            <w:rFonts w:ascii="Calibri" w:eastAsia="Times New Roman" w:hAnsi="Calibri" w:cs="Calibri"/>
            <w:b/>
            <w:bCs/>
          </w:rPr>
          <w:t>Žiče</w:t>
        </w:r>
        <w:proofErr w:type="spellEnd"/>
      </w:hyperlink>
      <w:r w:rsidRPr="001C222F">
        <w:rPr>
          <w:rFonts w:ascii="Calibri" w:eastAsia="Times New Roman" w:hAnsi="Calibri" w:cs="Calibri"/>
        </w:rPr>
        <w:t xml:space="preserve"> (</w:t>
      </w:r>
      <w:r w:rsidR="00260B7B">
        <w:rPr>
          <w:rFonts w:ascii="Calibri" w:eastAsia="Times New Roman" w:hAnsi="Calibri" w:cs="Calibri"/>
        </w:rPr>
        <w:t>16 giugno-4 agosto</w:t>
      </w:r>
      <w:r w:rsidRPr="001C222F">
        <w:rPr>
          <w:rFonts w:ascii="Calibri" w:eastAsia="Times New Roman" w:hAnsi="Calibri" w:cs="Calibri"/>
        </w:rPr>
        <w:t xml:space="preserve">) – Per tutto il mese di luglio, il mistico scenario di </w:t>
      </w:r>
      <w:r w:rsidRPr="0060484B">
        <w:rPr>
          <w:rFonts w:ascii="Calibri" w:eastAsia="Times New Roman" w:hAnsi="Calibri" w:cs="Calibri"/>
        </w:rPr>
        <w:t>uno dei</w:t>
      </w:r>
      <w:r w:rsidRPr="007B17E1">
        <w:rPr>
          <w:rFonts w:ascii="Calibri" w:eastAsia="Times New Roman" w:hAnsi="Calibri" w:cs="Calibri"/>
          <w:b/>
          <w:bCs/>
        </w:rPr>
        <w:t xml:space="preserve"> monasteri medievali meglio conservati </w:t>
      </w:r>
      <w:r w:rsidRPr="0060484B">
        <w:rPr>
          <w:rFonts w:ascii="Calibri" w:eastAsia="Times New Roman" w:hAnsi="Calibri" w:cs="Calibri"/>
        </w:rPr>
        <w:t>della Slovenia</w:t>
      </w:r>
      <w:r w:rsidRPr="007B17E1">
        <w:rPr>
          <w:rFonts w:ascii="Calibri" w:eastAsia="Times New Roman" w:hAnsi="Calibri" w:cs="Calibri"/>
          <w:b/>
          <w:bCs/>
        </w:rPr>
        <w:t xml:space="preserve"> </w:t>
      </w:r>
      <w:r w:rsidRPr="001C222F">
        <w:rPr>
          <w:rFonts w:ascii="Calibri" w:eastAsia="Times New Roman" w:hAnsi="Calibri" w:cs="Calibri"/>
        </w:rPr>
        <w:t xml:space="preserve">si anima di concerti serali. Un luogo che di per sé vale il viaggio, con la musica che aggiunge l'ultimo strato a un'atmosfera difficile da eguagliare. </w:t>
      </w:r>
    </w:p>
    <w:p w14:paraId="50AA5B9C" w14:textId="757F0A50" w:rsidR="420FDD93" w:rsidRPr="00A535AE" w:rsidRDefault="001C222F" w:rsidP="00DD2124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hyperlink r:id="rId11" w:history="1">
        <w:r w:rsidRPr="008460A6">
          <w:rPr>
            <w:rStyle w:val="Collegamentoipertestuale"/>
            <w:rFonts w:ascii="Calibri" w:eastAsia="Times New Roman" w:hAnsi="Calibri" w:cs="Calibri"/>
            <w:b/>
            <w:bCs/>
          </w:rPr>
          <w:t>Serate musicali di Pirano</w:t>
        </w:r>
      </w:hyperlink>
      <w:r w:rsidRPr="001C222F">
        <w:rPr>
          <w:rFonts w:ascii="Calibri" w:eastAsia="Times New Roman" w:hAnsi="Calibri" w:cs="Calibri"/>
        </w:rPr>
        <w:t xml:space="preserve"> (29 giugno – 10 agosto) – Nel chiostro del convento dei Minori, il mare poco distante e la pietra bistratta di Pirano tutt'intorno, la musica classica trova una delle sue cornici più suggestive in Slovenia. Un ciclo di concerti estivi che torna ogni anno puntual</w:t>
      </w:r>
      <w:r w:rsidR="008460A6">
        <w:rPr>
          <w:rFonts w:ascii="Calibri" w:eastAsia="Times New Roman" w:hAnsi="Calibri" w:cs="Calibri"/>
        </w:rPr>
        <w:t xml:space="preserve">e e anticipa il </w:t>
      </w:r>
      <w:hyperlink r:id="rId12" w:history="1">
        <w:r w:rsidR="001D07DD" w:rsidRPr="001D07DD">
          <w:rPr>
            <w:rStyle w:val="Collegamentoipertestuale"/>
            <w:rFonts w:ascii="Calibri" w:eastAsia="Times New Roman" w:hAnsi="Calibri" w:cs="Calibri"/>
            <w:b/>
            <w:bCs/>
          </w:rPr>
          <w:t>Festival Tartini</w:t>
        </w:r>
      </w:hyperlink>
      <w:r w:rsidR="001D07DD">
        <w:rPr>
          <w:rFonts w:ascii="Calibri" w:eastAsia="Times New Roman" w:hAnsi="Calibri" w:cs="Calibri"/>
        </w:rPr>
        <w:t xml:space="preserve"> (25 agosto-</w:t>
      </w:r>
      <w:r w:rsidR="00A876CD">
        <w:rPr>
          <w:rFonts w:ascii="Calibri" w:eastAsia="Times New Roman" w:hAnsi="Calibri" w:cs="Calibri"/>
        </w:rPr>
        <w:t>5</w:t>
      </w:r>
      <w:r w:rsidR="001D07DD">
        <w:rPr>
          <w:rFonts w:ascii="Calibri" w:eastAsia="Times New Roman" w:hAnsi="Calibri" w:cs="Calibri"/>
        </w:rPr>
        <w:t xml:space="preserve"> settembre)</w:t>
      </w:r>
      <w:r w:rsidR="00A876CD">
        <w:rPr>
          <w:rFonts w:ascii="Calibri" w:eastAsia="Times New Roman" w:hAnsi="Calibri" w:cs="Calibri"/>
        </w:rPr>
        <w:t>, dedicato al celebre violinista che dà il nome alla principale piazza della città</w:t>
      </w:r>
      <w:r w:rsidRPr="001C222F">
        <w:rPr>
          <w:rFonts w:ascii="Calibri" w:eastAsia="Times New Roman" w:hAnsi="Calibri" w:cs="Calibri"/>
        </w:rPr>
        <w:t>.</w:t>
      </w:r>
    </w:p>
    <w:p w14:paraId="38A02408" w14:textId="612CC601" w:rsidR="00A535AE" w:rsidRPr="0068369B" w:rsidRDefault="0068369B" w:rsidP="00DD2124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</w:rPr>
      </w:pPr>
      <w:hyperlink r:id="rId13" w:history="1">
        <w:r w:rsidRPr="00B74307">
          <w:rPr>
            <w:rStyle w:val="Collegamentoipertestuale"/>
            <w:rFonts w:ascii="Calibri" w:hAnsi="Calibri" w:cs="Calibri"/>
            <w:b/>
            <w:bCs/>
          </w:rPr>
          <w:t>Giornate della poesia e del vino di Ptuj</w:t>
        </w:r>
      </w:hyperlink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(23-28 agosto) </w:t>
      </w:r>
      <w:r w:rsidR="009A005A">
        <w:rPr>
          <w:rFonts w:ascii="Calibri" w:hAnsi="Calibri" w:cs="Calibri"/>
        </w:rPr>
        <w:t xml:space="preserve">– </w:t>
      </w:r>
      <w:r w:rsidR="009A005A" w:rsidRPr="009A005A">
        <w:rPr>
          <w:rFonts w:ascii="Calibri" w:hAnsi="Calibri" w:cs="Calibri"/>
        </w:rPr>
        <w:t xml:space="preserve">Poeti riconosciuti da tutto il mondo e i migliori vini sloveni si incontrano </w:t>
      </w:r>
      <w:r w:rsidR="009A005A">
        <w:rPr>
          <w:rFonts w:ascii="Calibri" w:hAnsi="Calibri" w:cs="Calibri"/>
        </w:rPr>
        <w:t xml:space="preserve">a Ptuj </w:t>
      </w:r>
      <w:r w:rsidR="009A005A" w:rsidRPr="009A005A">
        <w:rPr>
          <w:rFonts w:ascii="Calibri" w:hAnsi="Calibri" w:cs="Calibri"/>
        </w:rPr>
        <w:t xml:space="preserve">a fine agosto </w:t>
      </w:r>
      <w:r w:rsidR="009A005A">
        <w:rPr>
          <w:rFonts w:ascii="Calibri" w:hAnsi="Calibri" w:cs="Calibri"/>
        </w:rPr>
        <w:t>per i</w:t>
      </w:r>
      <w:r w:rsidR="009A005A" w:rsidRPr="009A005A">
        <w:rPr>
          <w:rFonts w:ascii="Calibri" w:hAnsi="Calibri" w:cs="Calibri"/>
        </w:rPr>
        <w:t>l festival internazionale di poesia “Giornate della Poesia e del Vino”.</w:t>
      </w:r>
      <w:r w:rsidR="00346DA5">
        <w:rPr>
          <w:rFonts w:ascii="Calibri" w:hAnsi="Calibri" w:cs="Calibri"/>
        </w:rPr>
        <w:t xml:space="preserve"> </w:t>
      </w:r>
      <w:r w:rsidR="00E851CA">
        <w:rPr>
          <w:rFonts w:ascii="Calibri" w:hAnsi="Calibri" w:cs="Calibri"/>
        </w:rPr>
        <w:t xml:space="preserve">Anche per chi non mastica lo sloveno, gli </w:t>
      </w:r>
      <w:r w:rsidR="00BC18E3">
        <w:rPr>
          <w:rFonts w:ascii="Calibri" w:hAnsi="Calibri" w:cs="Calibri"/>
          <w:b/>
          <w:bCs/>
        </w:rPr>
        <w:t>eventi in lingua inglese</w:t>
      </w:r>
      <w:r w:rsidR="00BC18E3">
        <w:rPr>
          <w:rFonts w:ascii="Calibri" w:hAnsi="Calibri" w:cs="Calibri"/>
        </w:rPr>
        <w:t xml:space="preserve"> garantiscono la fruibilità al massimo numero di ospiti dall’estero. Quanto al vino, </w:t>
      </w:r>
      <w:r w:rsidR="00EB51EE">
        <w:rPr>
          <w:rFonts w:ascii="Calibri" w:hAnsi="Calibri" w:cs="Calibri"/>
        </w:rPr>
        <w:t>in Slovenia è considerato un linguaggio univer</w:t>
      </w:r>
      <w:r w:rsidR="00B74307">
        <w:rPr>
          <w:rFonts w:ascii="Calibri" w:hAnsi="Calibri" w:cs="Calibri"/>
        </w:rPr>
        <w:t>s</w:t>
      </w:r>
      <w:r w:rsidR="00EB51EE">
        <w:rPr>
          <w:rFonts w:ascii="Calibri" w:hAnsi="Calibri" w:cs="Calibri"/>
        </w:rPr>
        <w:t>ale.</w:t>
      </w:r>
    </w:p>
    <w:p w14:paraId="1704B47B" w14:textId="77777777" w:rsidR="00A535AE" w:rsidRPr="00A535AE" w:rsidRDefault="00A535AE" w:rsidP="00281ECB">
      <w:pPr>
        <w:spacing w:after="0" w:line="240" w:lineRule="auto"/>
        <w:jc w:val="both"/>
        <w:rPr>
          <w:rFonts w:ascii="Calibri" w:hAnsi="Calibri" w:cs="Calibri"/>
        </w:rPr>
      </w:pPr>
    </w:p>
    <w:p w14:paraId="188EDC38" w14:textId="46435317" w:rsidR="004C0C50" w:rsidRDefault="00BC0E3E" w:rsidP="00281ECB">
      <w:pPr>
        <w:spacing w:after="0" w:line="240" w:lineRule="auto"/>
        <w:jc w:val="both"/>
        <w:rPr>
          <w:rFonts w:ascii="Calibri" w:hAnsi="Calibri" w:cs="Calibri"/>
        </w:rPr>
      </w:pPr>
      <w:r w:rsidRPr="00BC0E3E">
        <w:rPr>
          <w:rFonts w:ascii="Calibri" w:hAnsi="Calibri" w:cs="Calibri"/>
        </w:rPr>
        <w:t>I festival culturali delle Città Storiche per la prossima estate sono,</w:t>
      </w:r>
      <w:r w:rsidR="00F0455E" w:rsidRPr="00BC0E3E">
        <w:rPr>
          <w:rFonts w:ascii="Calibri" w:hAnsi="Calibri" w:cs="Calibri"/>
        </w:rPr>
        <w:t xml:space="preserve"> in sostanza, </w:t>
      </w:r>
      <w:r w:rsidR="00F0455E" w:rsidRPr="00BC0E3E">
        <w:rPr>
          <w:rFonts w:ascii="Calibri" w:hAnsi="Calibri" w:cs="Calibri"/>
          <w:b/>
          <w:bCs/>
        </w:rPr>
        <w:t>la risposta collettiva di 23 comunità</w:t>
      </w:r>
      <w:r w:rsidR="00F0455E" w:rsidRPr="00BC0E3E">
        <w:rPr>
          <w:rFonts w:ascii="Calibri" w:hAnsi="Calibri" w:cs="Calibri"/>
        </w:rPr>
        <w:t xml:space="preserve"> alla domanda su </w:t>
      </w:r>
      <w:r w:rsidR="00F0455E" w:rsidRPr="00BC0E3E">
        <w:rPr>
          <w:rFonts w:ascii="Calibri" w:hAnsi="Calibri" w:cs="Calibri"/>
          <w:b/>
          <w:bCs/>
        </w:rPr>
        <w:t>come si tiene viva una città storica</w:t>
      </w:r>
      <w:r w:rsidR="00F0455E" w:rsidRPr="00BC0E3E">
        <w:rPr>
          <w:rFonts w:ascii="Calibri" w:hAnsi="Calibri" w:cs="Calibri"/>
        </w:rPr>
        <w:t>: non conservandola come un museo, ma abitandola con la cultura, ogni anno, in modo nuovo.</w:t>
      </w:r>
    </w:p>
    <w:p w14:paraId="09E2BD8C" w14:textId="77777777" w:rsidR="00330718" w:rsidRPr="00330718" w:rsidRDefault="00330718" w:rsidP="00184324">
      <w:pPr>
        <w:spacing w:after="0"/>
        <w:jc w:val="both"/>
        <w:rPr>
          <w:rFonts w:ascii="Calibri" w:hAnsi="Calibri" w:cs="Calibri"/>
          <w:b/>
          <w:bCs/>
          <w:color w:val="000000" w:themeColor="text1"/>
        </w:rPr>
      </w:pPr>
    </w:p>
    <w:p w14:paraId="2741AC68" w14:textId="4FBBBD9C" w:rsidR="005D7AD7" w:rsidRPr="001B4901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hAnsi="Calibri" w:cs="Calibri"/>
          <w:b/>
          <w:bCs/>
          <w:color w:val="FFFFFF"/>
          <w:u w:color="FFFFFF"/>
        </w:rPr>
      </w:pPr>
      <w:r w:rsidRPr="001B4901">
        <w:rPr>
          <w:rFonts w:ascii="Calibri" w:hAnsi="Calibri" w:cs="Calibri"/>
          <w:b/>
          <w:bCs/>
          <w:color w:val="FFFFFF"/>
          <w:u w:color="FFFFFF"/>
        </w:rPr>
        <w:t>Ente Sloveno per il Turismo in Italia</w:t>
      </w:r>
    </w:p>
    <w:p w14:paraId="5BCDEF5A" w14:textId="7E2EE74B" w:rsidR="005E67C8" w:rsidRPr="001B4901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hAnsi="Calibri" w:cs="Calibri"/>
          <w:color w:val="FFFFFF"/>
          <w:u w:color="FFFFFF"/>
          <w:lang w:val="es-ES"/>
        </w:rPr>
      </w:pPr>
      <w:r w:rsidRPr="001B4901">
        <w:rPr>
          <w:rFonts w:ascii="Calibri" w:hAnsi="Calibri" w:cs="Calibri"/>
          <w:color w:val="FFFFFF"/>
          <w:u w:color="FFFFFF"/>
        </w:rPr>
        <w:t xml:space="preserve"> </w:t>
      </w:r>
      <w:r w:rsidRPr="001B4901">
        <w:rPr>
          <w:rFonts w:ascii="Calibri" w:hAnsi="Calibri" w:cs="Calibri"/>
          <w:color w:val="FFFFFF"/>
          <w:u w:color="FFFFFF"/>
          <w:lang w:val="es-ES"/>
        </w:rPr>
        <w:t>Tel: + 39 02 29511187 - 02 29514157</w:t>
      </w:r>
      <w:r w:rsidR="005D7AD7" w:rsidRPr="001B4901">
        <w:rPr>
          <w:rFonts w:ascii="Calibri" w:hAnsi="Calibri" w:cs="Calibri"/>
          <w:color w:val="FFFFFF"/>
          <w:u w:color="FFFFFF"/>
          <w:lang w:val="es-ES"/>
        </w:rPr>
        <w:t xml:space="preserve"> | </w:t>
      </w:r>
      <w:r w:rsidRPr="001B4901">
        <w:rPr>
          <w:rFonts w:ascii="Calibri" w:hAnsi="Calibri" w:cs="Calibri"/>
          <w:color w:val="FFFFFF" w:themeColor="background1"/>
          <w:lang w:val="es-ES"/>
        </w:rPr>
        <w:t xml:space="preserve">Galleria Buenos Aires, 1 – 20124 Milano </w:t>
      </w:r>
    </w:p>
    <w:p w14:paraId="2FFE742D" w14:textId="66E66E1F" w:rsidR="005D7AD7" w:rsidRPr="004B60CD" w:rsidRDefault="005E67C8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hyperlink r:id="rId14" w:history="1">
        <w:r w:rsidRPr="001B4901">
          <w:rPr>
            <w:rStyle w:val="Hyperlink3"/>
            <w:color w:val="FFFFFF" w:themeColor="background1"/>
          </w:rPr>
          <w:t>milano@slovenia.info</w:t>
        </w:r>
      </w:hyperlink>
      <w:r w:rsidRPr="001B4901">
        <w:rPr>
          <w:rFonts w:ascii="Calibri" w:hAnsi="Calibri" w:cs="Calibri"/>
          <w:color w:val="FFFFFF" w:themeColor="background1"/>
          <w:u w:color="FFFFFF"/>
          <w:lang w:val="es-ES_tradnl"/>
        </w:rPr>
        <w:t xml:space="preserve"> </w:t>
      </w:r>
      <w:r w:rsidRPr="001B4901">
        <w:rPr>
          <w:rFonts w:ascii="Calibri" w:hAnsi="Calibri" w:cs="Calibri"/>
          <w:color w:val="FFFFFF"/>
          <w:u w:color="FFFFFF"/>
          <w:lang w:val="es-ES_tradnl"/>
        </w:rPr>
        <w:t xml:space="preserve">- </w:t>
      </w:r>
      <w:hyperlink r:id="rId15" w:history="1">
        <w:r w:rsidRPr="005D7AD7">
          <w:rPr>
            <w:rStyle w:val="Hyperlink4"/>
          </w:rPr>
          <w:t>www.slovenia.info</w:t>
        </w:r>
      </w:hyperlink>
    </w:p>
    <w:sectPr w:rsidR="005D7AD7" w:rsidRPr="004B60CD">
      <w:headerReference w:type="default" r:id="rId16"/>
      <w:footerReference w:type="default" r:id="rId17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C1FD" w14:textId="77777777" w:rsidR="00BB215A" w:rsidRDefault="00BB215A">
      <w:pPr>
        <w:spacing w:after="0" w:line="240" w:lineRule="auto"/>
      </w:pPr>
      <w:r>
        <w:separator/>
      </w:r>
    </w:p>
  </w:endnote>
  <w:endnote w:type="continuationSeparator" w:id="0">
    <w:p w14:paraId="2B36E9EB" w14:textId="77777777" w:rsidR="00BB215A" w:rsidRDefault="00BB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F" w14:textId="5432336C" w:rsidR="005E67C8" w:rsidRDefault="00C058AD" w:rsidP="00476683">
    <w:pPr>
      <w:pStyle w:val="Pidipagina"/>
      <w:spacing w:after="0"/>
      <w:rPr>
        <w:sz w:val="16"/>
        <w:szCs w:val="16"/>
      </w:rPr>
    </w:pPr>
    <w:r>
      <w:rPr>
        <w:b/>
        <w:bCs/>
        <w:sz w:val="16"/>
        <w:szCs w:val="16"/>
      </w:rPr>
      <w:t>UFFICIO STAMPA ENTE SLOVENO PER IL TURISMO</w:t>
    </w:r>
  </w:p>
  <w:p w14:paraId="5BCDEF60" w14:textId="24EB89EE" w:rsidR="005E67C8" w:rsidRDefault="0064078C" w:rsidP="00476683">
    <w:pPr>
      <w:pStyle w:val="Pidipagina"/>
      <w:spacing w:after="0"/>
      <w:rPr>
        <w:b/>
        <w:bCs/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7B17452D">
          <wp:simplePos x="0" y="0"/>
          <wp:positionH relativeFrom="margin">
            <wp:align>right</wp:align>
          </wp:positionH>
          <wp:positionV relativeFrom="page">
            <wp:posOffset>9804400</wp:posOffset>
          </wp:positionV>
          <wp:extent cx="1118870" cy="357505"/>
          <wp:effectExtent l="0" t="0" r="5080" b="4445"/>
          <wp:wrapNone/>
          <wp:docPr id="1073741826" name="officeArt object" descr="image2.png">
            <a:extLst xmlns:a="http://schemas.openxmlformats.org/drawingml/2006/main">
              <a:ext uri="{FF2B5EF4-FFF2-40B4-BE49-F238E27FC236}">
                <a16:creationId xmlns:a16="http://schemas.microsoft.com/office/drawing/2014/main" id="{3C4C4E0B-20BB-49EE-A3BF-401FC003CA8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870" cy="357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8AD">
      <w:rPr>
        <w:b/>
        <w:bCs/>
        <w:sz w:val="16"/>
        <w:szCs w:val="16"/>
      </w:rPr>
      <w:t>MEDIA CONTACT: ANGELA MARINI – COPY: CIRO ORAZZO</w:t>
    </w:r>
  </w:p>
  <w:p w14:paraId="5BCDEF61" w14:textId="5F2545A8" w:rsidR="005E67C8" w:rsidRDefault="6AFD395A" w:rsidP="00476683">
    <w:pPr>
      <w:pStyle w:val="Pidipagina"/>
      <w:tabs>
        <w:tab w:val="clear" w:pos="4819"/>
        <w:tab w:val="clear" w:pos="9638"/>
        <w:tab w:val="left" w:pos="8390"/>
      </w:tabs>
      <w:spacing w:after="0"/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 w:rsidP="00476683">
    <w:pPr>
      <w:pStyle w:val="Pidipagina"/>
      <w:spacing w:after="0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9FF1" w14:textId="77777777" w:rsidR="00BB215A" w:rsidRDefault="00BB215A">
      <w:pPr>
        <w:spacing w:after="0" w:line="240" w:lineRule="auto"/>
      </w:pPr>
      <w:r>
        <w:separator/>
      </w:r>
    </w:p>
  </w:footnote>
  <w:footnote w:type="continuationSeparator" w:id="0">
    <w:p w14:paraId="74AF8750" w14:textId="77777777" w:rsidR="00BB215A" w:rsidRDefault="00BB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>
            <a:extLst xmlns:a="http://schemas.openxmlformats.org/drawingml/2006/main">
              <a:ext uri="{FF2B5EF4-FFF2-40B4-BE49-F238E27FC236}">
                <a16:creationId xmlns:a16="http://schemas.microsoft.com/office/drawing/2014/main" id="{412F587D-8ED2-4384-8BEF-E4E57123E77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13A"/>
    <w:multiLevelType w:val="hybridMultilevel"/>
    <w:tmpl w:val="5DEC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789"/>
    <w:multiLevelType w:val="hybridMultilevel"/>
    <w:tmpl w:val="7694A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1F1"/>
    <w:multiLevelType w:val="hybridMultilevel"/>
    <w:tmpl w:val="E772C1D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78347F"/>
    <w:multiLevelType w:val="hybridMultilevel"/>
    <w:tmpl w:val="E0105046"/>
    <w:lvl w:ilvl="0" w:tplc="3FD677C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E37FA"/>
    <w:multiLevelType w:val="hybridMultilevel"/>
    <w:tmpl w:val="681C853C"/>
    <w:lvl w:ilvl="0" w:tplc="3FD677C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E61AF5"/>
    <w:multiLevelType w:val="multilevel"/>
    <w:tmpl w:val="AF1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9614">
    <w:abstractNumId w:val="5"/>
  </w:num>
  <w:num w:numId="2" w16cid:durableId="471170817">
    <w:abstractNumId w:val="2"/>
  </w:num>
  <w:num w:numId="3" w16cid:durableId="761877334">
    <w:abstractNumId w:val="6"/>
  </w:num>
  <w:num w:numId="4" w16cid:durableId="553659928">
    <w:abstractNumId w:val="0"/>
  </w:num>
  <w:num w:numId="5" w16cid:durableId="1355961663">
    <w:abstractNumId w:val="3"/>
  </w:num>
  <w:num w:numId="6" w16cid:durableId="587226953">
    <w:abstractNumId w:val="4"/>
  </w:num>
  <w:num w:numId="7" w16cid:durableId="208483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038E"/>
    <w:rsid w:val="00000787"/>
    <w:rsid w:val="00003910"/>
    <w:rsid w:val="00007149"/>
    <w:rsid w:val="0001001A"/>
    <w:rsid w:val="00012D1D"/>
    <w:rsid w:val="00014186"/>
    <w:rsid w:val="00014C0C"/>
    <w:rsid w:val="00015A87"/>
    <w:rsid w:val="00020D1D"/>
    <w:rsid w:val="00022693"/>
    <w:rsid w:val="00023156"/>
    <w:rsid w:val="00025D76"/>
    <w:rsid w:val="00027FAD"/>
    <w:rsid w:val="00032C4C"/>
    <w:rsid w:val="000330BB"/>
    <w:rsid w:val="000332E7"/>
    <w:rsid w:val="00035443"/>
    <w:rsid w:val="00036316"/>
    <w:rsid w:val="00040B2F"/>
    <w:rsid w:val="0005148C"/>
    <w:rsid w:val="00052A66"/>
    <w:rsid w:val="00052C26"/>
    <w:rsid w:val="0005505D"/>
    <w:rsid w:val="00062E45"/>
    <w:rsid w:val="00070406"/>
    <w:rsid w:val="00072E48"/>
    <w:rsid w:val="000850F4"/>
    <w:rsid w:val="000905CC"/>
    <w:rsid w:val="00092FAB"/>
    <w:rsid w:val="0009414C"/>
    <w:rsid w:val="00096CE8"/>
    <w:rsid w:val="000A0157"/>
    <w:rsid w:val="000A14DE"/>
    <w:rsid w:val="000A4319"/>
    <w:rsid w:val="000B46FC"/>
    <w:rsid w:val="000B715E"/>
    <w:rsid w:val="000B7EE8"/>
    <w:rsid w:val="000C02C3"/>
    <w:rsid w:val="000C1DDC"/>
    <w:rsid w:val="000C2234"/>
    <w:rsid w:val="000C2EA8"/>
    <w:rsid w:val="000C3C3D"/>
    <w:rsid w:val="000C3CBC"/>
    <w:rsid w:val="000C5395"/>
    <w:rsid w:val="000C5423"/>
    <w:rsid w:val="000D5248"/>
    <w:rsid w:val="000D7BF5"/>
    <w:rsid w:val="000E2E7D"/>
    <w:rsid w:val="000E56DC"/>
    <w:rsid w:val="000E5CDF"/>
    <w:rsid w:val="000F1FF9"/>
    <w:rsid w:val="000F439F"/>
    <w:rsid w:val="001058BB"/>
    <w:rsid w:val="00120138"/>
    <w:rsid w:val="001333B8"/>
    <w:rsid w:val="001353C7"/>
    <w:rsid w:val="0013581A"/>
    <w:rsid w:val="001363F7"/>
    <w:rsid w:val="0013749B"/>
    <w:rsid w:val="00137CFE"/>
    <w:rsid w:val="001415EA"/>
    <w:rsid w:val="00143CA1"/>
    <w:rsid w:val="00146B12"/>
    <w:rsid w:val="00151646"/>
    <w:rsid w:val="00151D3C"/>
    <w:rsid w:val="001562C0"/>
    <w:rsid w:val="0015734D"/>
    <w:rsid w:val="00173182"/>
    <w:rsid w:val="0017418E"/>
    <w:rsid w:val="00183400"/>
    <w:rsid w:val="001834B9"/>
    <w:rsid w:val="00184002"/>
    <w:rsid w:val="00184324"/>
    <w:rsid w:val="00184AC5"/>
    <w:rsid w:val="00186F0D"/>
    <w:rsid w:val="00187DF8"/>
    <w:rsid w:val="00190EFC"/>
    <w:rsid w:val="001925C4"/>
    <w:rsid w:val="00195034"/>
    <w:rsid w:val="00196CED"/>
    <w:rsid w:val="001A1EB7"/>
    <w:rsid w:val="001A34E8"/>
    <w:rsid w:val="001A57AE"/>
    <w:rsid w:val="001A5833"/>
    <w:rsid w:val="001A640D"/>
    <w:rsid w:val="001B30EE"/>
    <w:rsid w:val="001B4901"/>
    <w:rsid w:val="001B78CB"/>
    <w:rsid w:val="001B7DB5"/>
    <w:rsid w:val="001C0EC3"/>
    <w:rsid w:val="001C1FA5"/>
    <w:rsid w:val="001C222F"/>
    <w:rsid w:val="001C3225"/>
    <w:rsid w:val="001D07DD"/>
    <w:rsid w:val="001D1AFC"/>
    <w:rsid w:val="001F11CA"/>
    <w:rsid w:val="001F5A05"/>
    <w:rsid w:val="001F61E6"/>
    <w:rsid w:val="001F6E8C"/>
    <w:rsid w:val="001F7E8A"/>
    <w:rsid w:val="00200923"/>
    <w:rsid w:val="00201F46"/>
    <w:rsid w:val="00206C48"/>
    <w:rsid w:val="00206CC7"/>
    <w:rsid w:val="00210FB7"/>
    <w:rsid w:val="002136A5"/>
    <w:rsid w:val="00213851"/>
    <w:rsid w:val="00215A94"/>
    <w:rsid w:val="00222373"/>
    <w:rsid w:val="0022569B"/>
    <w:rsid w:val="0022658D"/>
    <w:rsid w:val="0022709A"/>
    <w:rsid w:val="002331E5"/>
    <w:rsid w:val="002378BB"/>
    <w:rsid w:val="0024211D"/>
    <w:rsid w:val="00245301"/>
    <w:rsid w:val="002479A3"/>
    <w:rsid w:val="00253888"/>
    <w:rsid w:val="00253DCF"/>
    <w:rsid w:val="00254C74"/>
    <w:rsid w:val="00260B7B"/>
    <w:rsid w:val="00263DAD"/>
    <w:rsid w:val="00263E7F"/>
    <w:rsid w:val="0026712F"/>
    <w:rsid w:val="00271515"/>
    <w:rsid w:val="00277CFA"/>
    <w:rsid w:val="00281ECB"/>
    <w:rsid w:val="002823AE"/>
    <w:rsid w:val="00282ABA"/>
    <w:rsid w:val="00284AC0"/>
    <w:rsid w:val="00284E80"/>
    <w:rsid w:val="00293A21"/>
    <w:rsid w:val="00297278"/>
    <w:rsid w:val="002A0939"/>
    <w:rsid w:val="002A09DD"/>
    <w:rsid w:val="002A6208"/>
    <w:rsid w:val="002A6415"/>
    <w:rsid w:val="002A667B"/>
    <w:rsid w:val="002B0EE3"/>
    <w:rsid w:val="002B6BFB"/>
    <w:rsid w:val="002C1D9B"/>
    <w:rsid w:val="002C60E9"/>
    <w:rsid w:val="002C6A25"/>
    <w:rsid w:val="002C7CD7"/>
    <w:rsid w:val="002D2EF6"/>
    <w:rsid w:val="002F3283"/>
    <w:rsid w:val="002F555F"/>
    <w:rsid w:val="00301EF5"/>
    <w:rsid w:val="00306B77"/>
    <w:rsid w:val="003107C5"/>
    <w:rsid w:val="00311CEE"/>
    <w:rsid w:val="0031529A"/>
    <w:rsid w:val="00315420"/>
    <w:rsid w:val="003179F1"/>
    <w:rsid w:val="00320D20"/>
    <w:rsid w:val="0032484F"/>
    <w:rsid w:val="00326A12"/>
    <w:rsid w:val="00326C5C"/>
    <w:rsid w:val="00327295"/>
    <w:rsid w:val="00330718"/>
    <w:rsid w:val="00331A58"/>
    <w:rsid w:val="003353D5"/>
    <w:rsid w:val="00343962"/>
    <w:rsid w:val="003457E2"/>
    <w:rsid w:val="00346DA5"/>
    <w:rsid w:val="00352B04"/>
    <w:rsid w:val="00354D42"/>
    <w:rsid w:val="00360C76"/>
    <w:rsid w:val="00360F69"/>
    <w:rsid w:val="0036432B"/>
    <w:rsid w:val="0036446A"/>
    <w:rsid w:val="003655F3"/>
    <w:rsid w:val="00365EDC"/>
    <w:rsid w:val="003725D9"/>
    <w:rsid w:val="00374270"/>
    <w:rsid w:val="00374D91"/>
    <w:rsid w:val="003839E0"/>
    <w:rsid w:val="003860CE"/>
    <w:rsid w:val="00386E89"/>
    <w:rsid w:val="00390A54"/>
    <w:rsid w:val="00395109"/>
    <w:rsid w:val="003970CF"/>
    <w:rsid w:val="003A1BB9"/>
    <w:rsid w:val="003A2687"/>
    <w:rsid w:val="003B522F"/>
    <w:rsid w:val="003B58E3"/>
    <w:rsid w:val="003C0F86"/>
    <w:rsid w:val="003C29D5"/>
    <w:rsid w:val="003C52B8"/>
    <w:rsid w:val="003C71D2"/>
    <w:rsid w:val="003D3497"/>
    <w:rsid w:val="003D483F"/>
    <w:rsid w:val="003E0F47"/>
    <w:rsid w:val="003E134B"/>
    <w:rsid w:val="003E19F8"/>
    <w:rsid w:val="003E32BB"/>
    <w:rsid w:val="003E59D1"/>
    <w:rsid w:val="003F1EF8"/>
    <w:rsid w:val="003F402B"/>
    <w:rsid w:val="003F47B8"/>
    <w:rsid w:val="004006FE"/>
    <w:rsid w:val="0040215A"/>
    <w:rsid w:val="00405B4F"/>
    <w:rsid w:val="00407BC2"/>
    <w:rsid w:val="00412EC1"/>
    <w:rsid w:val="00413020"/>
    <w:rsid w:val="00413543"/>
    <w:rsid w:val="004138B4"/>
    <w:rsid w:val="0041563B"/>
    <w:rsid w:val="004166AF"/>
    <w:rsid w:val="00422025"/>
    <w:rsid w:val="00427901"/>
    <w:rsid w:val="00431C23"/>
    <w:rsid w:val="004345E3"/>
    <w:rsid w:val="00434A7A"/>
    <w:rsid w:val="00436910"/>
    <w:rsid w:val="004408DD"/>
    <w:rsid w:val="0044374C"/>
    <w:rsid w:val="004455E7"/>
    <w:rsid w:val="00453042"/>
    <w:rsid w:val="00453088"/>
    <w:rsid w:val="00457490"/>
    <w:rsid w:val="00461AEC"/>
    <w:rsid w:val="00466058"/>
    <w:rsid w:val="004669BC"/>
    <w:rsid w:val="004674AF"/>
    <w:rsid w:val="00467BB9"/>
    <w:rsid w:val="00471D2B"/>
    <w:rsid w:val="00476683"/>
    <w:rsid w:val="00480B11"/>
    <w:rsid w:val="004837DD"/>
    <w:rsid w:val="00483D12"/>
    <w:rsid w:val="0048597D"/>
    <w:rsid w:val="00486BB1"/>
    <w:rsid w:val="0048702B"/>
    <w:rsid w:val="004959E8"/>
    <w:rsid w:val="00496A6B"/>
    <w:rsid w:val="004A0EED"/>
    <w:rsid w:val="004A22E6"/>
    <w:rsid w:val="004A234E"/>
    <w:rsid w:val="004A2FD7"/>
    <w:rsid w:val="004A3CCB"/>
    <w:rsid w:val="004A7077"/>
    <w:rsid w:val="004B2F44"/>
    <w:rsid w:val="004B5C39"/>
    <w:rsid w:val="004B60CD"/>
    <w:rsid w:val="004C0C50"/>
    <w:rsid w:val="004C0FBD"/>
    <w:rsid w:val="004C2696"/>
    <w:rsid w:val="004C2B05"/>
    <w:rsid w:val="004C6461"/>
    <w:rsid w:val="004D0647"/>
    <w:rsid w:val="004D46AC"/>
    <w:rsid w:val="004D5C88"/>
    <w:rsid w:val="004D6663"/>
    <w:rsid w:val="004D7139"/>
    <w:rsid w:val="004D733E"/>
    <w:rsid w:val="004E5BD2"/>
    <w:rsid w:val="004E7EB1"/>
    <w:rsid w:val="004F0932"/>
    <w:rsid w:val="004F2E80"/>
    <w:rsid w:val="004F3F89"/>
    <w:rsid w:val="004F4A1B"/>
    <w:rsid w:val="004F5CA2"/>
    <w:rsid w:val="005000BE"/>
    <w:rsid w:val="005004D2"/>
    <w:rsid w:val="00503338"/>
    <w:rsid w:val="005056EE"/>
    <w:rsid w:val="005062B9"/>
    <w:rsid w:val="00511906"/>
    <w:rsid w:val="005131FE"/>
    <w:rsid w:val="0051788D"/>
    <w:rsid w:val="00520037"/>
    <w:rsid w:val="0052352F"/>
    <w:rsid w:val="00523DCF"/>
    <w:rsid w:val="00523E8C"/>
    <w:rsid w:val="0052539E"/>
    <w:rsid w:val="0052695E"/>
    <w:rsid w:val="005269C0"/>
    <w:rsid w:val="00530FF5"/>
    <w:rsid w:val="005348AB"/>
    <w:rsid w:val="00543EEF"/>
    <w:rsid w:val="005469DD"/>
    <w:rsid w:val="00552B5B"/>
    <w:rsid w:val="00554266"/>
    <w:rsid w:val="00554CE6"/>
    <w:rsid w:val="00561C8A"/>
    <w:rsid w:val="00562495"/>
    <w:rsid w:val="00562AA4"/>
    <w:rsid w:val="00562DC8"/>
    <w:rsid w:val="00563A6F"/>
    <w:rsid w:val="00570A73"/>
    <w:rsid w:val="005822FE"/>
    <w:rsid w:val="00582B13"/>
    <w:rsid w:val="00597271"/>
    <w:rsid w:val="005A1C07"/>
    <w:rsid w:val="005B3C59"/>
    <w:rsid w:val="005B77A5"/>
    <w:rsid w:val="005C2167"/>
    <w:rsid w:val="005D275C"/>
    <w:rsid w:val="005D3F48"/>
    <w:rsid w:val="005D7AD7"/>
    <w:rsid w:val="005E41AB"/>
    <w:rsid w:val="005E4F7E"/>
    <w:rsid w:val="005E55C8"/>
    <w:rsid w:val="005E5894"/>
    <w:rsid w:val="005E67C8"/>
    <w:rsid w:val="005E7D36"/>
    <w:rsid w:val="005F0EE4"/>
    <w:rsid w:val="005F7C57"/>
    <w:rsid w:val="00602352"/>
    <w:rsid w:val="0060484B"/>
    <w:rsid w:val="00605E61"/>
    <w:rsid w:val="00606F57"/>
    <w:rsid w:val="00617350"/>
    <w:rsid w:val="00625AD2"/>
    <w:rsid w:val="00626A52"/>
    <w:rsid w:val="00632B5A"/>
    <w:rsid w:val="006332A4"/>
    <w:rsid w:val="00633D73"/>
    <w:rsid w:val="006402D3"/>
    <w:rsid w:val="006404DD"/>
    <w:rsid w:val="0064078C"/>
    <w:rsid w:val="00650845"/>
    <w:rsid w:val="0065251A"/>
    <w:rsid w:val="006548AD"/>
    <w:rsid w:val="00654C32"/>
    <w:rsid w:val="00655F3D"/>
    <w:rsid w:val="006564BA"/>
    <w:rsid w:val="00660D5F"/>
    <w:rsid w:val="00666F0B"/>
    <w:rsid w:val="00670749"/>
    <w:rsid w:val="00672E1F"/>
    <w:rsid w:val="006757A1"/>
    <w:rsid w:val="006765C4"/>
    <w:rsid w:val="00681031"/>
    <w:rsid w:val="0068369B"/>
    <w:rsid w:val="006839D0"/>
    <w:rsid w:val="00684AB8"/>
    <w:rsid w:val="006850FC"/>
    <w:rsid w:val="00686A46"/>
    <w:rsid w:val="00686D38"/>
    <w:rsid w:val="006902C9"/>
    <w:rsid w:val="00690698"/>
    <w:rsid w:val="00691DCD"/>
    <w:rsid w:val="00693187"/>
    <w:rsid w:val="00697B13"/>
    <w:rsid w:val="006A26D2"/>
    <w:rsid w:val="006A34BE"/>
    <w:rsid w:val="006A5E84"/>
    <w:rsid w:val="006A6A92"/>
    <w:rsid w:val="006A792B"/>
    <w:rsid w:val="006A7BB0"/>
    <w:rsid w:val="006B4339"/>
    <w:rsid w:val="006B62E4"/>
    <w:rsid w:val="006B6DDF"/>
    <w:rsid w:val="006B7032"/>
    <w:rsid w:val="006B72D5"/>
    <w:rsid w:val="006B7849"/>
    <w:rsid w:val="006B7D61"/>
    <w:rsid w:val="006C2548"/>
    <w:rsid w:val="006D0591"/>
    <w:rsid w:val="006D0DC9"/>
    <w:rsid w:val="006D3663"/>
    <w:rsid w:val="006D3C28"/>
    <w:rsid w:val="006D5904"/>
    <w:rsid w:val="006D638F"/>
    <w:rsid w:val="006D7662"/>
    <w:rsid w:val="006D7A88"/>
    <w:rsid w:val="006E07A6"/>
    <w:rsid w:val="006E3D32"/>
    <w:rsid w:val="006F0861"/>
    <w:rsid w:val="006F10AB"/>
    <w:rsid w:val="006F1C2D"/>
    <w:rsid w:val="006F47F7"/>
    <w:rsid w:val="006F6AF2"/>
    <w:rsid w:val="00702E94"/>
    <w:rsid w:val="007049EE"/>
    <w:rsid w:val="00705632"/>
    <w:rsid w:val="00712925"/>
    <w:rsid w:val="007215BB"/>
    <w:rsid w:val="007249E7"/>
    <w:rsid w:val="00724F6B"/>
    <w:rsid w:val="0072632E"/>
    <w:rsid w:val="00736178"/>
    <w:rsid w:val="00740ED0"/>
    <w:rsid w:val="00743F91"/>
    <w:rsid w:val="00751ED3"/>
    <w:rsid w:val="007526C0"/>
    <w:rsid w:val="00753399"/>
    <w:rsid w:val="00755130"/>
    <w:rsid w:val="00756417"/>
    <w:rsid w:val="007578D4"/>
    <w:rsid w:val="00763CA2"/>
    <w:rsid w:val="00764FE4"/>
    <w:rsid w:val="007679BC"/>
    <w:rsid w:val="007718D6"/>
    <w:rsid w:val="007721C7"/>
    <w:rsid w:val="0077247A"/>
    <w:rsid w:val="00776C0A"/>
    <w:rsid w:val="007802E0"/>
    <w:rsid w:val="00792954"/>
    <w:rsid w:val="00795957"/>
    <w:rsid w:val="00796ED9"/>
    <w:rsid w:val="007A052D"/>
    <w:rsid w:val="007A0D7B"/>
    <w:rsid w:val="007A41E8"/>
    <w:rsid w:val="007B17E1"/>
    <w:rsid w:val="007B22F0"/>
    <w:rsid w:val="007B2864"/>
    <w:rsid w:val="007B338E"/>
    <w:rsid w:val="007B491C"/>
    <w:rsid w:val="007B6F18"/>
    <w:rsid w:val="007C0146"/>
    <w:rsid w:val="007C2367"/>
    <w:rsid w:val="007C2E2D"/>
    <w:rsid w:val="007D0723"/>
    <w:rsid w:val="007D077D"/>
    <w:rsid w:val="007D3664"/>
    <w:rsid w:val="007D4948"/>
    <w:rsid w:val="007D52E1"/>
    <w:rsid w:val="007E3F6E"/>
    <w:rsid w:val="007E5263"/>
    <w:rsid w:val="007E69B8"/>
    <w:rsid w:val="007F18A4"/>
    <w:rsid w:val="007F1F47"/>
    <w:rsid w:val="007F5789"/>
    <w:rsid w:val="007F6095"/>
    <w:rsid w:val="008011A9"/>
    <w:rsid w:val="00804D14"/>
    <w:rsid w:val="00806DAC"/>
    <w:rsid w:val="00815CD9"/>
    <w:rsid w:val="00822748"/>
    <w:rsid w:val="00823B23"/>
    <w:rsid w:val="00823BBC"/>
    <w:rsid w:val="00825EFA"/>
    <w:rsid w:val="00836A2D"/>
    <w:rsid w:val="00836FE5"/>
    <w:rsid w:val="008403B1"/>
    <w:rsid w:val="0084093C"/>
    <w:rsid w:val="008427C0"/>
    <w:rsid w:val="00844C8E"/>
    <w:rsid w:val="008460A6"/>
    <w:rsid w:val="00847870"/>
    <w:rsid w:val="008506D8"/>
    <w:rsid w:val="008648A0"/>
    <w:rsid w:val="00882074"/>
    <w:rsid w:val="00883924"/>
    <w:rsid w:val="00895C92"/>
    <w:rsid w:val="008A1A78"/>
    <w:rsid w:val="008A3B3A"/>
    <w:rsid w:val="008A4CF7"/>
    <w:rsid w:val="008A6ED1"/>
    <w:rsid w:val="008A6F54"/>
    <w:rsid w:val="008A7F78"/>
    <w:rsid w:val="008B18AA"/>
    <w:rsid w:val="008B6F70"/>
    <w:rsid w:val="008D5272"/>
    <w:rsid w:val="008E0755"/>
    <w:rsid w:val="008E355B"/>
    <w:rsid w:val="008E4711"/>
    <w:rsid w:val="008E4810"/>
    <w:rsid w:val="008E508F"/>
    <w:rsid w:val="008E6327"/>
    <w:rsid w:val="008F1DEB"/>
    <w:rsid w:val="008F2781"/>
    <w:rsid w:val="008F48C3"/>
    <w:rsid w:val="00901F23"/>
    <w:rsid w:val="0090258F"/>
    <w:rsid w:val="0090414F"/>
    <w:rsid w:val="00904BEB"/>
    <w:rsid w:val="00905A10"/>
    <w:rsid w:val="00910691"/>
    <w:rsid w:val="00911D05"/>
    <w:rsid w:val="009122AC"/>
    <w:rsid w:val="00912D69"/>
    <w:rsid w:val="009178E2"/>
    <w:rsid w:val="00917CF4"/>
    <w:rsid w:val="0092203A"/>
    <w:rsid w:val="009231A2"/>
    <w:rsid w:val="00923378"/>
    <w:rsid w:val="00924722"/>
    <w:rsid w:val="009250FD"/>
    <w:rsid w:val="009258EF"/>
    <w:rsid w:val="00925A44"/>
    <w:rsid w:val="00926DBB"/>
    <w:rsid w:val="00926F18"/>
    <w:rsid w:val="0093145A"/>
    <w:rsid w:val="00934626"/>
    <w:rsid w:val="00934CF8"/>
    <w:rsid w:val="00937463"/>
    <w:rsid w:val="00942BFB"/>
    <w:rsid w:val="00944AE7"/>
    <w:rsid w:val="00947423"/>
    <w:rsid w:val="009557B7"/>
    <w:rsid w:val="0095777B"/>
    <w:rsid w:val="0096068E"/>
    <w:rsid w:val="0096102E"/>
    <w:rsid w:val="00962B1A"/>
    <w:rsid w:val="009654C0"/>
    <w:rsid w:val="009734E3"/>
    <w:rsid w:val="0098218C"/>
    <w:rsid w:val="00982CF8"/>
    <w:rsid w:val="009831DD"/>
    <w:rsid w:val="00983FE6"/>
    <w:rsid w:val="00986526"/>
    <w:rsid w:val="00987B00"/>
    <w:rsid w:val="00990202"/>
    <w:rsid w:val="00994309"/>
    <w:rsid w:val="00994A1D"/>
    <w:rsid w:val="0099556D"/>
    <w:rsid w:val="00995913"/>
    <w:rsid w:val="00996075"/>
    <w:rsid w:val="009A005A"/>
    <w:rsid w:val="009A7FD2"/>
    <w:rsid w:val="009B1071"/>
    <w:rsid w:val="009B7958"/>
    <w:rsid w:val="009C0699"/>
    <w:rsid w:val="009C0B69"/>
    <w:rsid w:val="009C1E5F"/>
    <w:rsid w:val="009C5E98"/>
    <w:rsid w:val="009C76AB"/>
    <w:rsid w:val="009D01EC"/>
    <w:rsid w:val="009D1B12"/>
    <w:rsid w:val="009D215B"/>
    <w:rsid w:val="009D3A1C"/>
    <w:rsid w:val="009E32A6"/>
    <w:rsid w:val="009E6ECF"/>
    <w:rsid w:val="009F2476"/>
    <w:rsid w:val="009F2B7E"/>
    <w:rsid w:val="009F443D"/>
    <w:rsid w:val="009F5B81"/>
    <w:rsid w:val="009F6BA8"/>
    <w:rsid w:val="009F7C19"/>
    <w:rsid w:val="00A03F1F"/>
    <w:rsid w:val="00A04E5D"/>
    <w:rsid w:val="00A050CA"/>
    <w:rsid w:val="00A051F2"/>
    <w:rsid w:val="00A076EE"/>
    <w:rsid w:val="00A11CD1"/>
    <w:rsid w:val="00A262EE"/>
    <w:rsid w:val="00A27106"/>
    <w:rsid w:val="00A27AA2"/>
    <w:rsid w:val="00A354C1"/>
    <w:rsid w:val="00A3658E"/>
    <w:rsid w:val="00A36C4A"/>
    <w:rsid w:val="00A42BCC"/>
    <w:rsid w:val="00A42F19"/>
    <w:rsid w:val="00A45E9E"/>
    <w:rsid w:val="00A52AC7"/>
    <w:rsid w:val="00A531D9"/>
    <w:rsid w:val="00A535AE"/>
    <w:rsid w:val="00A53FAB"/>
    <w:rsid w:val="00A66D01"/>
    <w:rsid w:val="00A677DB"/>
    <w:rsid w:val="00A67997"/>
    <w:rsid w:val="00A83331"/>
    <w:rsid w:val="00A8368B"/>
    <w:rsid w:val="00A876CD"/>
    <w:rsid w:val="00A916AC"/>
    <w:rsid w:val="00A95F4D"/>
    <w:rsid w:val="00A95F79"/>
    <w:rsid w:val="00A9750B"/>
    <w:rsid w:val="00AA0D26"/>
    <w:rsid w:val="00AA44EC"/>
    <w:rsid w:val="00AA4FD4"/>
    <w:rsid w:val="00AA770B"/>
    <w:rsid w:val="00AB1B88"/>
    <w:rsid w:val="00AB5111"/>
    <w:rsid w:val="00AB5843"/>
    <w:rsid w:val="00AB5B49"/>
    <w:rsid w:val="00AC094B"/>
    <w:rsid w:val="00AC1F96"/>
    <w:rsid w:val="00AC3497"/>
    <w:rsid w:val="00AC4B4B"/>
    <w:rsid w:val="00AC634C"/>
    <w:rsid w:val="00AC78F6"/>
    <w:rsid w:val="00AD37BD"/>
    <w:rsid w:val="00AD3BD1"/>
    <w:rsid w:val="00AD565C"/>
    <w:rsid w:val="00AE23FC"/>
    <w:rsid w:val="00AE4861"/>
    <w:rsid w:val="00AE6969"/>
    <w:rsid w:val="00AF0785"/>
    <w:rsid w:val="00AF3A9E"/>
    <w:rsid w:val="00AF4769"/>
    <w:rsid w:val="00B01AD0"/>
    <w:rsid w:val="00B0762E"/>
    <w:rsid w:val="00B21299"/>
    <w:rsid w:val="00B23BCE"/>
    <w:rsid w:val="00B3240A"/>
    <w:rsid w:val="00B32934"/>
    <w:rsid w:val="00B3426D"/>
    <w:rsid w:val="00B34417"/>
    <w:rsid w:val="00B351B9"/>
    <w:rsid w:val="00B35CA4"/>
    <w:rsid w:val="00B40DF9"/>
    <w:rsid w:val="00B41E0F"/>
    <w:rsid w:val="00B4699D"/>
    <w:rsid w:val="00B47495"/>
    <w:rsid w:val="00B557FB"/>
    <w:rsid w:val="00B60EE5"/>
    <w:rsid w:val="00B62315"/>
    <w:rsid w:val="00B62ADC"/>
    <w:rsid w:val="00B666E9"/>
    <w:rsid w:val="00B719B8"/>
    <w:rsid w:val="00B734CF"/>
    <w:rsid w:val="00B73CFA"/>
    <w:rsid w:val="00B74307"/>
    <w:rsid w:val="00B75222"/>
    <w:rsid w:val="00B771FB"/>
    <w:rsid w:val="00B83B33"/>
    <w:rsid w:val="00B86FE4"/>
    <w:rsid w:val="00B90BCD"/>
    <w:rsid w:val="00B92347"/>
    <w:rsid w:val="00B926A4"/>
    <w:rsid w:val="00B9382E"/>
    <w:rsid w:val="00B96483"/>
    <w:rsid w:val="00BA203C"/>
    <w:rsid w:val="00BA4ABF"/>
    <w:rsid w:val="00BA6931"/>
    <w:rsid w:val="00BB1495"/>
    <w:rsid w:val="00BB215A"/>
    <w:rsid w:val="00BB4957"/>
    <w:rsid w:val="00BB5645"/>
    <w:rsid w:val="00BC0E3E"/>
    <w:rsid w:val="00BC134C"/>
    <w:rsid w:val="00BC18E3"/>
    <w:rsid w:val="00BC1B97"/>
    <w:rsid w:val="00BC432C"/>
    <w:rsid w:val="00BC7DF1"/>
    <w:rsid w:val="00BD6D30"/>
    <w:rsid w:val="00BE189C"/>
    <w:rsid w:val="00BE2599"/>
    <w:rsid w:val="00BE445C"/>
    <w:rsid w:val="00BE5078"/>
    <w:rsid w:val="00BF3521"/>
    <w:rsid w:val="00BF5D93"/>
    <w:rsid w:val="00BF6E54"/>
    <w:rsid w:val="00C003CF"/>
    <w:rsid w:val="00C00FEB"/>
    <w:rsid w:val="00C014F7"/>
    <w:rsid w:val="00C025FB"/>
    <w:rsid w:val="00C058AD"/>
    <w:rsid w:val="00C063D9"/>
    <w:rsid w:val="00C07770"/>
    <w:rsid w:val="00C10317"/>
    <w:rsid w:val="00C10524"/>
    <w:rsid w:val="00C117D7"/>
    <w:rsid w:val="00C125CB"/>
    <w:rsid w:val="00C14CED"/>
    <w:rsid w:val="00C161F9"/>
    <w:rsid w:val="00C174C9"/>
    <w:rsid w:val="00C320D4"/>
    <w:rsid w:val="00C34FBF"/>
    <w:rsid w:val="00C4070B"/>
    <w:rsid w:val="00C46182"/>
    <w:rsid w:val="00C471F1"/>
    <w:rsid w:val="00C521D6"/>
    <w:rsid w:val="00C521D7"/>
    <w:rsid w:val="00C57838"/>
    <w:rsid w:val="00C6087D"/>
    <w:rsid w:val="00C61560"/>
    <w:rsid w:val="00C6688B"/>
    <w:rsid w:val="00C67BC7"/>
    <w:rsid w:val="00C70996"/>
    <w:rsid w:val="00C721D3"/>
    <w:rsid w:val="00C727C3"/>
    <w:rsid w:val="00C7652C"/>
    <w:rsid w:val="00C827A7"/>
    <w:rsid w:val="00C841A9"/>
    <w:rsid w:val="00C84C85"/>
    <w:rsid w:val="00C851CB"/>
    <w:rsid w:val="00C86BD9"/>
    <w:rsid w:val="00C91E89"/>
    <w:rsid w:val="00C9464D"/>
    <w:rsid w:val="00C94DDB"/>
    <w:rsid w:val="00C967C3"/>
    <w:rsid w:val="00CA0558"/>
    <w:rsid w:val="00CA2ADD"/>
    <w:rsid w:val="00CA648B"/>
    <w:rsid w:val="00CA72F2"/>
    <w:rsid w:val="00CB5628"/>
    <w:rsid w:val="00CC320D"/>
    <w:rsid w:val="00CC5019"/>
    <w:rsid w:val="00CC5A6E"/>
    <w:rsid w:val="00CC64D2"/>
    <w:rsid w:val="00CD05A7"/>
    <w:rsid w:val="00CD3257"/>
    <w:rsid w:val="00CE32F2"/>
    <w:rsid w:val="00CE3FA2"/>
    <w:rsid w:val="00CE68D5"/>
    <w:rsid w:val="00CE6EA2"/>
    <w:rsid w:val="00CE706A"/>
    <w:rsid w:val="00CF03AF"/>
    <w:rsid w:val="00CF5F93"/>
    <w:rsid w:val="00D00BC7"/>
    <w:rsid w:val="00D00CE0"/>
    <w:rsid w:val="00D035B7"/>
    <w:rsid w:val="00D03C5C"/>
    <w:rsid w:val="00D0450E"/>
    <w:rsid w:val="00D0570F"/>
    <w:rsid w:val="00D1088E"/>
    <w:rsid w:val="00D11183"/>
    <w:rsid w:val="00D11D06"/>
    <w:rsid w:val="00D1236A"/>
    <w:rsid w:val="00D13BAB"/>
    <w:rsid w:val="00D15034"/>
    <w:rsid w:val="00D15C5F"/>
    <w:rsid w:val="00D23ABF"/>
    <w:rsid w:val="00D25CE7"/>
    <w:rsid w:val="00D31598"/>
    <w:rsid w:val="00D32451"/>
    <w:rsid w:val="00D37A9E"/>
    <w:rsid w:val="00D40B9F"/>
    <w:rsid w:val="00D47C36"/>
    <w:rsid w:val="00D5494F"/>
    <w:rsid w:val="00D54AAE"/>
    <w:rsid w:val="00D57D2F"/>
    <w:rsid w:val="00D613E4"/>
    <w:rsid w:val="00D61AE4"/>
    <w:rsid w:val="00D636AF"/>
    <w:rsid w:val="00D720A3"/>
    <w:rsid w:val="00D725B5"/>
    <w:rsid w:val="00D73334"/>
    <w:rsid w:val="00D75C62"/>
    <w:rsid w:val="00D76C80"/>
    <w:rsid w:val="00D85E93"/>
    <w:rsid w:val="00D87095"/>
    <w:rsid w:val="00D92BCA"/>
    <w:rsid w:val="00D97188"/>
    <w:rsid w:val="00DA0975"/>
    <w:rsid w:val="00DA159D"/>
    <w:rsid w:val="00DA5D6F"/>
    <w:rsid w:val="00DA6629"/>
    <w:rsid w:val="00DA7719"/>
    <w:rsid w:val="00DA7E33"/>
    <w:rsid w:val="00DB2193"/>
    <w:rsid w:val="00DB3116"/>
    <w:rsid w:val="00DB63CC"/>
    <w:rsid w:val="00DC00A9"/>
    <w:rsid w:val="00DC580C"/>
    <w:rsid w:val="00DC6335"/>
    <w:rsid w:val="00DD097C"/>
    <w:rsid w:val="00DD10B9"/>
    <w:rsid w:val="00DD2124"/>
    <w:rsid w:val="00DD76B7"/>
    <w:rsid w:val="00DE138E"/>
    <w:rsid w:val="00DE460E"/>
    <w:rsid w:val="00DF0BDA"/>
    <w:rsid w:val="00E03A2E"/>
    <w:rsid w:val="00E06218"/>
    <w:rsid w:val="00E12F1C"/>
    <w:rsid w:val="00E165EE"/>
    <w:rsid w:val="00E30E96"/>
    <w:rsid w:val="00E337FF"/>
    <w:rsid w:val="00E340AF"/>
    <w:rsid w:val="00E36BD6"/>
    <w:rsid w:val="00E375A4"/>
    <w:rsid w:val="00E4575F"/>
    <w:rsid w:val="00E459B9"/>
    <w:rsid w:val="00E465FD"/>
    <w:rsid w:val="00E505F8"/>
    <w:rsid w:val="00E50D6D"/>
    <w:rsid w:val="00E53FF2"/>
    <w:rsid w:val="00E561A8"/>
    <w:rsid w:val="00E5727A"/>
    <w:rsid w:val="00E574C6"/>
    <w:rsid w:val="00E60EEB"/>
    <w:rsid w:val="00E61D74"/>
    <w:rsid w:val="00E648E7"/>
    <w:rsid w:val="00E65387"/>
    <w:rsid w:val="00E6542A"/>
    <w:rsid w:val="00E67770"/>
    <w:rsid w:val="00E67B43"/>
    <w:rsid w:val="00E7145D"/>
    <w:rsid w:val="00E719ED"/>
    <w:rsid w:val="00E7304B"/>
    <w:rsid w:val="00E7680E"/>
    <w:rsid w:val="00E80ADB"/>
    <w:rsid w:val="00E81557"/>
    <w:rsid w:val="00E81A66"/>
    <w:rsid w:val="00E81C4F"/>
    <w:rsid w:val="00E82349"/>
    <w:rsid w:val="00E82F3E"/>
    <w:rsid w:val="00E8362F"/>
    <w:rsid w:val="00E851CA"/>
    <w:rsid w:val="00E874F3"/>
    <w:rsid w:val="00E878A7"/>
    <w:rsid w:val="00E95B39"/>
    <w:rsid w:val="00E9790D"/>
    <w:rsid w:val="00EA071B"/>
    <w:rsid w:val="00EA344C"/>
    <w:rsid w:val="00EA3EC9"/>
    <w:rsid w:val="00EA43C4"/>
    <w:rsid w:val="00EA4A51"/>
    <w:rsid w:val="00EB0853"/>
    <w:rsid w:val="00EB34A7"/>
    <w:rsid w:val="00EB400E"/>
    <w:rsid w:val="00EB51EE"/>
    <w:rsid w:val="00EB6FDA"/>
    <w:rsid w:val="00EC28B2"/>
    <w:rsid w:val="00EC615B"/>
    <w:rsid w:val="00ED400C"/>
    <w:rsid w:val="00ED5C50"/>
    <w:rsid w:val="00ED6CAE"/>
    <w:rsid w:val="00ED789D"/>
    <w:rsid w:val="00EE0AE4"/>
    <w:rsid w:val="00EE16EC"/>
    <w:rsid w:val="00EE642E"/>
    <w:rsid w:val="00F000CE"/>
    <w:rsid w:val="00F003F5"/>
    <w:rsid w:val="00F00710"/>
    <w:rsid w:val="00F02F24"/>
    <w:rsid w:val="00F0455E"/>
    <w:rsid w:val="00F077FA"/>
    <w:rsid w:val="00F118B7"/>
    <w:rsid w:val="00F12096"/>
    <w:rsid w:val="00F12649"/>
    <w:rsid w:val="00F151A0"/>
    <w:rsid w:val="00F200F0"/>
    <w:rsid w:val="00F22FFD"/>
    <w:rsid w:val="00F244E9"/>
    <w:rsid w:val="00F26A39"/>
    <w:rsid w:val="00F270ED"/>
    <w:rsid w:val="00F3124A"/>
    <w:rsid w:val="00F4060F"/>
    <w:rsid w:val="00F40BAE"/>
    <w:rsid w:val="00F465F8"/>
    <w:rsid w:val="00F501AD"/>
    <w:rsid w:val="00F50ED3"/>
    <w:rsid w:val="00F5142C"/>
    <w:rsid w:val="00F6156C"/>
    <w:rsid w:val="00F64A36"/>
    <w:rsid w:val="00F64D7A"/>
    <w:rsid w:val="00F6651F"/>
    <w:rsid w:val="00F66DC5"/>
    <w:rsid w:val="00F70BA3"/>
    <w:rsid w:val="00F71DB2"/>
    <w:rsid w:val="00F7215C"/>
    <w:rsid w:val="00F72CAB"/>
    <w:rsid w:val="00F800A8"/>
    <w:rsid w:val="00F834CF"/>
    <w:rsid w:val="00F835A6"/>
    <w:rsid w:val="00F84664"/>
    <w:rsid w:val="00F8499F"/>
    <w:rsid w:val="00F855F0"/>
    <w:rsid w:val="00F86990"/>
    <w:rsid w:val="00FA520C"/>
    <w:rsid w:val="00FA5841"/>
    <w:rsid w:val="00FAC909"/>
    <w:rsid w:val="00FB0421"/>
    <w:rsid w:val="00FB0A3E"/>
    <w:rsid w:val="00FB13D2"/>
    <w:rsid w:val="00FB798D"/>
    <w:rsid w:val="00FC1BAB"/>
    <w:rsid w:val="00FC5CB5"/>
    <w:rsid w:val="00FC6105"/>
    <w:rsid w:val="00FC7458"/>
    <w:rsid w:val="00FC777B"/>
    <w:rsid w:val="00FD1033"/>
    <w:rsid w:val="00FE5713"/>
    <w:rsid w:val="00FF1132"/>
    <w:rsid w:val="00FF3FA6"/>
    <w:rsid w:val="04179FF7"/>
    <w:rsid w:val="059357B3"/>
    <w:rsid w:val="06B3A3EE"/>
    <w:rsid w:val="077C2F6E"/>
    <w:rsid w:val="087F72AE"/>
    <w:rsid w:val="0998E93B"/>
    <w:rsid w:val="0A297A30"/>
    <w:rsid w:val="0AA96FD2"/>
    <w:rsid w:val="0AFDEDC7"/>
    <w:rsid w:val="0B9F8A80"/>
    <w:rsid w:val="0C28C1FB"/>
    <w:rsid w:val="0D69D095"/>
    <w:rsid w:val="0E0BD358"/>
    <w:rsid w:val="0EA3121C"/>
    <w:rsid w:val="0F2E3584"/>
    <w:rsid w:val="0F75C172"/>
    <w:rsid w:val="0F85D256"/>
    <w:rsid w:val="0FA3332F"/>
    <w:rsid w:val="104E5C3C"/>
    <w:rsid w:val="111CE50A"/>
    <w:rsid w:val="11979293"/>
    <w:rsid w:val="11A94626"/>
    <w:rsid w:val="13A6B762"/>
    <w:rsid w:val="14605B55"/>
    <w:rsid w:val="155791BB"/>
    <w:rsid w:val="157322E0"/>
    <w:rsid w:val="1A69EDB0"/>
    <w:rsid w:val="1C872C8A"/>
    <w:rsid w:val="1E308AD0"/>
    <w:rsid w:val="1FAAEC21"/>
    <w:rsid w:val="20BBCD91"/>
    <w:rsid w:val="2104A48A"/>
    <w:rsid w:val="226B810B"/>
    <w:rsid w:val="24D03616"/>
    <w:rsid w:val="25228EDB"/>
    <w:rsid w:val="2565AD52"/>
    <w:rsid w:val="25B3028F"/>
    <w:rsid w:val="25E82B9C"/>
    <w:rsid w:val="283F6E2D"/>
    <w:rsid w:val="284DAD5F"/>
    <w:rsid w:val="3027FCE0"/>
    <w:rsid w:val="316DF6AA"/>
    <w:rsid w:val="33478247"/>
    <w:rsid w:val="33C909A6"/>
    <w:rsid w:val="340AF577"/>
    <w:rsid w:val="349E963E"/>
    <w:rsid w:val="395CF131"/>
    <w:rsid w:val="39659DDE"/>
    <w:rsid w:val="3A9CD898"/>
    <w:rsid w:val="3B4DD664"/>
    <w:rsid w:val="3B9949C2"/>
    <w:rsid w:val="3BC1F99E"/>
    <w:rsid w:val="3C0559EC"/>
    <w:rsid w:val="3CB5EBFC"/>
    <w:rsid w:val="3CFF9C11"/>
    <w:rsid w:val="3EC8E860"/>
    <w:rsid w:val="3EEA2C45"/>
    <w:rsid w:val="3FD31C66"/>
    <w:rsid w:val="416F240C"/>
    <w:rsid w:val="420FDD93"/>
    <w:rsid w:val="42AF0927"/>
    <w:rsid w:val="4380DB66"/>
    <w:rsid w:val="44B450A6"/>
    <w:rsid w:val="4518106D"/>
    <w:rsid w:val="45D290FB"/>
    <w:rsid w:val="45E4E8C5"/>
    <w:rsid w:val="4775A17E"/>
    <w:rsid w:val="479BFFD2"/>
    <w:rsid w:val="49731920"/>
    <w:rsid w:val="4C03890E"/>
    <w:rsid w:val="4C924D3E"/>
    <w:rsid w:val="4D2551C7"/>
    <w:rsid w:val="4DFEBD09"/>
    <w:rsid w:val="4E626615"/>
    <w:rsid w:val="4E74D750"/>
    <w:rsid w:val="4FFDF2BC"/>
    <w:rsid w:val="50081F28"/>
    <w:rsid w:val="50D5EB99"/>
    <w:rsid w:val="52F33932"/>
    <w:rsid w:val="5486AB57"/>
    <w:rsid w:val="54EFF186"/>
    <w:rsid w:val="56243B71"/>
    <w:rsid w:val="565EFED1"/>
    <w:rsid w:val="56DFC5EE"/>
    <w:rsid w:val="57BC3B6F"/>
    <w:rsid w:val="58AB0496"/>
    <w:rsid w:val="5CDCD348"/>
    <w:rsid w:val="5E963193"/>
    <w:rsid w:val="5F6E85CA"/>
    <w:rsid w:val="5F8D8CA1"/>
    <w:rsid w:val="5FF5ADB1"/>
    <w:rsid w:val="6286B732"/>
    <w:rsid w:val="64179127"/>
    <w:rsid w:val="6561FE2D"/>
    <w:rsid w:val="6617AAE4"/>
    <w:rsid w:val="66BABE63"/>
    <w:rsid w:val="66E11F27"/>
    <w:rsid w:val="677CE8A6"/>
    <w:rsid w:val="6894E4E6"/>
    <w:rsid w:val="69428510"/>
    <w:rsid w:val="69987D60"/>
    <w:rsid w:val="6AFD395A"/>
    <w:rsid w:val="6B594C39"/>
    <w:rsid w:val="6BA5A650"/>
    <w:rsid w:val="6E81079C"/>
    <w:rsid w:val="6EC33989"/>
    <w:rsid w:val="6EFF3470"/>
    <w:rsid w:val="6F0AFFC4"/>
    <w:rsid w:val="70092C21"/>
    <w:rsid w:val="7252A9C9"/>
    <w:rsid w:val="7295CD53"/>
    <w:rsid w:val="73B9D030"/>
    <w:rsid w:val="74C97C07"/>
    <w:rsid w:val="74F6CA15"/>
    <w:rsid w:val="77C42D42"/>
    <w:rsid w:val="78D6C48B"/>
    <w:rsid w:val="794BA4A6"/>
    <w:rsid w:val="79AB534F"/>
    <w:rsid w:val="7A9287E6"/>
    <w:rsid w:val="7C1913AB"/>
    <w:rsid w:val="7C1C9B49"/>
    <w:rsid w:val="7D2E65C9"/>
    <w:rsid w:val="7D2FA0B9"/>
    <w:rsid w:val="7D58194C"/>
    <w:rsid w:val="7D71A555"/>
    <w:rsid w:val="7E07AD1E"/>
    <w:rsid w:val="7E4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EF32"/>
  <w15:docId w15:val="{03945F9E-DEA2-415D-88A9-4D7C0CF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901"/>
  </w:style>
  <w:style w:type="paragraph" w:styleId="Titolo1">
    <w:name w:val="heading 1"/>
    <w:basedOn w:val="Normale"/>
    <w:next w:val="Normale"/>
    <w:link w:val="Titolo1Carattere"/>
    <w:uiPriority w:val="9"/>
    <w:qFormat/>
    <w:rsid w:val="001B49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9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490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90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90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490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9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9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9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901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1B4901"/>
    <w:rPr>
      <w:b/>
      <w:bCs/>
    </w:rPr>
  </w:style>
  <w:style w:type="character" w:styleId="Enfasicorsivo">
    <w:name w:val="Emphasis"/>
    <w:basedOn w:val="Carpredefinitoparagrafo"/>
    <w:uiPriority w:val="20"/>
    <w:qFormat/>
    <w:rsid w:val="001B4901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1B49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49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901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9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90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B490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1B49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B4901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1B4901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1B4901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49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idrijskecipke.si/it/prima-pagina/" TargetMode="External"/><Relationship Id="rId13" Type="http://schemas.openxmlformats.org/officeDocument/2006/relationships/hyperlink" Target="https://www.zgodovinska-mesta.si/it/eventi/dnevi-poezije-in-vin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godovinska-mesta.si" TargetMode="External"/><Relationship Id="rId12" Type="http://schemas.openxmlformats.org/officeDocument/2006/relationships/hyperlink" Target="https://tartinifestival.org/it/home-i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godovinska-mesta.si/it/eventi/piranski-glasbeni-vecer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fricanexplorer.com/" TargetMode="External"/><Relationship Id="rId10" Type="http://schemas.openxmlformats.org/officeDocument/2006/relationships/hyperlink" Target="https://www.zgodovinska-mesta.si/it/eventi/poletni-glasbeni-veceri-v-zicki-kartuzij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urjevanje.si/en/" TargetMode="External"/><Relationship Id="rId14" Type="http://schemas.openxmlformats.org/officeDocument/2006/relationships/hyperlink" Target="mailto:milano@slovenia.inf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cp:lastModifiedBy>ANGELA MARINI</cp:lastModifiedBy>
  <cp:revision>2</cp:revision>
  <dcterms:created xsi:type="dcterms:W3CDTF">2026-04-22T11:15:00Z</dcterms:created>
  <dcterms:modified xsi:type="dcterms:W3CDTF">2026-04-22T11:15:00Z</dcterms:modified>
</cp:coreProperties>
</file>