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5EC5" w14:textId="0A0B5CB2" w:rsidR="00651C8F" w:rsidRPr="0003691E" w:rsidRDefault="6236749F" w:rsidP="0003691E">
      <w:pPr>
        <w:jc w:val="center"/>
        <w:rPr>
          <w:rFonts w:ascii="Calibri" w:hAnsi="Calibri" w:cs="Calibri"/>
          <w:color w:val="0028A7"/>
        </w:rPr>
      </w:pPr>
      <w:r w:rsidRPr="6236749F">
        <w:rPr>
          <w:rFonts w:ascii="Calibri" w:hAnsi="Calibri" w:cs="Calibri"/>
          <w:color w:val="0028A7"/>
        </w:rPr>
        <w:t>61ª Esposizione Internazionale d'Arte – La Biennale di Venezia</w:t>
      </w:r>
    </w:p>
    <w:p w14:paraId="0F2A08E9" w14:textId="569DCD8C" w:rsidR="00651C8F" w:rsidRPr="005D3D69" w:rsidRDefault="6236749F" w:rsidP="6236749F">
      <w:pPr>
        <w:jc w:val="center"/>
        <w:rPr>
          <w:rFonts w:ascii="Calibri" w:hAnsi="Calibri" w:cs="Calibri"/>
          <w:b/>
          <w:bCs/>
          <w:color w:val="0028A7"/>
          <w:sz w:val="36"/>
          <w:szCs w:val="36"/>
        </w:rPr>
      </w:pPr>
      <w:r w:rsidRPr="6236749F">
        <w:rPr>
          <w:rFonts w:ascii="Calibri" w:hAnsi="Calibri" w:cs="Calibri"/>
          <w:b/>
          <w:bCs/>
          <w:color w:val="0028A7"/>
          <w:sz w:val="36"/>
          <w:szCs w:val="36"/>
        </w:rPr>
        <w:t>Ecologia, ritualità botanica e memoria coloniale:</w:t>
      </w:r>
    </w:p>
    <w:p w14:paraId="736CB3EF" w14:textId="5D6D19C1" w:rsidR="00651C8F" w:rsidRDefault="00514B05" w:rsidP="006A42FE">
      <w:pPr>
        <w:jc w:val="center"/>
        <w:rPr>
          <w:rFonts w:ascii="Calibri" w:hAnsi="Calibri" w:cs="Calibri"/>
          <w:b/>
          <w:bCs/>
          <w:color w:val="0028A7"/>
          <w:sz w:val="48"/>
          <w:szCs w:val="48"/>
        </w:rPr>
      </w:pPr>
      <w:r>
        <w:rPr>
          <w:rFonts w:ascii="Calibri" w:hAnsi="Calibri" w:cs="Calibri"/>
          <w:b/>
          <w:bCs/>
          <w:color w:val="0028A7"/>
          <w:sz w:val="48"/>
          <w:szCs w:val="48"/>
        </w:rPr>
        <w:t>Annalee Davis</w:t>
      </w:r>
      <w:r w:rsidR="00C46041" w:rsidRPr="00651C8F">
        <w:rPr>
          <w:rFonts w:ascii="Calibri" w:hAnsi="Calibri" w:cs="Calibri"/>
          <w:b/>
          <w:bCs/>
          <w:color w:val="0028A7"/>
          <w:sz w:val="48"/>
          <w:szCs w:val="48"/>
        </w:rPr>
        <w:t xml:space="preserve"> porta la voce d</w:t>
      </w:r>
      <w:r>
        <w:rPr>
          <w:rFonts w:ascii="Calibri" w:hAnsi="Calibri" w:cs="Calibri"/>
          <w:b/>
          <w:bCs/>
          <w:color w:val="0028A7"/>
          <w:sz w:val="48"/>
          <w:szCs w:val="48"/>
        </w:rPr>
        <w:t>i Barbados</w:t>
      </w:r>
    </w:p>
    <w:p w14:paraId="259F6F3A" w14:textId="7E4826D4" w:rsidR="00C46041" w:rsidRPr="00651C8F" w:rsidRDefault="00C46041" w:rsidP="006A42FE">
      <w:pPr>
        <w:jc w:val="center"/>
        <w:rPr>
          <w:rFonts w:ascii="Calibri" w:hAnsi="Calibri" w:cs="Calibri"/>
          <w:b/>
          <w:bCs/>
          <w:color w:val="0028A7"/>
          <w:sz w:val="44"/>
          <w:szCs w:val="44"/>
        </w:rPr>
      </w:pPr>
      <w:r w:rsidRPr="00651C8F">
        <w:rPr>
          <w:rFonts w:ascii="Calibri" w:hAnsi="Calibri" w:cs="Calibri"/>
          <w:b/>
          <w:bCs/>
          <w:color w:val="0028A7"/>
          <w:sz w:val="48"/>
          <w:szCs w:val="48"/>
        </w:rPr>
        <w:t>nell'arte contemporanea globale</w:t>
      </w:r>
    </w:p>
    <w:p w14:paraId="166708DE" w14:textId="77777777" w:rsidR="00BA49F2" w:rsidRPr="004F21F5" w:rsidRDefault="00BA49F2" w:rsidP="00C46041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EC27ED1" w14:textId="0F7D163B" w:rsidR="00D16BE0" w:rsidRPr="00D16BE0" w:rsidRDefault="00D16BE0" w:rsidP="00D16BE0">
      <w:pPr>
        <w:jc w:val="both"/>
        <w:rPr>
          <w:rFonts w:ascii="Calibri" w:hAnsi="Calibri" w:cs="Calibri"/>
          <w:sz w:val="21"/>
          <w:szCs w:val="21"/>
        </w:rPr>
      </w:pPr>
      <w:r w:rsidRPr="00D20D3A">
        <w:rPr>
          <w:rFonts w:ascii="Calibri" w:hAnsi="Calibri" w:cs="Calibri"/>
          <w:i/>
          <w:iCs/>
          <w:sz w:val="21"/>
          <w:szCs w:val="21"/>
        </w:rPr>
        <w:t>Venezia, maggio 2026</w:t>
      </w:r>
      <w:r w:rsidRPr="00D16BE0">
        <w:rPr>
          <w:rFonts w:ascii="Calibri" w:hAnsi="Calibri" w:cs="Calibri"/>
          <w:sz w:val="21"/>
          <w:szCs w:val="21"/>
        </w:rPr>
        <w:t xml:space="preserve"> – </w:t>
      </w:r>
      <w:r w:rsidRPr="00D20D3A">
        <w:rPr>
          <w:rFonts w:ascii="Calibri" w:hAnsi="Calibri" w:cs="Calibri"/>
          <w:b/>
          <w:bCs/>
          <w:sz w:val="21"/>
          <w:szCs w:val="21"/>
        </w:rPr>
        <w:t>Annalee Davis</w:t>
      </w:r>
      <w:r w:rsidRPr="00D16BE0">
        <w:rPr>
          <w:rFonts w:ascii="Calibri" w:hAnsi="Calibri" w:cs="Calibri"/>
          <w:sz w:val="21"/>
          <w:szCs w:val="21"/>
        </w:rPr>
        <w:t>, artista visiva e scrittrice</w:t>
      </w:r>
      <w:r w:rsidR="00514B05">
        <w:rPr>
          <w:rFonts w:ascii="Calibri" w:hAnsi="Calibri" w:cs="Calibri"/>
          <w:sz w:val="21"/>
          <w:szCs w:val="21"/>
        </w:rPr>
        <w:t xml:space="preserve"> di </w:t>
      </w:r>
      <w:r w:rsidR="00514B05">
        <w:rPr>
          <w:rFonts w:ascii="Calibri" w:hAnsi="Calibri" w:cs="Calibri"/>
          <w:b/>
          <w:bCs/>
          <w:sz w:val="21"/>
          <w:szCs w:val="21"/>
        </w:rPr>
        <w:t>Barbados</w:t>
      </w:r>
      <w:r w:rsidRPr="00D16BE0">
        <w:rPr>
          <w:rFonts w:ascii="Calibri" w:hAnsi="Calibri" w:cs="Calibri"/>
          <w:sz w:val="21"/>
          <w:szCs w:val="21"/>
        </w:rPr>
        <w:t xml:space="preserve">, è tra </w:t>
      </w:r>
      <w:r w:rsidR="000C63C5">
        <w:rPr>
          <w:rFonts w:ascii="Calibri" w:hAnsi="Calibri" w:cs="Calibri"/>
          <w:sz w:val="21"/>
          <w:szCs w:val="21"/>
        </w:rPr>
        <w:t>gli</w:t>
      </w:r>
      <w:r w:rsidRPr="00D16BE0">
        <w:rPr>
          <w:rFonts w:ascii="Calibri" w:hAnsi="Calibri" w:cs="Calibri"/>
          <w:sz w:val="21"/>
          <w:szCs w:val="21"/>
        </w:rPr>
        <w:t xml:space="preserve"> invitati alla 61ª Esposizione Internazionale d'Arte – La </w:t>
      </w:r>
      <w:r w:rsidRPr="00D20D3A">
        <w:rPr>
          <w:rFonts w:ascii="Calibri" w:hAnsi="Calibri" w:cs="Calibri"/>
          <w:b/>
          <w:bCs/>
          <w:sz w:val="21"/>
          <w:szCs w:val="21"/>
        </w:rPr>
        <w:t>Biennale di Venezia</w:t>
      </w:r>
      <w:r w:rsidRPr="00D16BE0">
        <w:rPr>
          <w:rFonts w:ascii="Calibri" w:hAnsi="Calibri" w:cs="Calibri"/>
          <w:sz w:val="21"/>
          <w:szCs w:val="21"/>
        </w:rPr>
        <w:t xml:space="preserve">, curata dalla compianta </w:t>
      </w:r>
      <w:r w:rsidRPr="00D20D3A">
        <w:rPr>
          <w:rFonts w:ascii="Calibri" w:hAnsi="Calibri" w:cs="Calibri"/>
          <w:b/>
          <w:bCs/>
          <w:sz w:val="21"/>
          <w:szCs w:val="21"/>
        </w:rPr>
        <w:t xml:space="preserve">Koyo </w:t>
      </w:r>
      <w:proofErr w:type="spellStart"/>
      <w:r w:rsidRPr="00D20D3A">
        <w:rPr>
          <w:rFonts w:ascii="Calibri" w:hAnsi="Calibri" w:cs="Calibri"/>
          <w:b/>
          <w:bCs/>
          <w:sz w:val="21"/>
          <w:szCs w:val="21"/>
        </w:rPr>
        <w:t>Kouoh</w:t>
      </w:r>
      <w:proofErr w:type="spellEnd"/>
      <w:r w:rsidRPr="00D20D3A">
        <w:rPr>
          <w:rFonts w:ascii="Calibri" w:hAnsi="Calibri" w:cs="Calibri"/>
          <w:b/>
          <w:bCs/>
          <w:sz w:val="21"/>
          <w:szCs w:val="21"/>
        </w:rPr>
        <w:t xml:space="preserve"> (1967–2025)</w:t>
      </w:r>
      <w:r w:rsidRPr="00D16BE0">
        <w:rPr>
          <w:rFonts w:ascii="Calibri" w:hAnsi="Calibri" w:cs="Calibri"/>
          <w:sz w:val="21"/>
          <w:szCs w:val="21"/>
        </w:rPr>
        <w:t xml:space="preserve"> e intitolata </w:t>
      </w:r>
      <w:r w:rsidRPr="00D20D3A">
        <w:rPr>
          <w:rFonts w:ascii="Calibri" w:hAnsi="Calibri" w:cs="Calibri"/>
          <w:b/>
          <w:bCs/>
          <w:i/>
          <w:iCs/>
          <w:sz w:val="21"/>
          <w:szCs w:val="21"/>
        </w:rPr>
        <w:t>In Minor Keys</w:t>
      </w:r>
      <w:r w:rsidRPr="00D16BE0">
        <w:rPr>
          <w:rFonts w:ascii="Calibri" w:hAnsi="Calibri" w:cs="Calibri"/>
          <w:sz w:val="21"/>
          <w:szCs w:val="21"/>
        </w:rPr>
        <w:t>.</w:t>
      </w:r>
      <w:r w:rsidR="000B184C">
        <w:rPr>
          <w:rFonts w:ascii="Calibri" w:hAnsi="Calibri" w:cs="Calibri"/>
          <w:sz w:val="21"/>
          <w:szCs w:val="21"/>
        </w:rPr>
        <w:t xml:space="preserve"> </w:t>
      </w:r>
      <w:r w:rsidRPr="00D16BE0">
        <w:rPr>
          <w:rFonts w:ascii="Calibri" w:hAnsi="Calibri" w:cs="Calibri"/>
          <w:sz w:val="21"/>
          <w:szCs w:val="21"/>
        </w:rPr>
        <w:t xml:space="preserve">La </w:t>
      </w:r>
      <w:r w:rsidR="006D3D86">
        <w:rPr>
          <w:rFonts w:ascii="Calibri" w:hAnsi="Calibri" w:cs="Calibri"/>
          <w:sz w:val="21"/>
          <w:szCs w:val="21"/>
        </w:rPr>
        <w:t xml:space="preserve">sua </w:t>
      </w:r>
      <w:r w:rsidRPr="00D16BE0">
        <w:rPr>
          <w:rFonts w:ascii="Calibri" w:hAnsi="Calibri" w:cs="Calibri"/>
          <w:sz w:val="21"/>
          <w:szCs w:val="21"/>
        </w:rPr>
        <w:t>partecipazione</w:t>
      </w:r>
      <w:r w:rsidR="00050ED6">
        <w:rPr>
          <w:rFonts w:ascii="Calibri" w:hAnsi="Calibri" w:cs="Calibri"/>
          <w:sz w:val="21"/>
          <w:szCs w:val="21"/>
        </w:rPr>
        <w:t xml:space="preserve"> </w:t>
      </w:r>
      <w:r w:rsidRPr="00D16BE0">
        <w:rPr>
          <w:rFonts w:ascii="Calibri" w:hAnsi="Calibri" w:cs="Calibri"/>
          <w:sz w:val="21"/>
          <w:szCs w:val="21"/>
        </w:rPr>
        <w:t xml:space="preserve">si inserisce all’interno della mostra internazionale principale e sviluppa </w:t>
      </w:r>
      <w:r w:rsidRPr="009F48D6">
        <w:rPr>
          <w:rFonts w:ascii="Calibri" w:hAnsi="Calibri" w:cs="Calibri"/>
          <w:b/>
          <w:bCs/>
          <w:sz w:val="21"/>
          <w:szCs w:val="21"/>
        </w:rPr>
        <w:t>una ricerca che intreccia ecologia, memoria coloniale e ritualità botanica</w:t>
      </w:r>
      <w:r w:rsidRPr="00D16BE0">
        <w:rPr>
          <w:rFonts w:ascii="Calibri" w:hAnsi="Calibri" w:cs="Calibri"/>
          <w:sz w:val="21"/>
          <w:szCs w:val="21"/>
        </w:rPr>
        <w:t xml:space="preserve">, offrendo una riflessione profonda sulle eredità storiche e ambientali </w:t>
      </w:r>
      <w:r w:rsidR="009E65B4">
        <w:rPr>
          <w:rFonts w:ascii="Calibri" w:hAnsi="Calibri" w:cs="Calibri"/>
          <w:sz w:val="21"/>
          <w:szCs w:val="21"/>
        </w:rPr>
        <w:t>di Barbados e di tutto il</w:t>
      </w:r>
      <w:r w:rsidRPr="00D16BE0">
        <w:rPr>
          <w:rFonts w:ascii="Calibri" w:hAnsi="Calibri" w:cs="Calibri"/>
          <w:sz w:val="21"/>
          <w:szCs w:val="21"/>
        </w:rPr>
        <w:t xml:space="preserve"> Caribe.</w:t>
      </w:r>
      <w:r w:rsidR="002032CB">
        <w:rPr>
          <w:rFonts w:ascii="Calibri" w:hAnsi="Calibri" w:cs="Calibri"/>
          <w:sz w:val="21"/>
          <w:szCs w:val="21"/>
        </w:rPr>
        <w:t xml:space="preserve"> </w:t>
      </w:r>
      <w:r w:rsidR="002032CB" w:rsidRPr="002032CB">
        <w:rPr>
          <w:rFonts w:ascii="Calibri" w:hAnsi="Calibri" w:cs="Calibri"/>
          <w:sz w:val="21"/>
          <w:szCs w:val="21"/>
        </w:rPr>
        <w:t>Si tratta</w:t>
      </w:r>
      <w:r w:rsidR="002032CB">
        <w:rPr>
          <w:rFonts w:ascii="Calibri" w:hAnsi="Calibri" w:cs="Calibri"/>
          <w:sz w:val="21"/>
          <w:szCs w:val="21"/>
        </w:rPr>
        <w:t>, inoltre,</w:t>
      </w:r>
      <w:r w:rsidR="002032CB" w:rsidRPr="002032CB">
        <w:rPr>
          <w:rFonts w:ascii="Calibri" w:hAnsi="Calibri" w:cs="Calibri"/>
          <w:sz w:val="21"/>
          <w:szCs w:val="21"/>
        </w:rPr>
        <w:t xml:space="preserve"> </w:t>
      </w:r>
      <w:r w:rsidR="002032CB" w:rsidRPr="00F478EA">
        <w:rPr>
          <w:rFonts w:ascii="Calibri" w:hAnsi="Calibri" w:cs="Calibri"/>
          <w:b/>
          <w:bCs/>
          <w:sz w:val="21"/>
          <w:szCs w:val="21"/>
        </w:rPr>
        <w:t>della prima volta in cui un’artista di Barbados viene inclusa nell’esposizione centrale di Biennale</w:t>
      </w:r>
      <w:r w:rsidR="002032CB" w:rsidRPr="002032CB">
        <w:rPr>
          <w:rFonts w:ascii="Calibri" w:hAnsi="Calibri" w:cs="Calibri"/>
          <w:sz w:val="21"/>
          <w:szCs w:val="21"/>
        </w:rPr>
        <w:t>, nonché di un importante riconoscimento e vetrina di eccellenza per l’isola all’interno del panorama artistico contemporaneo mondiale.</w:t>
      </w:r>
    </w:p>
    <w:p w14:paraId="7089372A" w14:textId="77777777" w:rsidR="0042483C" w:rsidRDefault="00D16BE0" w:rsidP="00D16BE0">
      <w:pPr>
        <w:jc w:val="both"/>
        <w:rPr>
          <w:rFonts w:ascii="Calibri" w:hAnsi="Calibri" w:cs="Calibri"/>
          <w:sz w:val="21"/>
          <w:szCs w:val="21"/>
        </w:rPr>
      </w:pPr>
      <w:r w:rsidRPr="00D16BE0">
        <w:rPr>
          <w:rFonts w:ascii="Calibri" w:hAnsi="Calibri" w:cs="Calibri"/>
          <w:sz w:val="21"/>
          <w:szCs w:val="21"/>
        </w:rPr>
        <w:t xml:space="preserve">Attraverso le sue opere, </w:t>
      </w:r>
      <w:r w:rsidRPr="009F48D6">
        <w:rPr>
          <w:rFonts w:ascii="Calibri" w:hAnsi="Calibri" w:cs="Calibri"/>
          <w:b/>
          <w:bCs/>
          <w:sz w:val="21"/>
          <w:szCs w:val="21"/>
        </w:rPr>
        <w:t>Davis propone una lettura critica</w:t>
      </w:r>
      <w:r w:rsidRPr="00D16BE0">
        <w:rPr>
          <w:rFonts w:ascii="Calibri" w:hAnsi="Calibri" w:cs="Calibri"/>
          <w:sz w:val="21"/>
          <w:szCs w:val="21"/>
        </w:rPr>
        <w:t xml:space="preserve"> della crisi ambientale contemporanea, esplorandone </w:t>
      </w:r>
      <w:r w:rsidRPr="009F48D6">
        <w:rPr>
          <w:rFonts w:ascii="Calibri" w:hAnsi="Calibri" w:cs="Calibri"/>
          <w:b/>
          <w:bCs/>
          <w:sz w:val="21"/>
          <w:szCs w:val="21"/>
        </w:rPr>
        <w:t>le radici nel colonialismo e nei sistemi economici estrattivi</w:t>
      </w:r>
      <w:r w:rsidRPr="00D16BE0">
        <w:rPr>
          <w:rFonts w:ascii="Calibri" w:hAnsi="Calibri" w:cs="Calibri"/>
          <w:sz w:val="21"/>
          <w:szCs w:val="21"/>
        </w:rPr>
        <w:t xml:space="preserve">, e indicando nell’arte </w:t>
      </w:r>
      <w:r w:rsidRPr="009F48D6">
        <w:rPr>
          <w:rFonts w:ascii="Calibri" w:hAnsi="Calibri" w:cs="Calibri"/>
          <w:b/>
          <w:bCs/>
          <w:sz w:val="21"/>
          <w:szCs w:val="21"/>
        </w:rPr>
        <w:t>uno spazio di memoria, lutto e possibilità di trasformazione</w:t>
      </w:r>
      <w:r w:rsidR="009F48D6">
        <w:rPr>
          <w:rFonts w:ascii="Calibri" w:hAnsi="Calibri" w:cs="Calibri"/>
          <w:sz w:val="21"/>
          <w:szCs w:val="21"/>
        </w:rPr>
        <w:t>.</w:t>
      </w:r>
    </w:p>
    <w:p w14:paraId="137CC717" w14:textId="746614EB" w:rsidR="000C63C5" w:rsidRDefault="002B0CAD" w:rsidP="00D44D8D">
      <w:pPr>
        <w:jc w:val="both"/>
        <w:rPr>
          <w:rFonts w:ascii="Calibri" w:hAnsi="Calibri" w:cs="Calibri"/>
          <w:b/>
          <w:bCs/>
          <w:color w:val="0028A7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DAE1F9" wp14:editId="7210375F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197100" cy="3295650"/>
            <wp:effectExtent l="0" t="0" r="0" b="0"/>
            <wp:wrapSquare wrapText="bothSides"/>
            <wp:docPr id="31963953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CF4EA" w14:textId="632743EF" w:rsidR="00D44D8D" w:rsidRPr="0042483C" w:rsidRDefault="00D44D8D" w:rsidP="00D44D8D">
      <w:pPr>
        <w:jc w:val="both"/>
        <w:rPr>
          <w:rFonts w:ascii="Calibri" w:hAnsi="Calibri" w:cs="Calibri"/>
          <w:sz w:val="21"/>
          <w:szCs w:val="21"/>
        </w:rPr>
      </w:pPr>
      <w:r w:rsidRPr="00BD2EC3">
        <w:rPr>
          <w:rFonts w:ascii="Calibri" w:hAnsi="Calibri" w:cs="Calibri"/>
          <w:b/>
          <w:bCs/>
          <w:color w:val="0028A7"/>
          <w:sz w:val="24"/>
          <w:szCs w:val="24"/>
        </w:rPr>
        <w:t>Il messaggio: dalla piantagione al futuro</w:t>
      </w:r>
    </w:p>
    <w:p w14:paraId="286E0943" w14:textId="77777777" w:rsidR="009C30A7" w:rsidRPr="009C30A7" w:rsidRDefault="009C30A7" w:rsidP="009C30A7">
      <w:pPr>
        <w:jc w:val="both"/>
        <w:rPr>
          <w:rFonts w:ascii="Calibri" w:hAnsi="Calibri" w:cs="Calibri"/>
          <w:sz w:val="21"/>
          <w:szCs w:val="21"/>
        </w:rPr>
      </w:pPr>
      <w:r w:rsidRPr="009C30A7">
        <w:rPr>
          <w:rFonts w:ascii="Calibri" w:hAnsi="Calibri" w:cs="Calibri"/>
          <w:sz w:val="21"/>
          <w:szCs w:val="21"/>
        </w:rPr>
        <w:t xml:space="preserve">Il progetto espositivo si articola attorno al concetto che </w:t>
      </w:r>
      <w:r w:rsidRPr="009C30A7">
        <w:rPr>
          <w:rFonts w:ascii="Calibri" w:hAnsi="Calibri" w:cs="Calibri"/>
          <w:b/>
          <w:bCs/>
          <w:sz w:val="21"/>
          <w:szCs w:val="21"/>
        </w:rPr>
        <w:t xml:space="preserve">Davis chiama </w:t>
      </w:r>
      <w:proofErr w:type="spellStart"/>
      <w:r w:rsidRPr="009C30A7">
        <w:rPr>
          <w:rFonts w:ascii="Calibri" w:hAnsi="Calibri" w:cs="Calibri"/>
          <w:b/>
          <w:bCs/>
          <w:i/>
          <w:iCs/>
          <w:sz w:val="21"/>
          <w:szCs w:val="21"/>
        </w:rPr>
        <w:t>plantationocene</w:t>
      </w:r>
      <w:proofErr w:type="spellEnd"/>
      <w:r w:rsidRPr="009C30A7">
        <w:rPr>
          <w:rFonts w:ascii="Calibri" w:hAnsi="Calibri" w:cs="Calibri"/>
          <w:sz w:val="21"/>
          <w:szCs w:val="21"/>
        </w:rPr>
        <w:t xml:space="preserve">: un termine che colloca il colonialismo e il capitalismo estrattivo all'origine della crisi ecologica contemporanea. </w:t>
      </w:r>
      <w:r w:rsidRPr="009C30A7">
        <w:rPr>
          <w:rFonts w:ascii="Calibri" w:hAnsi="Calibri" w:cs="Calibri"/>
          <w:b/>
          <w:bCs/>
          <w:sz w:val="21"/>
          <w:szCs w:val="21"/>
        </w:rPr>
        <w:t>Barbados</w:t>
      </w:r>
      <w:r w:rsidRPr="009C30A7">
        <w:rPr>
          <w:rFonts w:ascii="Calibri" w:hAnsi="Calibri" w:cs="Calibri"/>
          <w:sz w:val="21"/>
          <w:szCs w:val="21"/>
        </w:rPr>
        <w:t xml:space="preserve">, prima isola della tratta dello zucchero britannica nel Caribe, fu </w:t>
      </w:r>
      <w:r w:rsidRPr="009C30A7">
        <w:rPr>
          <w:rFonts w:ascii="Calibri" w:hAnsi="Calibri" w:cs="Calibri"/>
          <w:b/>
          <w:bCs/>
          <w:sz w:val="21"/>
          <w:szCs w:val="21"/>
        </w:rPr>
        <w:t>il laboratorio</w:t>
      </w:r>
      <w:r w:rsidRPr="009C30A7">
        <w:rPr>
          <w:rFonts w:ascii="Calibri" w:hAnsi="Calibri" w:cs="Calibri"/>
          <w:sz w:val="21"/>
          <w:szCs w:val="21"/>
        </w:rPr>
        <w:t xml:space="preserve"> in cui questo sistema venne progettato e perfezionato.</w:t>
      </w:r>
    </w:p>
    <w:p w14:paraId="20660AC3" w14:textId="77777777" w:rsidR="009C30A7" w:rsidRPr="009C30A7" w:rsidRDefault="009C30A7" w:rsidP="009C30A7">
      <w:pPr>
        <w:jc w:val="both"/>
        <w:rPr>
          <w:rFonts w:ascii="Calibri" w:hAnsi="Calibri" w:cs="Calibri"/>
          <w:sz w:val="21"/>
          <w:szCs w:val="21"/>
        </w:rPr>
      </w:pPr>
      <w:r w:rsidRPr="009C30A7">
        <w:rPr>
          <w:rFonts w:ascii="Calibri" w:hAnsi="Calibri" w:cs="Calibri"/>
          <w:sz w:val="21"/>
          <w:szCs w:val="21"/>
        </w:rPr>
        <w:t xml:space="preserve">Oggi </w:t>
      </w:r>
      <w:r w:rsidRPr="009C30A7">
        <w:rPr>
          <w:rFonts w:ascii="Calibri" w:hAnsi="Calibri" w:cs="Calibri"/>
          <w:b/>
          <w:bCs/>
          <w:sz w:val="21"/>
          <w:szCs w:val="21"/>
        </w:rPr>
        <w:t>Davis esplora quelle stesse terre con uno sguardo rovesciato</w:t>
      </w:r>
      <w:r w:rsidRPr="009C30A7">
        <w:rPr>
          <w:rFonts w:ascii="Calibri" w:hAnsi="Calibri" w:cs="Calibri"/>
          <w:sz w:val="21"/>
          <w:szCs w:val="21"/>
        </w:rPr>
        <w:t>: non di sorveglianza e dominio, ma di cura, ascolto e guarigione.</w:t>
      </w:r>
    </w:p>
    <w:p w14:paraId="2BD6AC3F" w14:textId="2074DA75" w:rsidR="00D44D8D" w:rsidRDefault="00D44D8D" w:rsidP="00D44D8D">
      <w:pPr>
        <w:jc w:val="both"/>
        <w:rPr>
          <w:rFonts w:ascii="Calibri" w:hAnsi="Calibri" w:cs="Calibri"/>
          <w:sz w:val="21"/>
          <w:szCs w:val="21"/>
        </w:rPr>
      </w:pPr>
      <w:r w:rsidRPr="00C46041">
        <w:rPr>
          <w:rFonts w:ascii="Calibri" w:hAnsi="Calibri" w:cs="Calibri"/>
          <w:sz w:val="21"/>
          <w:szCs w:val="21"/>
        </w:rPr>
        <w:t xml:space="preserve">Nel </w:t>
      </w:r>
      <w:r w:rsidRPr="000C63C5">
        <w:rPr>
          <w:rFonts w:ascii="Calibri" w:hAnsi="Calibri" w:cs="Calibri"/>
          <w:sz w:val="21"/>
          <w:szCs w:val="21"/>
        </w:rPr>
        <w:t>suo studio</w:t>
      </w:r>
      <w:r w:rsidR="000C63C5">
        <w:rPr>
          <w:rFonts w:ascii="Calibri" w:hAnsi="Calibri" w:cs="Calibri"/>
          <w:sz w:val="21"/>
          <w:szCs w:val="21"/>
        </w:rPr>
        <w:t>,</w:t>
      </w:r>
      <w:r w:rsidRPr="000C63C5">
        <w:rPr>
          <w:rFonts w:ascii="Calibri" w:hAnsi="Calibri" w:cs="Calibri"/>
          <w:sz w:val="21"/>
          <w:szCs w:val="21"/>
        </w:rPr>
        <w:t xml:space="preserve"> situato</w:t>
      </w:r>
      <w:r w:rsidRPr="00C46041">
        <w:rPr>
          <w:rFonts w:ascii="Calibri" w:hAnsi="Calibri" w:cs="Calibri"/>
          <w:sz w:val="21"/>
          <w:szCs w:val="21"/>
        </w:rPr>
        <w:t xml:space="preserve"> </w:t>
      </w:r>
      <w:r w:rsidR="000C63C5">
        <w:rPr>
          <w:rFonts w:ascii="Calibri" w:hAnsi="Calibri" w:cs="Calibri"/>
          <w:sz w:val="21"/>
          <w:szCs w:val="21"/>
        </w:rPr>
        <w:t>in</w:t>
      </w:r>
      <w:r w:rsidRPr="00C46041">
        <w:rPr>
          <w:rFonts w:ascii="Calibri" w:hAnsi="Calibri" w:cs="Calibri"/>
          <w:sz w:val="21"/>
          <w:szCs w:val="21"/>
        </w:rPr>
        <w:t xml:space="preserve"> una fattoria operativa a St. George — un</w:t>
      </w:r>
      <w:r>
        <w:rPr>
          <w:rFonts w:ascii="Calibri" w:hAnsi="Calibri" w:cs="Calibri"/>
          <w:sz w:val="21"/>
          <w:szCs w:val="21"/>
        </w:rPr>
        <w:t>a</w:t>
      </w:r>
      <w:r w:rsidRPr="00C46041">
        <w:rPr>
          <w:rFonts w:ascii="Calibri" w:hAnsi="Calibri" w:cs="Calibri"/>
          <w:sz w:val="21"/>
          <w:szCs w:val="21"/>
        </w:rPr>
        <w:t xml:space="preserve"> ex </w:t>
      </w:r>
      <w:r>
        <w:rPr>
          <w:rFonts w:ascii="Calibri" w:hAnsi="Calibri" w:cs="Calibri"/>
          <w:sz w:val="21"/>
          <w:szCs w:val="21"/>
        </w:rPr>
        <w:t>piantagione</w:t>
      </w:r>
      <w:r w:rsidRPr="00C46041">
        <w:rPr>
          <w:rFonts w:ascii="Calibri" w:hAnsi="Calibri" w:cs="Calibri"/>
          <w:sz w:val="21"/>
          <w:szCs w:val="21"/>
        </w:rPr>
        <w:t xml:space="preserve"> del XVII secolo — Davis disegna, cammina, prepara tisane di erbe selvatiche e coltiva </w:t>
      </w:r>
      <w:r>
        <w:rPr>
          <w:rFonts w:ascii="Calibri" w:hAnsi="Calibri" w:cs="Calibri"/>
          <w:sz w:val="21"/>
          <w:szCs w:val="21"/>
        </w:rPr>
        <w:t xml:space="preserve">un </w:t>
      </w:r>
      <w:r w:rsidRPr="00702842">
        <w:rPr>
          <w:rFonts w:ascii="Calibri" w:hAnsi="Calibri" w:cs="Calibri"/>
          <w:b/>
          <w:bCs/>
          <w:sz w:val="21"/>
          <w:szCs w:val="21"/>
        </w:rPr>
        <w:t>apotecario vivente</w:t>
      </w:r>
      <w:r>
        <w:rPr>
          <w:rFonts w:ascii="Calibri" w:hAnsi="Calibri" w:cs="Calibri"/>
          <w:sz w:val="21"/>
          <w:szCs w:val="21"/>
        </w:rPr>
        <w:t xml:space="preserve"> (in inglese </w:t>
      </w:r>
      <w:r>
        <w:rPr>
          <w:rFonts w:ascii="Calibri" w:hAnsi="Calibri" w:cs="Calibri"/>
          <w:i/>
          <w:iCs/>
          <w:sz w:val="21"/>
          <w:szCs w:val="21"/>
        </w:rPr>
        <w:t xml:space="preserve">living </w:t>
      </w:r>
      <w:proofErr w:type="spellStart"/>
      <w:r>
        <w:rPr>
          <w:rFonts w:ascii="Calibri" w:hAnsi="Calibri" w:cs="Calibri"/>
          <w:i/>
          <w:iCs/>
          <w:sz w:val="21"/>
          <w:szCs w:val="21"/>
        </w:rPr>
        <w:t>apothecary</w:t>
      </w:r>
      <w:proofErr w:type="spellEnd"/>
      <w:r>
        <w:rPr>
          <w:rFonts w:ascii="Calibri" w:hAnsi="Calibri" w:cs="Calibri"/>
          <w:sz w:val="21"/>
          <w:szCs w:val="21"/>
        </w:rPr>
        <w:t>)</w:t>
      </w:r>
      <w:r w:rsidRPr="00C46041">
        <w:rPr>
          <w:rFonts w:ascii="Calibri" w:hAnsi="Calibri" w:cs="Calibri"/>
          <w:sz w:val="21"/>
          <w:szCs w:val="21"/>
        </w:rPr>
        <w:t>. La sua pratica artistica è una risposta all'urgenza climatica e all'estinzione d</w:t>
      </w:r>
      <w:r w:rsidR="000C63C5">
        <w:rPr>
          <w:rFonts w:ascii="Calibri" w:hAnsi="Calibri" w:cs="Calibri"/>
          <w:sz w:val="21"/>
          <w:szCs w:val="21"/>
        </w:rPr>
        <w:t>elle</w:t>
      </w:r>
      <w:r w:rsidRPr="00C46041">
        <w:rPr>
          <w:rFonts w:ascii="Calibri" w:hAnsi="Calibri" w:cs="Calibri"/>
          <w:sz w:val="21"/>
          <w:szCs w:val="21"/>
        </w:rPr>
        <w:t xml:space="preserve"> specie, e propone ecologie alternative a paesaggi esausti. «</w:t>
      </w:r>
      <w:r w:rsidRPr="00702842">
        <w:rPr>
          <w:rFonts w:ascii="Calibri" w:hAnsi="Calibri" w:cs="Calibri"/>
          <w:b/>
          <w:bCs/>
          <w:i/>
          <w:iCs/>
          <w:sz w:val="21"/>
          <w:szCs w:val="21"/>
        </w:rPr>
        <w:t>Come possiamo disimparare la piantagione</w:t>
      </w:r>
      <w:r w:rsidRPr="00C46041">
        <w:rPr>
          <w:rFonts w:ascii="Calibri" w:hAnsi="Calibri" w:cs="Calibri"/>
          <w:i/>
          <w:iCs/>
          <w:sz w:val="21"/>
          <w:szCs w:val="21"/>
        </w:rPr>
        <w:t>?</w:t>
      </w:r>
      <w:r w:rsidRPr="00C46041">
        <w:rPr>
          <w:rFonts w:ascii="Calibri" w:hAnsi="Calibri" w:cs="Calibri"/>
          <w:sz w:val="21"/>
          <w:szCs w:val="21"/>
        </w:rPr>
        <w:t>», si chiede l'artista: questo interrogativo risuona nel cuore delle opere portate a Venezia.</w:t>
      </w:r>
    </w:p>
    <w:p w14:paraId="617B6747" w14:textId="61FC2DF1" w:rsidR="000C63C5" w:rsidRDefault="000C63C5" w:rsidP="00C46041">
      <w:pPr>
        <w:jc w:val="both"/>
        <w:rPr>
          <w:rFonts w:ascii="Calibri" w:hAnsi="Calibri" w:cs="Calibri"/>
          <w:sz w:val="21"/>
          <w:szCs w:val="21"/>
        </w:rPr>
      </w:pPr>
    </w:p>
    <w:p w14:paraId="10226FD7" w14:textId="2CA500C7" w:rsidR="00C46041" w:rsidRPr="008F7E01" w:rsidRDefault="00C407B0" w:rsidP="00C46041">
      <w:pPr>
        <w:jc w:val="both"/>
        <w:rPr>
          <w:rFonts w:ascii="Calibri" w:hAnsi="Calibri" w:cs="Calibri"/>
          <w:b/>
          <w:bCs/>
          <w:color w:val="0028A7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FACF7" wp14:editId="25CC351D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2165350" cy="393700"/>
                <wp:effectExtent l="0" t="0" r="6350" b="6350"/>
                <wp:wrapSquare wrapText="bothSides"/>
                <wp:docPr id="5556085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93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BD28EB" w14:textId="57E62245" w:rsidR="009603FC" w:rsidRPr="0037787C" w:rsidRDefault="009603FC" w:rsidP="009603FC">
                            <w:pPr>
                              <w:pStyle w:val="Didascalia"/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Let This Be My Cathedral (In progress</w:t>
                            </w:r>
                            <w:r w:rsidR="00916C3E"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, 2026</w:t>
                            </w:r>
                            <w:r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  <w:r w:rsidR="00280D49"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. </w:t>
                            </w:r>
                            <w:r w:rsidR="00421308"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  <w:t>Annalee Davis ricama nel suo Giardino.</w:t>
                            </w:r>
                            <w:r w:rsidR="00916C3E"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C3E" w:rsidRPr="0037787C">
                              <w:rPr>
                                <w:rFonts w:ascii="Roboto Cn" w:hAnsi="Roboto Cn" w:cs="Calibri"/>
                                <w:i w:val="0"/>
                                <w:iCs w:val="0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Photo credit: RStudio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FACF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8.35pt;width:170.5pt;height:3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" stroked="f">
                <v:textbox inset="0,0,0,0">
                  <w:txbxContent>
                    <w:p w14:paraId="52BD28EB" w14:textId="57E62245" w:rsidR="009603FC" w:rsidRPr="0037787C" w:rsidRDefault="009603FC" w:rsidP="009603FC">
                      <w:pPr>
                        <w:pStyle w:val="Didascalia"/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Let This Be My Cathedral (In progress</w:t>
                      </w:r>
                      <w:r w:rsidR="00916C3E"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, 2026</w:t>
                      </w:r>
                      <w:r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)</w:t>
                      </w:r>
                      <w:r w:rsidR="00280D49"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. </w:t>
                      </w:r>
                      <w:r w:rsidR="00421308"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  <w:t>Annalee Davis ricama nel suo Giardino.</w:t>
                      </w:r>
                      <w:r w:rsidR="00916C3E"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16C3E" w:rsidRPr="0037787C">
                        <w:rPr>
                          <w:rFonts w:ascii="Roboto Cn" w:hAnsi="Roboto Cn" w:cs="Calibri"/>
                          <w:i w:val="0"/>
                          <w:iCs w:val="0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Photo credit: RStudio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6041" w:rsidRPr="00BD2EC3">
        <w:rPr>
          <w:rFonts w:ascii="Calibri" w:hAnsi="Calibri" w:cs="Calibri"/>
          <w:b/>
          <w:bCs/>
          <w:color w:val="0028A7"/>
          <w:sz w:val="24"/>
          <w:szCs w:val="24"/>
        </w:rPr>
        <w:t>Le opere in mostra</w:t>
      </w:r>
    </w:p>
    <w:p w14:paraId="0C97D436" w14:textId="612F63B0" w:rsidR="00C46041" w:rsidRPr="00C46041" w:rsidRDefault="00C46041" w:rsidP="00C46041">
      <w:pPr>
        <w:jc w:val="both"/>
        <w:rPr>
          <w:rFonts w:ascii="Calibri" w:hAnsi="Calibri" w:cs="Calibri"/>
          <w:sz w:val="21"/>
          <w:szCs w:val="21"/>
        </w:rPr>
      </w:pPr>
      <w:r w:rsidRPr="00C46041">
        <w:rPr>
          <w:rFonts w:ascii="Calibri" w:hAnsi="Calibri" w:cs="Calibri"/>
          <w:sz w:val="21"/>
          <w:szCs w:val="21"/>
        </w:rPr>
        <w:t>L'installazione principale,</w:t>
      </w:r>
      <w:r w:rsidR="00686594">
        <w:rPr>
          <w:rFonts w:ascii="Calibri" w:hAnsi="Calibri" w:cs="Calibri"/>
          <w:sz w:val="21"/>
          <w:szCs w:val="21"/>
        </w:rPr>
        <w:t xml:space="preserve"> esposta alle Corderie dell’Arsenale, è</w:t>
      </w:r>
      <w:r w:rsidRPr="00C46041">
        <w:rPr>
          <w:rFonts w:ascii="Calibri" w:hAnsi="Calibri" w:cs="Calibri"/>
          <w:sz w:val="21"/>
          <w:szCs w:val="21"/>
        </w:rPr>
        <w:t xml:space="preserve">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Let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This</w:t>
      </w:r>
      <w:proofErr w:type="spellEnd"/>
      <w:r w:rsidRPr="00702842">
        <w:rPr>
          <w:rFonts w:ascii="Calibri" w:hAnsi="Calibri" w:cs="Calibri"/>
          <w:b/>
          <w:bCs/>
          <w:sz w:val="21"/>
          <w:szCs w:val="21"/>
        </w:rPr>
        <w:t xml:space="preserve"> Be My Cathedral</w:t>
      </w:r>
      <w:r w:rsidRPr="00C46041">
        <w:rPr>
          <w:rFonts w:ascii="Calibri" w:hAnsi="Calibri" w:cs="Calibri"/>
          <w:sz w:val="21"/>
          <w:szCs w:val="21"/>
        </w:rPr>
        <w:t xml:space="preserve">, un'installazione multimediale radicata </w:t>
      </w:r>
      <w:r w:rsidRPr="00702842">
        <w:rPr>
          <w:rFonts w:ascii="Calibri" w:hAnsi="Calibri" w:cs="Calibri"/>
          <w:b/>
          <w:bCs/>
          <w:sz w:val="21"/>
          <w:szCs w:val="21"/>
        </w:rPr>
        <w:t>nel lutto ecologico</w:t>
      </w:r>
      <w:r w:rsidRPr="00C46041">
        <w:rPr>
          <w:rFonts w:ascii="Calibri" w:hAnsi="Calibri" w:cs="Calibri"/>
          <w:sz w:val="21"/>
          <w:szCs w:val="21"/>
        </w:rPr>
        <w:t xml:space="preserve"> e nella </w:t>
      </w:r>
      <w:r w:rsidRPr="00702842">
        <w:rPr>
          <w:rFonts w:ascii="Calibri" w:hAnsi="Calibri" w:cs="Calibri"/>
          <w:b/>
          <w:bCs/>
          <w:sz w:val="21"/>
          <w:szCs w:val="21"/>
        </w:rPr>
        <w:t>memoria coloniale</w:t>
      </w:r>
      <w:r w:rsidRPr="00C46041">
        <w:rPr>
          <w:rFonts w:ascii="Calibri" w:hAnsi="Calibri" w:cs="Calibri"/>
          <w:sz w:val="21"/>
          <w:szCs w:val="21"/>
        </w:rPr>
        <w:t xml:space="preserve">. Un santuario laico per la meditazione critica sulla </w:t>
      </w:r>
      <w:r w:rsidRPr="00702842">
        <w:rPr>
          <w:rFonts w:ascii="Calibri" w:hAnsi="Calibri" w:cs="Calibri"/>
          <w:b/>
          <w:bCs/>
          <w:sz w:val="21"/>
          <w:szCs w:val="21"/>
        </w:rPr>
        <w:t>perdita di biodiversità</w:t>
      </w:r>
      <w:r w:rsidRPr="00C46041">
        <w:rPr>
          <w:rFonts w:ascii="Calibri" w:hAnsi="Calibri" w:cs="Calibri"/>
          <w:sz w:val="21"/>
          <w:szCs w:val="21"/>
        </w:rPr>
        <w:t xml:space="preserve">: fronde, foglie, infiorescenze, semi e baccelli; un calco in piombo — a grandezza naturale — </w:t>
      </w:r>
      <w:r w:rsidRPr="00702842">
        <w:rPr>
          <w:rFonts w:ascii="Calibri" w:hAnsi="Calibri" w:cs="Calibri"/>
          <w:b/>
          <w:bCs/>
          <w:sz w:val="21"/>
          <w:szCs w:val="21"/>
        </w:rPr>
        <w:t>dell'ultimo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472B3">
        <w:rPr>
          <w:rFonts w:ascii="Calibri" w:hAnsi="Calibri" w:cs="Calibri"/>
          <w:b/>
          <w:bCs/>
          <w:sz w:val="21"/>
          <w:szCs w:val="21"/>
        </w:rPr>
        <w:t>chiurlo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 es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>ch</w:t>
      </w:r>
      <w:r w:rsidRPr="00702842">
        <w:rPr>
          <w:rFonts w:ascii="Calibri" w:hAnsi="Calibri" w:cs="Calibri"/>
          <w:b/>
          <w:bCs/>
          <w:sz w:val="21"/>
          <w:szCs w:val="21"/>
        </w:rPr>
        <w:t>imese</w:t>
      </w:r>
      <w:r w:rsidR="00702842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="00702842" w:rsidRPr="00702842">
        <w:rPr>
          <w:rFonts w:ascii="Calibri" w:hAnsi="Calibri" w:cs="Calibri"/>
          <w:i/>
          <w:iCs/>
          <w:sz w:val="21"/>
          <w:szCs w:val="21"/>
        </w:rPr>
        <w:t>Numenius</w:t>
      </w:r>
      <w:proofErr w:type="spellEnd"/>
      <w:r w:rsidR="00702842" w:rsidRPr="00702842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="00702842" w:rsidRPr="00702842">
        <w:rPr>
          <w:rFonts w:ascii="Calibri" w:hAnsi="Calibri" w:cs="Calibri"/>
          <w:i/>
          <w:iCs/>
          <w:sz w:val="21"/>
          <w:szCs w:val="21"/>
        </w:rPr>
        <w:t>borealis</w:t>
      </w:r>
      <w:proofErr w:type="spellEnd"/>
      <w:r w:rsidR="00702842">
        <w:rPr>
          <w:rFonts w:ascii="Calibri" w:hAnsi="Calibri" w:cs="Calibri"/>
          <w:sz w:val="21"/>
          <w:szCs w:val="21"/>
        </w:rPr>
        <w:t>)</w:t>
      </w:r>
      <w:r w:rsidRPr="00C46041">
        <w:rPr>
          <w:rFonts w:ascii="Calibri" w:hAnsi="Calibri" w:cs="Calibri"/>
          <w:sz w:val="21"/>
          <w:szCs w:val="21"/>
        </w:rPr>
        <w:t xml:space="preserve"> abbattuto a Barbados il 4 settembre 1963, ricreato grazie alla fotogrammetria ad alta risoluzione in collaborazione con Factum Foundation; un sudario ricamato e tinto a mano; sedute rivestite di damasco; il trasferimento di disegni seicenteschi di Palme Reali bruciati sul pavimento; la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poesia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Birdshooting</w:t>
      </w:r>
      <w:proofErr w:type="spellEnd"/>
      <w:r w:rsidRPr="00702842">
        <w:rPr>
          <w:rFonts w:ascii="Calibri" w:hAnsi="Calibri" w:cs="Calibri"/>
          <w:b/>
          <w:bCs/>
          <w:sz w:val="21"/>
          <w:szCs w:val="21"/>
        </w:rPr>
        <w:t xml:space="preserve"> Season</w:t>
      </w:r>
      <w:r w:rsidRPr="00C46041">
        <w:rPr>
          <w:rFonts w:ascii="Calibri" w:hAnsi="Calibri" w:cs="Calibri"/>
          <w:sz w:val="21"/>
          <w:szCs w:val="21"/>
        </w:rPr>
        <w:t xml:space="preserve"> della poetessa laureata giamaicana Olive Senior.</w:t>
      </w:r>
      <w:r w:rsidR="000C63C5">
        <w:rPr>
          <w:rFonts w:ascii="Calibri" w:hAnsi="Calibri" w:cs="Calibri"/>
          <w:sz w:val="21"/>
          <w:szCs w:val="21"/>
        </w:rPr>
        <w:t xml:space="preserve"> </w:t>
      </w:r>
      <w:r w:rsidRPr="00C46041">
        <w:rPr>
          <w:rFonts w:ascii="Calibri" w:hAnsi="Calibri" w:cs="Calibri"/>
          <w:sz w:val="21"/>
          <w:szCs w:val="21"/>
        </w:rPr>
        <w:t xml:space="preserve">L'installazione prende le mosse da riferimenti storici, ambientali e personali intrecciati: la Grande Deforestazione (1650–1665) che devastò l'ecologia del Caribe britannico e francese;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l'estinzione del </w:t>
      </w:r>
      <w:r w:rsidR="006A6C49">
        <w:rPr>
          <w:rFonts w:ascii="Calibri" w:hAnsi="Calibri" w:cs="Calibri"/>
          <w:b/>
          <w:bCs/>
          <w:sz w:val="21"/>
          <w:szCs w:val="21"/>
        </w:rPr>
        <w:t>chiurlo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 es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>ch</w:t>
      </w:r>
      <w:r w:rsidRPr="00702842">
        <w:rPr>
          <w:rFonts w:ascii="Calibri" w:hAnsi="Calibri" w:cs="Calibri"/>
          <w:b/>
          <w:bCs/>
          <w:sz w:val="21"/>
          <w:szCs w:val="21"/>
        </w:rPr>
        <w:t>imese</w:t>
      </w:r>
      <w:r w:rsidRPr="00C46041">
        <w:rPr>
          <w:rFonts w:ascii="Calibri" w:hAnsi="Calibri" w:cs="Calibri"/>
          <w:sz w:val="21"/>
          <w:szCs w:val="21"/>
        </w:rPr>
        <w:t>, un tempo talmente abbondante da oscurare il cielo delle Americhe; il piccolo giardino attorno allo studio dell'artista, riconosciuto come cattedrale degna di venerazione laica. «</w:t>
      </w:r>
      <w:r w:rsidRPr="00702842">
        <w:rPr>
          <w:rFonts w:ascii="Calibri" w:hAnsi="Calibri" w:cs="Calibri"/>
          <w:i/>
          <w:iCs/>
          <w:sz w:val="21"/>
          <w:szCs w:val="21"/>
        </w:rPr>
        <w:t xml:space="preserve">Let </w:t>
      </w:r>
      <w:proofErr w:type="spellStart"/>
      <w:r w:rsidRPr="00702842">
        <w:rPr>
          <w:rFonts w:ascii="Calibri" w:hAnsi="Calibri" w:cs="Calibri"/>
          <w:i/>
          <w:iCs/>
          <w:sz w:val="21"/>
          <w:szCs w:val="21"/>
        </w:rPr>
        <w:t>This</w:t>
      </w:r>
      <w:proofErr w:type="spellEnd"/>
      <w:r w:rsidRPr="00702842">
        <w:rPr>
          <w:rFonts w:ascii="Calibri" w:hAnsi="Calibri" w:cs="Calibri"/>
          <w:i/>
          <w:iCs/>
          <w:sz w:val="21"/>
          <w:szCs w:val="21"/>
        </w:rPr>
        <w:t xml:space="preserve"> Be My </w:t>
      </w:r>
      <w:r w:rsidRPr="00702842">
        <w:rPr>
          <w:rFonts w:ascii="Calibri" w:hAnsi="Calibri" w:cs="Calibri"/>
          <w:i/>
          <w:iCs/>
          <w:sz w:val="21"/>
          <w:szCs w:val="21"/>
        </w:rPr>
        <w:lastRenderedPageBreak/>
        <w:t>Cathedral</w:t>
      </w:r>
      <w:r w:rsidRPr="00C46041">
        <w:rPr>
          <w:rFonts w:ascii="Calibri" w:hAnsi="Calibri" w:cs="Calibri"/>
          <w:sz w:val="21"/>
          <w:szCs w:val="21"/>
        </w:rPr>
        <w:t xml:space="preserve">», spiega </w:t>
      </w:r>
      <w:r w:rsidRPr="00B26B78">
        <w:rPr>
          <w:rFonts w:ascii="Calibri" w:hAnsi="Calibri" w:cs="Calibri"/>
          <w:b/>
          <w:bCs/>
          <w:sz w:val="21"/>
          <w:szCs w:val="21"/>
        </w:rPr>
        <w:t>Davis</w:t>
      </w:r>
      <w:r w:rsidRPr="00C46041">
        <w:rPr>
          <w:rFonts w:ascii="Calibri" w:hAnsi="Calibri" w:cs="Calibri"/>
          <w:sz w:val="21"/>
          <w:szCs w:val="21"/>
        </w:rPr>
        <w:t>, «</w:t>
      </w:r>
      <w:r w:rsidRPr="00702842">
        <w:rPr>
          <w:rFonts w:ascii="Calibri" w:hAnsi="Calibri" w:cs="Calibri"/>
          <w:i/>
          <w:iCs/>
          <w:sz w:val="21"/>
          <w:szCs w:val="21"/>
        </w:rPr>
        <w:t>propone uno spazio contemplativo in cui ricordo, rituale e rinnovamento convergono, invitando chi guarda a fermarsi, a fare lutto e a lasciarsi ispirare</w:t>
      </w:r>
      <w:r w:rsidRPr="00C46041">
        <w:rPr>
          <w:rFonts w:ascii="Calibri" w:hAnsi="Calibri" w:cs="Calibri"/>
          <w:sz w:val="21"/>
          <w:szCs w:val="21"/>
        </w:rPr>
        <w:t>».</w:t>
      </w:r>
    </w:p>
    <w:p w14:paraId="2E4E7F55" w14:textId="7B785190" w:rsidR="00C46041" w:rsidRPr="00C46041" w:rsidRDefault="00C46041" w:rsidP="00C46041">
      <w:pPr>
        <w:jc w:val="both"/>
        <w:rPr>
          <w:rFonts w:ascii="Calibri" w:hAnsi="Calibri" w:cs="Calibri"/>
          <w:sz w:val="21"/>
          <w:szCs w:val="21"/>
        </w:rPr>
      </w:pPr>
      <w:r w:rsidRPr="00C46041">
        <w:rPr>
          <w:rFonts w:ascii="Calibri" w:hAnsi="Calibri" w:cs="Calibri"/>
          <w:sz w:val="21"/>
          <w:szCs w:val="21"/>
        </w:rPr>
        <w:t>Accanto all'installazione principale, Davis presenta</w:t>
      </w:r>
      <w:r w:rsidR="007C0991">
        <w:rPr>
          <w:rFonts w:ascii="Calibri" w:hAnsi="Calibri" w:cs="Calibri"/>
          <w:sz w:val="21"/>
          <w:szCs w:val="21"/>
        </w:rPr>
        <w:t xml:space="preserve"> nei Giardini</w:t>
      </w:r>
      <w:r w:rsidRPr="00C46041">
        <w:rPr>
          <w:rFonts w:ascii="Calibri" w:hAnsi="Calibri" w:cs="Calibri"/>
          <w:sz w:val="21"/>
          <w:szCs w:val="21"/>
        </w:rPr>
        <w:t xml:space="preserve">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An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Unbound</w:t>
      </w:r>
      <w:proofErr w:type="spellEnd"/>
      <w:r w:rsidRPr="00702842">
        <w:rPr>
          <w:rFonts w:ascii="Calibri" w:hAnsi="Calibri" w:cs="Calibri"/>
          <w:b/>
          <w:bCs/>
          <w:sz w:val="21"/>
          <w:szCs w:val="21"/>
        </w:rPr>
        <w:t xml:space="preserve"> Book of Prayer – Series II</w:t>
      </w:r>
      <w:r w:rsidRPr="00C46041">
        <w:rPr>
          <w:rFonts w:ascii="Calibri" w:hAnsi="Calibri" w:cs="Calibri"/>
          <w:sz w:val="21"/>
          <w:szCs w:val="21"/>
        </w:rPr>
        <w:t xml:space="preserve"> (2025–2026), una serie di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opere tessili </w:t>
      </w:r>
      <w:r w:rsidRPr="00702842">
        <w:rPr>
          <w:rFonts w:ascii="Calibri" w:hAnsi="Calibri" w:cs="Calibri"/>
          <w:sz w:val="21"/>
          <w:szCs w:val="21"/>
        </w:rPr>
        <w:t xml:space="preserve">realizzate con </w:t>
      </w:r>
      <w:r w:rsidR="00702842" w:rsidRPr="00702842">
        <w:rPr>
          <w:rFonts w:ascii="Calibri" w:hAnsi="Calibri" w:cs="Calibri"/>
          <w:sz w:val="21"/>
          <w:szCs w:val="21"/>
        </w:rPr>
        <w:t>applique</w:t>
      </w:r>
      <w:r w:rsidRPr="00C46041">
        <w:rPr>
          <w:rFonts w:ascii="Calibri" w:hAnsi="Calibri" w:cs="Calibri"/>
          <w:sz w:val="21"/>
          <w:szCs w:val="21"/>
        </w:rPr>
        <w:t xml:space="preserve">, uncinetto, ricamo, tinture e </w:t>
      </w:r>
      <w:r w:rsidRPr="00702842">
        <w:rPr>
          <w:rFonts w:ascii="Calibri" w:hAnsi="Calibri" w:cs="Calibri"/>
          <w:b/>
          <w:bCs/>
          <w:sz w:val="21"/>
          <w:szCs w:val="21"/>
        </w:rPr>
        <w:t>materiali organici raccolti nel paesaggio attorno allo studio</w:t>
      </w:r>
      <w:r w:rsidRPr="00C46041">
        <w:rPr>
          <w:rFonts w:ascii="Calibri" w:hAnsi="Calibri" w:cs="Calibri"/>
          <w:sz w:val="21"/>
          <w:szCs w:val="21"/>
        </w:rPr>
        <w:t xml:space="preserve">: guaine di cocco, piume di uccelli, ventagli di mare, infiorescenze di palma, semi e rami di bambù. Questi lavori nascono come </w:t>
      </w:r>
      <w:r w:rsidRPr="00702842">
        <w:rPr>
          <w:rFonts w:ascii="Calibri" w:hAnsi="Calibri" w:cs="Calibri"/>
          <w:b/>
          <w:bCs/>
          <w:sz w:val="21"/>
          <w:szCs w:val="21"/>
        </w:rPr>
        <w:t>a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>usili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 devozion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>al</w:t>
      </w:r>
      <w:r w:rsidRPr="00702842">
        <w:rPr>
          <w:rFonts w:ascii="Calibri" w:hAnsi="Calibri" w:cs="Calibri"/>
          <w:b/>
          <w:bCs/>
          <w:sz w:val="21"/>
          <w:szCs w:val="21"/>
        </w:rPr>
        <w:t>i laic</w:t>
      </w:r>
      <w:r w:rsidR="00702842" w:rsidRPr="00702842">
        <w:rPr>
          <w:rFonts w:ascii="Calibri" w:hAnsi="Calibri" w:cs="Calibri"/>
          <w:b/>
          <w:bCs/>
          <w:sz w:val="21"/>
          <w:szCs w:val="21"/>
        </w:rPr>
        <w:t>i</w:t>
      </w:r>
      <w:r w:rsidRPr="00C46041">
        <w:rPr>
          <w:rFonts w:ascii="Calibri" w:hAnsi="Calibri" w:cs="Calibri"/>
          <w:sz w:val="21"/>
          <w:szCs w:val="21"/>
        </w:rPr>
        <w:t xml:space="preserve"> contro l'ansia ecologica e geopolitica. «</w:t>
      </w:r>
      <w:r w:rsidRPr="00702842">
        <w:rPr>
          <w:rFonts w:ascii="Calibri" w:hAnsi="Calibri" w:cs="Calibri"/>
          <w:i/>
          <w:iCs/>
          <w:sz w:val="21"/>
          <w:szCs w:val="21"/>
        </w:rPr>
        <w:t xml:space="preserve">La cucitura meditativa rallenta il mio respiro», </w:t>
      </w:r>
      <w:r w:rsidRPr="00702842">
        <w:rPr>
          <w:rFonts w:ascii="Calibri" w:hAnsi="Calibri" w:cs="Calibri"/>
          <w:sz w:val="21"/>
          <w:szCs w:val="21"/>
        </w:rPr>
        <w:t>confida l'artista</w:t>
      </w:r>
      <w:r w:rsidRPr="00702842">
        <w:rPr>
          <w:rFonts w:ascii="Calibri" w:hAnsi="Calibri" w:cs="Calibri"/>
          <w:i/>
          <w:iCs/>
          <w:sz w:val="21"/>
          <w:szCs w:val="21"/>
        </w:rPr>
        <w:t xml:space="preserve">, «e mi rendo conto che, nel </w:t>
      </w:r>
      <w:r w:rsidR="00702842">
        <w:rPr>
          <w:rFonts w:ascii="Calibri" w:hAnsi="Calibri" w:cs="Calibri"/>
          <w:i/>
          <w:iCs/>
          <w:sz w:val="21"/>
          <w:szCs w:val="21"/>
        </w:rPr>
        <w:t>produrli</w:t>
      </w:r>
      <w:r w:rsidRPr="00702842">
        <w:rPr>
          <w:rFonts w:ascii="Calibri" w:hAnsi="Calibri" w:cs="Calibri"/>
          <w:i/>
          <w:iCs/>
          <w:sz w:val="21"/>
          <w:szCs w:val="21"/>
        </w:rPr>
        <w:t>, divento più calma</w:t>
      </w:r>
      <w:r w:rsidRPr="00C46041">
        <w:rPr>
          <w:rFonts w:ascii="Calibri" w:hAnsi="Calibri" w:cs="Calibri"/>
          <w:sz w:val="21"/>
          <w:szCs w:val="21"/>
        </w:rPr>
        <w:t>».</w:t>
      </w:r>
      <w:bookmarkStart w:id="0" w:name="OLE_LINK1"/>
      <w:r w:rsidR="00EA275C">
        <w:rPr>
          <w:rFonts w:ascii="Calibri" w:hAnsi="Calibri" w:cs="Calibri"/>
          <w:sz w:val="21"/>
          <w:szCs w:val="21"/>
        </w:rPr>
        <w:t xml:space="preserve"> </w:t>
      </w:r>
      <w:r w:rsidRPr="00C46041">
        <w:rPr>
          <w:rFonts w:ascii="Calibri" w:hAnsi="Calibri" w:cs="Calibri"/>
          <w:sz w:val="21"/>
          <w:szCs w:val="21"/>
        </w:rPr>
        <w:t xml:space="preserve">Completa il progetto espositivo 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Bush Bath in the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Glasi</w:t>
      </w:r>
      <w:proofErr w:type="spellEnd"/>
      <w:r w:rsidRPr="00C46041">
        <w:rPr>
          <w:rFonts w:ascii="Calibri" w:hAnsi="Calibri" w:cs="Calibri"/>
          <w:sz w:val="21"/>
          <w:szCs w:val="21"/>
        </w:rPr>
        <w:t xml:space="preserve"> (2025), ricamo e pittura </w:t>
      </w:r>
      <w:r w:rsidR="00556DBE">
        <w:rPr>
          <w:rFonts w:ascii="Calibri" w:hAnsi="Calibri" w:cs="Calibri"/>
          <w:sz w:val="21"/>
          <w:szCs w:val="21"/>
        </w:rPr>
        <w:t>su tessuto Madra tinto con il</w:t>
      </w:r>
      <w:r w:rsidRPr="00C46041">
        <w:rPr>
          <w:rFonts w:ascii="Calibri" w:hAnsi="Calibri" w:cs="Calibri"/>
          <w:sz w:val="21"/>
          <w:szCs w:val="21"/>
        </w:rPr>
        <w:t xml:space="preserve"> tè</w:t>
      </w:r>
      <w:bookmarkEnd w:id="0"/>
      <w:r w:rsidRPr="00C46041">
        <w:rPr>
          <w:rFonts w:ascii="Calibri" w:hAnsi="Calibri" w:cs="Calibri"/>
          <w:sz w:val="21"/>
          <w:szCs w:val="21"/>
        </w:rPr>
        <w:t xml:space="preserve">, ispirato alla </w:t>
      </w:r>
      <w:r w:rsidRPr="00702842">
        <w:rPr>
          <w:rFonts w:ascii="Calibri" w:hAnsi="Calibri" w:cs="Calibri"/>
          <w:b/>
          <w:bCs/>
          <w:sz w:val="21"/>
          <w:szCs w:val="21"/>
        </w:rPr>
        <w:t>pratica caraibica di origine africana di guarire con le piante nelle sorgenti naturali</w:t>
      </w:r>
      <w:r w:rsidRPr="00C46041">
        <w:rPr>
          <w:rFonts w:ascii="Calibri" w:hAnsi="Calibri" w:cs="Calibri"/>
          <w:sz w:val="21"/>
          <w:szCs w:val="21"/>
        </w:rPr>
        <w:t xml:space="preserve">. Al centro, la topografia del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Glasi</w:t>
      </w:r>
      <w:proofErr w:type="spellEnd"/>
      <w:r w:rsidRPr="00702842">
        <w:rPr>
          <w:rFonts w:ascii="Calibri" w:hAnsi="Calibri" w:cs="Calibri"/>
          <w:b/>
          <w:bCs/>
          <w:sz w:val="21"/>
          <w:szCs w:val="21"/>
        </w:rPr>
        <w:t xml:space="preserve"> — sorgente </w:t>
      </w:r>
      <w:r w:rsidR="00556DBE">
        <w:rPr>
          <w:rFonts w:ascii="Calibri" w:hAnsi="Calibri" w:cs="Calibri"/>
          <w:b/>
          <w:bCs/>
          <w:sz w:val="21"/>
          <w:szCs w:val="21"/>
        </w:rPr>
        <w:t>del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 fiume </w:t>
      </w:r>
      <w:proofErr w:type="spellStart"/>
      <w:r w:rsidRPr="00702842">
        <w:rPr>
          <w:rFonts w:ascii="Calibri" w:hAnsi="Calibri" w:cs="Calibri"/>
          <w:b/>
          <w:bCs/>
          <w:sz w:val="21"/>
          <w:szCs w:val="21"/>
        </w:rPr>
        <w:t>Carbet</w:t>
      </w:r>
      <w:proofErr w:type="spellEnd"/>
      <w:r w:rsidRPr="00C46041">
        <w:rPr>
          <w:rFonts w:ascii="Calibri" w:hAnsi="Calibri" w:cs="Calibri"/>
          <w:sz w:val="21"/>
          <w:szCs w:val="21"/>
        </w:rPr>
        <w:t xml:space="preserve"> in Martinica —</w:t>
      </w:r>
      <w:r w:rsidR="00556DBE">
        <w:rPr>
          <w:rFonts w:ascii="Calibri" w:hAnsi="Calibri" w:cs="Calibri"/>
          <w:sz w:val="21"/>
          <w:szCs w:val="21"/>
        </w:rPr>
        <w:t xml:space="preserve"> </w:t>
      </w:r>
      <w:r w:rsidRPr="00C46041">
        <w:rPr>
          <w:rFonts w:ascii="Calibri" w:hAnsi="Calibri" w:cs="Calibri"/>
          <w:sz w:val="21"/>
          <w:szCs w:val="21"/>
        </w:rPr>
        <w:t xml:space="preserve">fonte di salute e benessere. </w:t>
      </w:r>
      <w:bookmarkStart w:id="1" w:name="OLE_LINK2"/>
      <w:r w:rsidRPr="00C46041">
        <w:rPr>
          <w:rFonts w:ascii="Calibri" w:hAnsi="Calibri" w:cs="Calibri"/>
          <w:sz w:val="21"/>
          <w:szCs w:val="21"/>
        </w:rPr>
        <w:t>Infine</w:t>
      </w:r>
      <w:r w:rsidR="00702842">
        <w:rPr>
          <w:rFonts w:ascii="Calibri" w:hAnsi="Calibri" w:cs="Calibri"/>
          <w:sz w:val="21"/>
          <w:szCs w:val="21"/>
        </w:rPr>
        <w:t>,</w:t>
      </w:r>
      <w:r w:rsidRPr="00C46041">
        <w:rPr>
          <w:rFonts w:ascii="Calibri" w:hAnsi="Calibri" w:cs="Calibri"/>
          <w:sz w:val="21"/>
          <w:szCs w:val="21"/>
        </w:rPr>
        <w:t xml:space="preserve"> </w:t>
      </w:r>
      <w:r w:rsidRPr="00702842">
        <w:rPr>
          <w:rFonts w:ascii="Calibri" w:hAnsi="Calibri" w:cs="Calibri"/>
          <w:b/>
          <w:bCs/>
          <w:sz w:val="21"/>
          <w:szCs w:val="21"/>
        </w:rPr>
        <w:t>Be Soft</w:t>
      </w:r>
      <w:r w:rsidRPr="00C46041">
        <w:rPr>
          <w:rFonts w:ascii="Calibri" w:hAnsi="Calibri" w:cs="Calibri"/>
          <w:sz w:val="21"/>
          <w:szCs w:val="21"/>
        </w:rPr>
        <w:t xml:space="preserve"> (2023–24), ricamo su un prezioso merletto </w:t>
      </w:r>
      <w:proofErr w:type="spellStart"/>
      <w:r w:rsidRPr="00C46041">
        <w:rPr>
          <w:rFonts w:ascii="Calibri" w:hAnsi="Calibri" w:cs="Calibri"/>
          <w:sz w:val="21"/>
          <w:szCs w:val="21"/>
        </w:rPr>
        <w:t>Klöppeln</w:t>
      </w:r>
      <w:proofErr w:type="spellEnd"/>
      <w:r w:rsidRPr="00C46041">
        <w:rPr>
          <w:rFonts w:ascii="Calibri" w:hAnsi="Calibri" w:cs="Calibri"/>
          <w:sz w:val="21"/>
          <w:szCs w:val="21"/>
        </w:rPr>
        <w:t xml:space="preserve"> tedesco di cento anni, creato durante </w:t>
      </w:r>
      <w:bookmarkEnd w:id="1"/>
      <w:r w:rsidR="00556DBE">
        <w:rPr>
          <w:rFonts w:ascii="Calibri" w:hAnsi="Calibri" w:cs="Calibri"/>
          <w:sz w:val="21"/>
          <w:szCs w:val="21"/>
        </w:rPr>
        <w:t>una residenza a</w:t>
      </w:r>
      <w:r w:rsidRPr="00C46041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C46041">
        <w:rPr>
          <w:rFonts w:ascii="Calibri" w:hAnsi="Calibri" w:cs="Calibri"/>
          <w:sz w:val="21"/>
          <w:szCs w:val="21"/>
        </w:rPr>
        <w:t>Stiftung</w:t>
      </w:r>
      <w:proofErr w:type="spellEnd"/>
      <w:r w:rsidRPr="00C46041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C46041">
        <w:rPr>
          <w:rFonts w:ascii="Calibri" w:hAnsi="Calibri" w:cs="Calibri"/>
          <w:sz w:val="21"/>
          <w:szCs w:val="21"/>
        </w:rPr>
        <w:t>Künstlerdorf</w:t>
      </w:r>
      <w:proofErr w:type="spellEnd"/>
      <w:r w:rsidRPr="00C46041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C46041">
        <w:rPr>
          <w:rFonts w:ascii="Calibri" w:hAnsi="Calibri" w:cs="Calibri"/>
          <w:sz w:val="21"/>
          <w:szCs w:val="21"/>
        </w:rPr>
        <w:t>Schöppingen</w:t>
      </w:r>
      <w:proofErr w:type="spellEnd"/>
      <w:r w:rsidRPr="00C46041">
        <w:rPr>
          <w:rFonts w:ascii="Calibri" w:hAnsi="Calibri" w:cs="Calibri"/>
          <w:sz w:val="21"/>
          <w:szCs w:val="21"/>
        </w:rPr>
        <w:t>. Un'opera meditativa che estende</w:t>
      </w:r>
      <w:r w:rsidRPr="0070284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556DBE">
        <w:rPr>
          <w:rFonts w:ascii="Calibri" w:hAnsi="Calibri" w:cs="Calibri"/>
          <w:b/>
          <w:bCs/>
          <w:sz w:val="21"/>
          <w:szCs w:val="21"/>
        </w:rPr>
        <w:t>l’</w:t>
      </w:r>
      <w:r w:rsidRPr="00702842">
        <w:rPr>
          <w:rFonts w:ascii="Calibri" w:hAnsi="Calibri" w:cs="Calibri"/>
          <w:b/>
          <w:bCs/>
          <w:sz w:val="21"/>
          <w:szCs w:val="21"/>
        </w:rPr>
        <w:t>invito</w:t>
      </w:r>
      <w:r w:rsidRPr="00C46041">
        <w:rPr>
          <w:rFonts w:ascii="Calibri" w:hAnsi="Calibri" w:cs="Calibri"/>
          <w:sz w:val="21"/>
          <w:szCs w:val="21"/>
        </w:rPr>
        <w:t xml:space="preserve"> alla lentezza, </w:t>
      </w:r>
      <w:r w:rsidRPr="00702842">
        <w:rPr>
          <w:rFonts w:ascii="Calibri" w:hAnsi="Calibri" w:cs="Calibri"/>
          <w:b/>
          <w:bCs/>
          <w:sz w:val="21"/>
          <w:szCs w:val="21"/>
        </w:rPr>
        <w:t>all'urgenza climatica vissuta come condizione insieme esterna e interiore</w:t>
      </w:r>
      <w:r w:rsidRPr="00C46041">
        <w:rPr>
          <w:rFonts w:ascii="Calibri" w:hAnsi="Calibri" w:cs="Calibri"/>
          <w:sz w:val="21"/>
          <w:szCs w:val="21"/>
        </w:rPr>
        <w:t>.</w:t>
      </w:r>
    </w:p>
    <w:p w14:paraId="30BD3A98" w14:textId="77777777" w:rsidR="00702842" w:rsidRPr="00EA275C" w:rsidRDefault="00702842" w:rsidP="00C46041">
      <w:pPr>
        <w:jc w:val="both"/>
        <w:rPr>
          <w:rFonts w:ascii="Calibri" w:hAnsi="Calibri" w:cs="Calibri"/>
          <w:sz w:val="10"/>
          <w:szCs w:val="10"/>
        </w:rPr>
      </w:pPr>
    </w:p>
    <w:p w14:paraId="285C1577" w14:textId="77777777" w:rsidR="00C40318" w:rsidRDefault="00C40318" w:rsidP="00C40318">
      <w:pPr>
        <w:jc w:val="both"/>
        <w:rPr>
          <w:rFonts w:ascii="Calibri" w:hAnsi="Calibri" w:cs="Calibri"/>
          <w:b/>
          <w:bCs/>
          <w:color w:val="0028A7"/>
          <w:sz w:val="24"/>
          <w:szCs w:val="24"/>
        </w:rPr>
      </w:pPr>
      <w:r w:rsidRPr="00C40318">
        <w:rPr>
          <w:rFonts w:ascii="Calibri" w:hAnsi="Calibri" w:cs="Calibri"/>
          <w:b/>
          <w:bCs/>
          <w:color w:val="0028A7"/>
          <w:sz w:val="24"/>
          <w:szCs w:val="24"/>
        </w:rPr>
        <w:t>Pratiche artistiche, identità e contesto</w:t>
      </w:r>
    </w:p>
    <w:p w14:paraId="4EB300C9" w14:textId="6C06A541" w:rsidR="00C40318" w:rsidRPr="00371156" w:rsidRDefault="00C40318" w:rsidP="00C40318">
      <w:pPr>
        <w:jc w:val="both"/>
        <w:rPr>
          <w:rFonts w:ascii="Calibri" w:hAnsi="Calibri" w:cs="Calibri"/>
          <w:sz w:val="21"/>
          <w:szCs w:val="21"/>
        </w:rPr>
      </w:pPr>
      <w:r w:rsidRPr="00371156">
        <w:rPr>
          <w:rFonts w:ascii="Calibri" w:hAnsi="Calibri" w:cs="Calibri"/>
          <w:sz w:val="21"/>
          <w:szCs w:val="21"/>
        </w:rPr>
        <w:t xml:space="preserve">La partecipazione di Annalee Davis alla Biennale si colloca nel contesto di </w:t>
      </w:r>
      <w:r w:rsidRPr="00371156">
        <w:rPr>
          <w:rFonts w:ascii="Calibri" w:hAnsi="Calibri" w:cs="Calibri"/>
          <w:b/>
          <w:bCs/>
          <w:sz w:val="21"/>
          <w:szCs w:val="21"/>
        </w:rPr>
        <w:t>una ricerca artistica che affronta le intersezioni tra ecologia</w:t>
      </w:r>
      <w:r w:rsidRPr="00371156">
        <w:rPr>
          <w:rFonts w:ascii="Calibri" w:hAnsi="Calibri" w:cs="Calibri"/>
          <w:sz w:val="21"/>
          <w:szCs w:val="21"/>
        </w:rPr>
        <w:t xml:space="preserve">, </w:t>
      </w:r>
      <w:r w:rsidRPr="00EA275C">
        <w:rPr>
          <w:rFonts w:ascii="Calibri" w:hAnsi="Calibri" w:cs="Calibri"/>
          <w:b/>
          <w:bCs/>
          <w:sz w:val="21"/>
          <w:szCs w:val="21"/>
        </w:rPr>
        <w:t>storia coloniale</w:t>
      </w:r>
      <w:r w:rsidRPr="00371156">
        <w:rPr>
          <w:rFonts w:ascii="Calibri" w:hAnsi="Calibri" w:cs="Calibri"/>
          <w:sz w:val="21"/>
          <w:szCs w:val="21"/>
        </w:rPr>
        <w:t xml:space="preserve"> </w:t>
      </w:r>
      <w:r w:rsidRPr="00371156">
        <w:rPr>
          <w:rFonts w:ascii="Calibri" w:hAnsi="Calibri" w:cs="Calibri"/>
          <w:b/>
          <w:bCs/>
          <w:sz w:val="21"/>
          <w:szCs w:val="21"/>
        </w:rPr>
        <w:t>e pratiche di cura</w:t>
      </w:r>
      <w:r w:rsidRPr="00371156">
        <w:rPr>
          <w:rFonts w:ascii="Calibri" w:hAnsi="Calibri" w:cs="Calibri"/>
          <w:sz w:val="21"/>
          <w:szCs w:val="21"/>
        </w:rPr>
        <w:t>.</w:t>
      </w:r>
    </w:p>
    <w:p w14:paraId="1E6916A0" w14:textId="2ADBD78F" w:rsidR="00C40318" w:rsidRPr="00371156" w:rsidRDefault="00C40318" w:rsidP="00173259">
      <w:pPr>
        <w:jc w:val="both"/>
        <w:rPr>
          <w:rFonts w:ascii="Calibri" w:hAnsi="Calibri" w:cs="Calibri"/>
          <w:sz w:val="21"/>
          <w:szCs w:val="21"/>
        </w:rPr>
      </w:pPr>
      <w:r w:rsidRPr="00371156">
        <w:rPr>
          <w:rFonts w:ascii="Calibri" w:hAnsi="Calibri" w:cs="Calibri"/>
          <w:sz w:val="21"/>
          <w:szCs w:val="21"/>
        </w:rPr>
        <w:t xml:space="preserve">Il suo lavoro riflette sulle esperienze </w:t>
      </w:r>
      <w:r w:rsidR="0092696B" w:rsidRPr="00371156">
        <w:rPr>
          <w:rFonts w:ascii="Calibri" w:hAnsi="Calibri" w:cs="Calibri"/>
          <w:sz w:val="21"/>
          <w:szCs w:val="21"/>
        </w:rPr>
        <w:t xml:space="preserve">di </w:t>
      </w:r>
      <w:r w:rsidR="0092696B" w:rsidRPr="00371156">
        <w:rPr>
          <w:rFonts w:ascii="Calibri" w:hAnsi="Calibri" w:cs="Calibri"/>
          <w:b/>
          <w:bCs/>
          <w:sz w:val="21"/>
          <w:szCs w:val="21"/>
        </w:rPr>
        <w:t>Barbados</w:t>
      </w:r>
      <w:r w:rsidR="0092696B" w:rsidRPr="00371156">
        <w:rPr>
          <w:rFonts w:ascii="Calibri" w:hAnsi="Calibri" w:cs="Calibri"/>
          <w:sz w:val="21"/>
          <w:szCs w:val="21"/>
        </w:rPr>
        <w:t xml:space="preserve"> e </w:t>
      </w:r>
      <w:r w:rsidRPr="00371156">
        <w:rPr>
          <w:rFonts w:ascii="Calibri" w:hAnsi="Calibri" w:cs="Calibri"/>
          <w:sz w:val="21"/>
          <w:szCs w:val="21"/>
        </w:rPr>
        <w:t>de</w:t>
      </w:r>
      <w:r w:rsidR="0092696B" w:rsidRPr="00371156">
        <w:rPr>
          <w:rFonts w:ascii="Calibri" w:hAnsi="Calibri" w:cs="Calibri"/>
          <w:sz w:val="21"/>
          <w:szCs w:val="21"/>
        </w:rPr>
        <w:t xml:space="preserve">gli </w:t>
      </w:r>
      <w:r w:rsidRPr="00371156">
        <w:rPr>
          <w:rFonts w:ascii="Calibri" w:hAnsi="Calibri" w:cs="Calibri"/>
          <w:b/>
          <w:bCs/>
          <w:i/>
          <w:iCs/>
          <w:sz w:val="21"/>
          <w:szCs w:val="21"/>
        </w:rPr>
        <w:t xml:space="preserve">Small Island </w:t>
      </w:r>
      <w:proofErr w:type="spellStart"/>
      <w:r w:rsidRPr="00371156">
        <w:rPr>
          <w:rFonts w:ascii="Calibri" w:hAnsi="Calibri" w:cs="Calibri"/>
          <w:b/>
          <w:bCs/>
          <w:i/>
          <w:iCs/>
          <w:sz w:val="21"/>
          <w:szCs w:val="21"/>
        </w:rPr>
        <w:t>Developing</w:t>
      </w:r>
      <w:proofErr w:type="spellEnd"/>
      <w:r w:rsidRPr="00371156">
        <w:rPr>
          <w:rFonts w:ascii="Calibri" w:hAnsi="Calibri" w:cs="Calibri"/>
          <w:b/>
          <w:bCs/>
          <w:i/>
          <w:iCs/>
          <w:sz w:val="21"/>
          <w:szCs w:val="21"/>
        </w:rPr>
        <w:t xml:space="preserve"> States</w:t>
      </w:r>
      <w:r w:rsidR="0092696B" w:rsidRPr="00371156">
        <w:rPr>
          <w:rFonts w:ascii="Calibri" w:hAnsi="Calibri" w:cs="Calibri"/>
          <w:sz w:val="21"/>
          <w:szCs w:val="21"/>
        </w:rPr>
        <w:t xml:space="preserve"> (</w:t>
      </w:r>
      <w:r w:rsidR="00F62F71" w:rsidRPr="00371156">
        <w:rPr>
          <w:rFonts w:ascii="Calibri" w:hAnsi="Calibri" w:cs="Calibri"/>
          <w:sz w:val="21"/>
          <w:szCs w:val="21"/>
        </w:rPr>
        <w:t>Piccoli S</w:t>
      </w:r>
      <w:r w:rsidR="0092696B" w:rsidRPr="00371156">
        <w:rPr>
          <w:rFonts w:ascii="Calibri" w:hAnsi="Calibri" w:cs="Calibri"/>
          <w:sz w:val="21"/>
          <w:szCs w:val="21"/>
        </w:rPr>
        <w:t>tati insulari in via di sviluppo)</w:t>
      </w:r>
      <w:r w:rsidRPr="00371156">
        <w:rPr>
          <w:rFonts w:ascii="Calibri" w:hAnsi="Calibri" w:cs="Calibri"/>
          <w:sz w:val="21"/>
          <w:szCs w:val="21"/>
        </w:rPr>
        <w:t xml:space="preserve"> evidenziando come secoli di sfruttamento abbiano lasciato </w:t>
      </w:r>
      <w:r w:rsidRPr="00371156">
        <w:rPr>
          <w:rFonts w:ascii="Calibri" w:hAnsi="Calibri" w:cs="Calibri"/>
          <w:b/>
          <w:bCs/>
          <w:sz w:val="21"/>
          <w:szCs w:val="21"/>
        </w:rPr>
        <w:t>segni profondi nei paesaggi e nelle comunità</w:t>
      </w:r>
      <w:r w:rsidRPr="00371156">
        <w:rPr>
          <w:rFonts w:ascii="Calibri" w:hAnsi="Calibri" w:cs="Calibri"/>
          <w:sz w:val="21"/>
          <w:szCs w:val="21"/>
        </w:rPr>
        <w:t xml:space="preserve">, ma anche come questi territori custodiscano </w:t>
      </w:r>
      <w:r w:rsidRPr="00371156">
        <w:rPr>
          <w:rFonts w:ascii="Calibri" w:hAnsi="Calibri" w:cs="Calibri"/>
          <w:b/>
          <w:bCs/>
          <w:sz w:val="21"/>
          <w:szCs w:val="21"/>
        </w:rPr>
        <w:t>saperi ancestrali</w:t>
      </w:r>
      <w:r w:rsidRPr="00371156">
        <w:rPr>
          <w:rFonts w:ascii="Calibri" w:hAnsi="Calibri" w:cs="Calibri"/>
          <w:sz w:val="21"/>
          <w:szCs w:val="21"/>
        </w:rPr>
        <w:t xml:space="preserve"> di </w:t>
      </w:r>
      <w:r w:rsidR="00EA275C">
        <w:rPr>
          <w:rFonts w:ascii="Calibri" w:hAnsi="Calibri" w:cs="Calibri"/>
          <w:b/>
          <w:bCs/>
          <w:sz w:val="21"/>
          <w:szCs w:val="21"/>
        </w:rPr>
        <w:t>resilienza</w:t>
      </w:r>
      <w:r w:rsidRPr="00371156">
        <w:rPr>
          <w:rFonts w:ascii="Calibri" w:hAnsi="Calibri" w:cs="Calibri"/>
          <w:sz w:val="21"/>
          <w:szCs w:val="21"/>
        </w:rPr>
        <w:t xml:space="preserve"> e </w:t>
      </w:r>
      <w:r w:rsidRPr="00371156">
        <w:rPr>
          <w:rFonts w:ascii="Calibri" w:hAnsi="Calibri" w:cs="Calibri"/>
          <w:b/>
          <w:bCs/>
          <w:sz w:val="21"/>
          <w:szCs w:val="21"/>
        </w:rPr>
        <w:t>rigenerazione</w:t>
      </w:r>
      <w:r w:rsidRPr="00371156">
        <w:rPr>
          <w:rFonts w:ascii="Calibri" w:hAnsi="Calibri" w:cs="Calibri"/>
          <w:sz w:val="21"/>
          <w:szCs w:val="21"/>
        </w:rPr>
        <w:t>.</w:t>
      </w:r>
      <w:r w:rsidR="00EA275C">
        <w:rPr>
          <w:rFonts w:ascii="Calibri" w:hAnsi="Calibri" w:cs="Calibri"/>
          <w:sz w:val="21"/>
          <w:szCs w:val="21"/>
        </w:rPr>
        <w:t xml:space="preserve"> </w:t>
      </w:r>
      <w:r w:rsidRPr="00371156">
        <w:rPr>
          <w:rFonts w:ascii="Calibri" w:hAnsi="Calibri" w:cs="Calibri"/>
          <w:sz w:val="21"/>
          <w:szCs w:val="21"/>
        </w:rPr>
        <w:t xml:space="preserve">Attraverso apotecari viventi, pratiche tessili e rituali botanici, </w:t>
      </w:r>
      <w:r w:rsidRPr="00371156">
        <w:rPr>
          <w:rFonts w:ascii="Calibri" w:hAnsi="Calibri" w:cs="Calibri"/>
          <w:b/>
          <w:bCs/>
          <w:sz w:val="21"/>
          <w:szCs w:val="21"/>
        </w:rPr>
        <w:t>Davis trasforma queste conoscenze in forme artistiche contemporanee</w:t>
      </w:r>
      <w:r w:rsidRPr="00371156">
        <w:rPr>
          <w:rFonts w:ascii="Calibri" w:hAnsi="Calibri" w:cs="Calibri"/>
          <w:sz w:val="21"/>
          <w:szCs w:val="21"/>
        </w:rPr>
        <w:t>, contribuendo a un discorso globale sulle ecologie alternative e sulla giustizia ambientale.</w:t>
      </w:r>
      <w:r w:rsidR="00556DBE">
        <w:rPr>
          <w:rFonts w:ascii="Calibri" w:hAnsi="Calibri" w:cs="Calibri"/>
          <w:sz w:val="21"/>
          <w:szCs w:val="21"/>
        </w:rPr>
        <w:t xml:space="preserve"> </w:t>
      </w:r>
      <w:r w:rsidRPr="00371156">
        <w:rPr>
          <w:rFonts w:ascii="Calibri" w:hAnsi="Calibri" w:cs="Calibri"/>
          <w:sz w:val="21"/>
          <w:szCs w:val="21"/>
        </w:rPr>
        <w:t xml:space="preserve">Accanto alla sua pratica artistica, Davis è attiva da decenni nello sviluppo di piattaforme culturali indipendenti nel Caribe, tra cui Fresh Milk, Caribbean </w:t>
      </w:r>
      <w:proofErr w:type="spellStart"/>
      <w:r w:rsidRPr="00371156">
        <w:rPr>
          <w:rFonts w:ascii="Calibri" w:hAnsi="Calibri" w:cs="Calibri"/>
          <w:sz w:val="21"/>
          <w:szCs w:val="21"/>
        </w:rPr>
        <w:t>Linked</w:t>
      </w:r>
      <w:proofErr w:type="spellEnd"/>
      <w:r w:rsidRPr="0037115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371156">
        <w:rPr>
          <w:rFonts w:ascii="Calibri" w:hAnsi="Calibri" w:cs="Calibri"/>
          <w:sz w:val="21"/>
          <w:szCs w:val="21"/>
        </w:rPr>
        <w:t>Tilting</w:t>
      </w:r>
      <w:proofErr w:type="spellEnd"/>
      <w:r w:rsidRPr="00371156">
        <w:rPr>
          <w:rFonts w:ascii="Calibri" w:hAnsi="Calibri" w:cs="Calibri"/>
          <w:sz w:val="21"/>
          <w:szCs w:val="21"/>
        </w:rPr>
        <w:t xml:space="preserve"> Axis e Sour Grass, promuovendo modelli più equi e inclusivi per la produzione artistica nella regione.</w:t>
      </w:r>
    </w:p>
    <w:p w14:paraId="27BDAFEE" w14:textId="77777777" w:rsidR="00356DAA" w:rsidRPr="00EA275C" w:rsidRDefault="00356DAA" w:rsidP="00C46041">
      <w:pPr>
        <w:jc w:val="both"/>
        <w:rPr>
          <w:rFonts w:ascii="Calibri" w:hAnsi="Calibri" w:cs="Calibri"/>
          <w:sz w:val="10"/>
          <w:szCs w:val="10"/>
        </w:rPr>
      </w:pPr>
    </w:p>
    <w:p w14:paraId="05FF7F47" w14:textId="77777777" w:rsidR="00C46041" w:rsidRPr="00EA275C" w:rsidRDefault="00C46041" w:rsidP="00410B21">
      <w:pPr>
        <w:shd w:val="clear" w:color="auto" w:fill="C1E4F5"/>
        <w:jc w:val="both"/>
        <w:rPr>
          <w:rFonts w:ascii="Calibri" w:hAnsi="Calibri" w:cs="Calibri"/>
          <w:b/>
          <w:bCs/>
          <w:color w:val="0028A7"/>
          <w:sz w:val="20"/>
          <w:szCs w:val="20"/>
        </w:rPr>
      </w:pPr>
      <w:r w:rsidRPr="00EA275C">
        <w:rPr>
          <w:rFonts w:ascii="Calibri" w:hAnsi="Calibri" w:cs="Calibri"/>
          <w:b/>
          <w:bCs/>
          <w:color w:val="0028A7"/>
          <w:sz w:val="20"/>
          <w:szCs w:val="20"/>
        </w:rPr>
        <w:t>L'artista</w:t>
      </w:r>
    </w:p>
    <w:p w14:paraId="7F63CB8C" w14:textId="69DBD86D" w:rsidR="00C46041" w:rsidRPr="00E472B3" w:rsidRDefault="00C46041" w:rsidP="00410B21">
      <w:pPr>
        <w:shd w:val="clear" w:color="auto" w:fill="C1E4F5"/>
        <w:jc w:val="both"/>
        <w:rPr>
          <w:rFonts w:ascii="Calibri" w:hAnsi="Calibri" w:cs="Calibri"/>
          <w:sz w:val="18"/>
          <w:szCs w:val="18"/>
          <w:lang w:val="en-GB"/>
        </w:rPr>
      </w:pPr>
      <w:r w:rsidRPr="00EA275C">
        <w:rPr>
          <w:rFonts w:ascii="Calibri" w:hAnsi="Calibri" w:cs="Calibri"/>
          <w:b/>
          <w:bCs/>
          <w:sz w:val="18"/>
          <w:szCs w:val="18"/>
        </w:rPr>
        <w:t xml:space="preserve">Annalee Davis </w:t>
      </w:r>
      <w:r w:rsidRPr="00EA275C">
        <w:rPr>
          <w:rFonts w:ascii="Calibri" w:hAnsi="Calibri" w:cs="Calibri"/>
          <w:sz w:val="18"/>
          <w:szCs w:val="18"/>
        </w:rPr>
        <w:t>(</w:t>
      </w:r>
      <w:r w:rsidR="00356DAA" w:rsidRPr="00EA275C">
        <w:rPr>
          <w:rFonts w:ascii="Calibri" w:hAnsi="Calibri" w:cs="Calibri"/>
          <w:sz w:val="18"/>
          <w:szCs w:val="18"/>
        </w:rPr>
        <w:t xml:space="preserve">St. Michael, </w:t>
      </w:r>
      <w:r w:rsidRPr="00EA275C">
        <w:rPr>
          <w:rFonts w:ascii="Calibri" w:hAnsi="Calibri" w:cs="Calibri"/>
          <w:sz w:val="18"/>
          <w:szCs w:val="18"/>
        </w:rPr>
        <w:t xml:space="preserve">Barbados, 1963) è artista visiva e scrittrice. </w:t>
      </w:r>
      <w:r w:rsidRPr="00EA275C">
        <w:rPr>
          <w:rFonts w:ascii="Calibri" w:hAnsi="Calibri" w:cs="Calibri"/>
          <w:sz w:val="18"/>
          <w:szCs w:val="18"/>
          <w:lang w:val="en-GB"/>
        </w:rPr>
        <w:t xml:space="preserve">Ha </w:t>
      </w:r>
      <w:proofErr w:type="spellStart"/>
      <w:r w:rsidRPr="00EA275C">
        <w:rPr>
          <w:rFonts w:ascii="Calibri" w:hAnsi="Calibri" w:cs="Calibri"/>
          <w:sz w:val="18"/>
          <w:szCs w:val="18"/>
          <w:lang w:val="en-GB"/>
        </w:rPr>
        <w:t>conseguito</w:t>
      </w:r>
      <w:proofErr w:type="spellEnd"/>
      <w:r w:rsidRPr="00EA275C">
        <w:rPr>
          <w:rFonts w:ascii="Calibri" w:hAnsi="Calibri" w:cs="Calibri"/>
          <w:sz w:val="18"/>
          <w:szCs w:val="18"/>
          <w:lang w:val="en-GB"/>
        </w:rPr>
        <w:t xml:space="preserve"> il Master of Fine Art alla Mason Gross School of Visual Arts, Rutgers University (New Jersey, USA, 1989) e il Bachelor of Fine Art al Maryland Institute, College of Art (USA, 1986). </w:t>
      </w:r>
      <w:r w:rsidRPr="00EA275C">
        <w:rPr>
          <w:rFonts w:ascii="Calibri" w:hAnsi="Calibri" w:cs="Calibri"/>
          <w:sz w:val="18"/>
          <w:szCs w:val="18"/>
        </w:rPr>
        <w:t xml:space="preserve">Il suo studio si trova al </w:t>
      </w:r>
      <w:r w:rsidRPr="00EA275C">
        <w:rPr>
          <w:rFonts w:ascii="Calibri" w:hAnsi="Calibri" w:cs="Calibri"/>
          <w:b/>
          <w:bCs/>
          <w:sz w:val="18"/>
          <w:szCs w:val="18"/>
        </w:rPr>
        <w:t xml:space="preserve">The </w:t>
      </w:r>
      <w:proofErr w:type="spellStart"/>
      <w:r w:rsidRPr="00EA275C">
        <w:rPr>
          <w:rFonts w:ascii="Calibri" w:hAnsi="Calibri" w:cs="Calibri"/>
          <w:b/>
          <w:bCs/>
          <w:sz w:val="18"/>
          <w:szCs w:val="18"/>
        </w:rPr>
        <w:t>Milking</w:t>
      </w:r>
      <w:proofErr w:type="spellEnd"/>
      <w:r w:rsidRPr="00EA275C">
        <w:rPr>
          <w:rFonts w:ascii="Calibri" w:hAnsi="Calibri" w:cs="Calibri"/>
          <w:b/>
          <w:bCs/>
          <w:sz w:val="18"/>
          <w:szCs w:val="18"/>
        </w:rPr>
        <w:t xml:space="preserve"> Parlour, Walkers Dairy, St. George, Barbados</w:t>
      </w:r>
      <w:r w:rsidRPr="00EA275C">
        <w:rPr>
          <w:rFonts w:ascii="Calibri" w:hAnsi="Calibri" w:cs="Calibri"/>
          <w:sz w:val="18"/>
          <w:szCs w:val="18"/>
        </w:rPr>
        <w:t xml:space="preserve">, una fattoria lattiera operativa che sorge su quella che era </w:t>
      </w:r>
      <w:r w:rsidRPr="00EA275C">
        <w:rPr>
          <w:rFonts w:ascii="Calibri" w:hAnsi="Calibri" w:cs="Calibri"/>
          <w:b/>
          <w:bCs/>
          <w:sz w:val="18"/>
          <w:szCs w:val="18"/>
        </w:rPr>
        <w:t>una piantagione del XVII secolo</w:t>
      </w:r>
      <w:r w:rsidRPr="00EA275C">
        <w:rPr>
          <w:rFonts w:ascii="Calibri" w:hAnsi="Calibri" w:cs="Calibri"/>
          <w:sz w:val="18"/>
          <w:szCs w:val="18"/>
        </w:rPr>
        <w:t xml:space="preserve">: un luogo che per Davis non è mai sfondo neutro, ma </w:t>
      </w:r>
      <w:r w:rsidRPr="00EA275C">
        <w:rPr>
          <w:rFonts w:ascii="Calibri" w:hAnsi="Calibri" w:cs="Calibri"/>
          <w:b/>
          <w:bCs/>
          <w:sz w:val="18"/>
          <w:szCs w:val="18"/>
        </w:rPr>
        <w:t>interlocutore costante della propria ricerca</w:t>
      </w:r>
      <w:r w:rsidRPr="00EA275C">
        <w:rPr>
          <w:rFonts w:ascii="Calibri" w:hAnsi="Calibri" w:cs="Calibri"/>
          <w:sz w:val="18"/>
          <w:szCs w:val="18"/>
        </w:rPr>
        <w:t>.</w:t>
      </w:r>
      <w:r w:rsidR="00702895" w:rsidRPr="00EA275C">
        <w:rPr>
          <w:rFonts w:ascii="Calibri" w:hAnsi="Calibri" w:cs="Calibri"/>
          <w:sz w:val="18"/>
          <w:szCs w:val="18"/>
        </w:rPr>
        <w:t xml:space="preserve"> </w:t>
      </w:r>
      <w:r w:rsidR="00A51A99" w:rsidRPr="00EA275C">
        <w:rPr>
          <w:rFonts w:ascii="Calibri" w:hAnsi="Calibri" w:cs="Calibri"/>
          <w:sz w:val="18"/>
          <w:szCs w:val="18"/>
        </w:rPr>
        <w:t> </w:t>
      </w:r>
      <w:r w:rsidR="00EA275C" w:rsidRPr="00EA275C">
        <w:rPr>
          <w:rFonts w:ascii="Calibri" w:hAnsi="Calibri" w:cs="Calibri"/>
          <w:sz w:val="18"/>
          <w:szCs w:val="18"/>
        </w:rPr>
        <w:t xml:space="preserve"> </w:t>
      </w:r>
      <w:r w:rsidRPr="00EA275C">
        <w:rPr>
          <w:rFonts w:ascii="Calibri" w:hAnsi="Calibri" w:cs="Calibri"/>
          <w:sz w:val="18"/>
          <w:szCs w:val="18"/>
        </w:rPr>
        <w:t xml:space="preserve">La sua pratica si è sviluppata in un dialogo serrato con istituzioni di primo piano a livello mondiale. Tra le mostre personali recenti e in corso: </w:t>
      </w:r>
      <w:r w:rsidR="00F27EED" w:rsidRPr="00EA275C">
        <w:rPr>
          <w:rFonts w:ascii="Calibri" w:hAnsi="Calibri" w:cs="Calibri"/>
          <w:b/>
          <w:bCs/>
          <w:sz w:val="18"/>
          <w:szCs w:val="18"/>
        </w:rPr>
        <w:t xml:space="preserve">More Tender </w:t>
      </w:r>
      <w:proofErr w:type="spellStart"/>
      <w:r w:rsidR="00F27EED" w:rsidRPr="00EA275C">
        <w:rPr>
          <w:rFonts w:ascii="Calibri" w:hAnsi="Calibri" w:cs="Calibri"/>
          <w:b/>
          <w:bCs/>
          <w:sz w:val="18"/>
          <w:szCs w:val="18"/>
        </w:rPr>
        <w:t>Geographies</w:t>
      </w:r>
      <w:proofErr w:type="spellEnd"/>
      <w:r w:rsidRPr="00EA275C">
        <w:rPr>
          <w:rFonts w:ascii="Calibri" w:hAnsi="Calibri" w:cs="Calibri"/>
          <w:sz w:val="18"/>
          <w:szCs w:val="18"/>
        </w:rPr>
        <w:t xml:space="preserve">, Colorado Springs Fine Art Center </w:t>
      </w:r>
      <w:proofErr w:type="spellStart"/>
      <w:r w:rsidRPr="00EA275C">
        <w:rPr>
          <w:rFonts w:ascii="Calibri" w:hAnsi="Calibri" w:cs="Calibri"/>
          <w:sz w:val="18"/>
          <w:szCs w:val="18"/>
        </w:rPr>
        <w:t>at</w:t>
      </w:r>
      <w:proofErr w:type="spellEnd"/>
      <w:r w:rsidRPr="00EA275C">
        <w:rPr>
          <w:rFonts w:ascii="Calibri" w:hAnsi="Calibri" w:cs="Calibri"/>
          <w:sz w:val="18"/>
          <w:szCs w:val="18"/>
        </w:rPr>
        <w:t xml:space="preserve"> </w:t>
      </w:r>
      <w:r w:rsidRPr="00EA275C">
        <w:rPr>
          <w:rFonts w:ascii="Calibri" w:hAnsi="Calibri" w:cs="Calibri"/>
          <w:b/>
          <w:bCs/>
          <w:sz w:val="18"/>
          <w:szCs w:val="18"/>
        </w:rPr>
        <w:t>Colorado</w:t>
      </w:r>
      <w:r w:rsidRPr="00EA275C">
        <w:rPr>
          <w:rFonts w:ascii="Calibri" w:hAnsi="Calibri" w:cs="Calibri"/>
          <w:sz w:val="18"/>
          <w:szCs w:val="18"/>
        </w:rPr>
        <w:t xml:space="preserve"> College (2026); </w:t>
      </w:r>
      <w:r w:rsidRPr="00EA275C">
        <w:rPr>
          <w:rFonts w:ascii="Calibri" w:hAnsi="Calibri" w:cs="Calibri"/>
          <w:b/>
          <w:bCs/>
          <w:sz w:val="18"/>
          <w:szCs w:val="18"/>
        </w:rPr>
        <w:t>In the Sugar Gardens</w:t>
      </w:r>
      <w:r w:rsidRPr="00EA275C">
        <w:rPr>
          <w:rFonts w:ascii="Calibri" w:hAnsi="Calibri" w:cs="Calibri"/>
          <w:sz w:val="18"/>
          <w:szCs w:val="18"/>
        </w:rPr>
        <w:t xml:space="preserve">, AWL Gallery, </w:t>
      </w:r>
      <w:r w:rsidRPr="00EA275C">
        <w:rPr>
          <w:rFonts w:ascii="Calibri" w:hAnsi="Calibri" w:cs="Calibri"/>
          <w:b/>
          <w:bCs/>
          <w:sz w:val="18"/>
          <w:szCs w:val="18"/>
        </w:rPr>
        <w:t>Girona</w:t>
      </w:r>
      <w:r w:rsidRPr="00EA275C">
        <w:rPr>
          <w:rFonts w:ascii="Calibri" w:hAnsi="Calibri" w:cs="Calibri"/>
          <w:sz w:val="18"/>
          <w:szCs w:val="18"/>
        </w:rPr>
        <w:t xml:space="preserve"> (2024); </w:t>
      </w:r>
      <w:proofErr w:type="spellStart"/>
      <w:r w:rsidRPr="00EA275C">
        <w:rPr>
          <w:rFonts w:ascii="Calibri" w:hAnsi="Calibri" w:cs="Calibri"/>
          <w:b/>
          <w:bCs/>
          <w:sz w:val="18"/>
          <w:szCs w:val="18"/>
        </w:rPr>
        <w:t>Heartseed</w:t>
      </w:r>
      <w:proofErr w:type="spellEnd"/>
      <w:r w:rsidRPr="00EA275C">
        <w:rPr>
          <w:rFonts w:ascii="Calibri" w:hAnsi="Calibri" w:cs="Calibri"/>
          <w:sz w:val="18"/>
          <w:szCs w:val="18"/>
        </w:rPr>
        <w:t>, TEOR/</w:t>
      </w:r>
      <w:proofErr w:type="spellStart"/>
      <w:r w:rsidRPr="00EA275C">
        <w:rPr>
          <w:rFonts w:ascii="Calibri" w:hAnsi="Calibri" w:cs="Calibri"/>
          <w:sz w:val="18"/>
          <w:szCs w:val="18"/>
        </w:rPr>
        <w:t>éTica</w:t>
      </w:r>
      <w:proofErr w:type="spellEnd"/>
      <w:r w:rsidRPr="00EA275C">
        <w:rPr>
          <w:rFonts w:ascii="Calibri" w:hAnsi="Calibri" w:cs="Calibri"/>
          <w:sz w:val="18"/>
          <w:szCs w:val="18"/>
        </w:rPr>
        <w:t xml:space="preserve">, </w:t>
      </w:r>
      <w:r w:rsidRPr="00EA275C">
        <w:rPr>
          <w:rFonts w:ascii="Calibri" w:hAnsi="Calibri" w:cs="Calibri"/>
          <w:b/>
          <w:bCs/>
          <w:sz w:val="18"/>
          <w:szCs w:val="18"/>
        </w:rPr>
        <w:t>Costa Rica</w:t>
      </w:r>
      <w:r w:rsidRPr="00EA275C">
        <w:rPr>
          <w:rFonts w:ascii="Calibri" w:hAnsi="Calibri" w:cs="Calibri"/>
          <w:sz w:val="18"/>
          <w:szCs w:val="18"/>
        </w:rPr>
        <w:t xml:space="preserve"> (2019–2020). </w:t>
      </w:r>
      <w:r w:rsidRPr="00EA275C">
        <w:rPr>
          <w:rFonts w:ascii="Calibri" w:hAnsi="Calibri" w:cs="Calibri"/>
          <w:sz w:val="18"/>
          <w:szCs w:val="18"/>
          <w:lang w:val="en-GB"/>
        </w:rPr>
        <w:t xml:space="preserve">Tra le </w:t>
      </w:r>
      <w:proofErr w:type="spellStart"/>
      <w:r w:rsidRPr="00EA275C">
        <w:rPr>
          <w:rFonts w:ascii="Calibri" w:hAnsi="Calibri" w:cs="Calibri"/>
          <w:sz w:val="18"/>
          <w:szCs w:val="18"/>
          <w:lang w:val="en-GB"/>
        </w:rPr>
        <w:t>partecipazioni</w:t>
      </w:r>
      <w:proofErr w:type="spellEnd"/>
      <w:r w:rsidRPr="00EA275C">
        <w:rPr>
          <w:rFonts w:ascii="Calibri" w:hAnsi="Calibri" w:cs="Calibri"/>
          <w:sz w:val="18"/>
          <w:szCs w:val="18"/>
          <w:lang w:val="en-GB"/>
        </w:rPr>
        <w:t xml:space="preserve"> </w:t>
      </w:r>
      <w:proofErr w:type="spellStart"/>
      <w:r w:rsidRPr="00EA275C">
        <w:rPr>
          <w:rFonts w:ascii="Calibri" w:hAnsi="Calibri" w:cs="Calibri"/>
          <w:sz w:val="18"/>
          <w:szCs w:val="18"/>
          <w:lang w:val="en-GB"/>
        </w:rPr>
        <w:t>collettive</w:t>
      </w:r>
      <w:proofErr w:type="spellEnd"/>
      <w:r w:rsidRPr="00EA275C">
        <w:rPr>
          <w:rFonts w:ascii="Calibri" w:hAnsi="Calibri" w:cs="Calibri"/>
          <w:sz w:val="18"/>
          <w:szCs w:val="18"/>
          <w:lang w:val="en-GB"/>
        </w:rPr>
        <w:t xml:space="preserve"> di rilievo: </w:t>
      </w:r>
      <w:r w:rsidRPr="00EA275C">
        <w:rPr>
          <w:rFonts w:ascii="Calibri" w:hAnsi="Calibri" w:cs="Calibri"/>
          <w:b/>
          <w:bCs/>
          <w:sz w:val="18"/>
          <w:szCs w:val="18"/>
          <w:lang w:val="en-GB"/>
        </w:rPr>
        <w:t>Sharjah Biennial 15</w:t>
      </w:r>
      <w:r w:rsidRPr="00EA275C">
        <w:rPr>
          <w:rFonts w:ascii="Calibri" w:hAnsi="Calibri" w:cs="Calibri"/>
          <w:sz w:val="18"/>
          <w:szCs w:val="18"/>
          <w:lang w:val="en-GB"/>
        </w:rPr>
        <w:t xml:space="preserve">; Spirit in the Land (Nasher Museum, Pérez Art Museum Miami, Cummer Museum); </w:t>
      </w:r>
      <w:r w:rsidRPr="00EA275C">
        <w:rPr>
          <w:rFonts w:ascii="Calibri" w:hAnsi="Calibri" w:cs="Calibri"/>
          <w:b/>
          <w:bCs/>
          <w:sz w:val="18"/>
          <w:szCs w:val="18"/>
          <w:lang w:val="en-GB"/>
        </w:rPr>
        <w:t>Somerset House, Londra</w:t>
      </w:r>
      <w:r w:rsidRPr="00EA275C">
        <w:rPr>
          <w:rFonts w:ascii="Calibri" w:hAnsi="Calibri" w:cs="Calibri"/>
          <w:sz w:val="18"/>
          <w:szCs w:val="18"/>
          <w:lang w:val="en-GB"/>
        </w:rPr>
        <w:t>; Kunsthalle Wien; Dhaka Art Summit; Marian Goodman Gallery, New York.</w:t>
      </w:r>
    </w:p>
    <w:p w14:paraId="4AA61021" w14:textId="150F2B12" w:rsidR="001F31F8" w:rsidRPr="00EA275C" w:rsidRDefault="00C46041" w:rsidP="00410B21">
      <w:pPr>
        <w:shd w:val="clear" w:color="auto" w:fill="C1E4F5"/>
        <w:jc w:val="both"/>
        <w:rPr>
          <w:rFonts w:ascii="Calibri" w:hAnsi="Calibri" w:cs="Calibri"/>
          <w:sz w:val="18"/>
          <w:szCs w:val="18"/>
        </w:rPr>
      </w:pPr>
      <w:r w:rsidRPr="00EA275C">
        <w:rPr>
          <w:rFonts w:ascii="Calibri" w:hAnsi="Calibri" w:cs="Calibri"/>
          <w:sz w:val="18"/>
          <w:szCs w:val="18"/>
        </w:rPr>
        <w:t>Le sue opere fanno parte di collezioni pubbliche e private in tutto il mondo e i suoi testi sono stati pubblicati da MIT Press, Columbia University Press, Manchester University Press e Sternberg Press, tra gli altri.</w:t>
      </w:r>
      <w:r w:rsidR="00702895" w:rsidRPr="00EA275C">
        <w:rPr>
          <w:rFonts w:ascii="Calibri" w:hAnsi="Calibri" w:cs="Calibri"/>
          <w:sz w:val="18"/>
          <w:szCs w:val="18"/>
        </w:rPr>
        <w:t xml:space="preserve"> </w:t>
      </w:r>
    </w:p>
    <w:p w14:paraId="53AF6C46" w14:textId="77777777" w:rsidR="000C5DEB" w:rsidRDefault="000C5DEB" w:rsidP="00C46041">
      <w:pPr>
        <w:jc w:val="both"/>
        <w:rPr>
          <w:rFonts w:ascii="Calibri" w:hAnsi="Calibri" w:cs="Calibri"/>
          <w:sz w:val="21"/>
          <w:szCs w:val="21"/>
        </w:rPr>
      </w:pPr>
    </w:p>
    <w:p w14:paraId="037BC334" w14:textId="79B8A99B" w:rsidR="0093435D" w:rsidRPr="00EA275C" w:rsidRDefault="00EA275C" w:rsidP="00EA275C">
      <w:pPr>
        <w:shd w:val="clear" w:color="auto" w:fill="0A2F41" w:themeFill="accent1" w:themeFillShade="80"/>
        <w:jc w:val="center"/>
        <w:rPr>
          <w:color w:val="FFFFFF" w:themeColor="background1"/>
        </w:rPr>
      </w:pPr>
      <w:r w:rsidRPr="00EA275C">
        <w:rPr>
          <w:rFonts w:ascii="Calibri" w:hAnsi="Calibri" w:cs="Calibri"/>
          <w:b/>
          <w:bCs/>
          <w:color w:val="FFFFFF" w:themeColor="background1"/>
        </w:rPr>
        <w:t>M</w:t>
      </w:r>
      <w:r w:rsidR="00BD2EC3" w:rsidRPr="00EA275C">
        <w:rPr>
          <w:rFonts w:ascii="Calibri" w:hAnsi="Calibri" w:cs="Calibri"/>
          <w:b/>
          <w:bCs/>
          <w:color w:val="FFFFFF" w:themeColor="background1"/>
        </w:rPr>
        <w:t xml:space="preserve">aggiori informazioni su Barbados </w:t>
      </w:r>
      <w:proofErr w:type="spellStart"/>
      <w:r w:rsidR="00BD2EC3" w:rsidRPr="00EA275C">
        <w:rPr>
          <w:rFonts w:ascii="Calibri" w:hAnsi="Calibri" w:cs="Calibri"/>
          <w:b/>
          <w:bCs/>
          <w:color w:val="FFFFFF" w:themeColor="background1"/>
        </w:rPr>
        <w:t>Tourism</w:t>
      </w:r>
      <w:proofErr w:type="spellEnd"/>
      <w:r w:rsidR="00BD2EC3" w:rsidRPr="00EA275C">
        <w:rPr>
          <w:rFonts w:ascii="Calibri" w:hAnsi="Calibri" w:cs="Calibri"/>
          <w:b/>
          <w:bCs/>
          <w:color w:val="FFFFFF" w:themeColor="background1"/>
        </w:rPr>
        <w:t xml:space="preserve"> Marketing INC.</w:t>
      </w:r>
      <w:r w:rsidR="000F42CA" w:rsidRPr="00EA275C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Pr="00EA275C">
        <w:rPr>
          <w:rFonts w:ascii="Calibri" w:hAnsi="Calibri" w:cs="Calibri"/>
          <w:b/>
          <w:bCs/>
          <w:color w:val="FFFFFF" w:themeColor="background1"/>
        </w:rPr>
        <w:t>su</w:t>
      </w:r>
      <w:r w:rsidR="000F42CA" w:rsidRPr="00EA275C">
        <w:rPr>
          <w:rFonts w:ascii="Calibri" w:hAnsi="Calibri" w:cs="Calibri"/>
          <w:b/>
          <w:bCs/>
          <w:color w:val="FFFFFF" w:themeColor="background1"/>
        </w:rPr>
        <w:t xml:space="preserve"> </w:t>
      </w:r>
      <w:hyperlink r:id="rId8" w:history="1">
        <w:r w:rsidR="000F42CA" w:rsidRPr="00EA275C">
          <w:rPr>
            <w:rStyle w:val="Collegamentoipertestuale"/>
            <w:rFonts w:ascii="Calibri" w:hAnsi="Calibri" w:cs="Calibri"/>
            <w:b/>
            <w:bCs/>
            <w:color w:val="FFFFFF" w:themeColor="background1"/>
          </w:rPr>
          <w:t>www.visitbarbados.org</w:t>
        </w:r>
      </w:hyperlink>
    </w:p>
    <w:p w14:paraId="5E6A1DFC" w14:textId="77777777" w:rsidR="00EA275C" w:rsidRPr="000F42CA" w:rsidRDefault="00EA275C" w:rsidP="000F42CA">
      <w:pPr>
        <w:shd w:val="clear" w:color="auto" w:fill="FFFFFF" w:themeFill="background1"/>
        <w:rPr>
          <w:rFonts w:ascii="Calibri" w:hAnsi="Calibri" w:cs="Calibri"/>
          <w:b/>
          <w:bCs/>
          <w:color w:val="0028A7"/>
        </w:rPr>
      </w:pPr>
    </w:p>
    <w:p w14:paraId="31B314D6" w14:textId="77777777" w:rsidR="00BD2EC3" w:rsidRPr="000F42CA" w:rsidRDefault="00BD2EC3" w:rsidP="00BD2EC3">
      <w:pPr>
        <w:jc w:val="center"/>
        <w:rPr>
          <w:rFonts w:ascii="Calibri" w:hAnsi="Calibri" w:cs="Calibri"/>
          <w:sz w:val="16"/>
          <w:szCs w:val="16"/>
        </w:rPr>
      </w:pPr>
    </w:p>
    <w:p w14:paraId="2280E4E5" w14:textId="77777777" w:rsidR="0033104D" w:rsidRDefault="0033104D" w:rsidP="0033104D">
      <w:pPr>
        <w:tabs>
          <w:tab w:val="left" w:pos="6379"/>
        </w:tabs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0E49D451" wp14:editId="7C2C4896">
            <wp:extent cx="1068892" cy="349250"/>
            <wp:effectExtent l="0" t="0" r="0" b="0"/>
            <wp:docPr id="2077916137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892" cy="34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D9F67D" w14:textId="281DB73C" w:rsidR="0033104D" w:rsidRPr="00072EB4" w:rsidRDefault="0093435D" w:rsidP="0033104D">
      <w:pPr>
        <w:tabs>
          <w:tab w:val="left" w:pos="6379"/>
        </w:tabs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AGENZIA STAMPA ITALIANA PER</w:t>
      </w:r>
      <w:r w:rsidR="0033104D" w:rsidRPr="00072EB4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00763F9A" w:rsidRPr="00072EB4">
        <w:rPr>
          <w:rFonts w:ascii="Calibri" w:eastAsia="Calibri" w:hAnsi="Calibri" w:cs="Calibri"/>
          <w:b/>
          <w:bCs/>
          <w:sz w:val="16"/>
          <w:szCs w:val="16"/>
        </w:rPr>
        <w:t xml:space="preserve">BARBADOS TOURISM MARKETING </w:t>
      </w:r>
      <w:r w:rsidR="00072EB4" w:rsidRPr="00072EB4">
        <w:rPr>
          <w:rFonts w:ascii="Calibri" w:eastAsia="Calibri" w:hAnsi="Calibri" w:cs="Calibri"/>
          <w:b/>
          <w:bCs/>
          <w:sz w:val="16"/>
          <w:szCs w:val="16"/>
        </w:rPr>
        <w:t>A</w:t>
      </w:r>
      <w:r w:rsidR="00072EB4">
        <w:rPr>
          <w:rFonts w:ascii="Calibri" w:eastAsia="Calibri" w:hAnsi="Calibri" w:cs="Calibri"/>
          <w:b/>
          <w:bCs/>
          <w:sz w:val="16"/>
          <w:szCs w:val="16"/>
        </w:rPr>
        <w:t>LLA 61</w:t>
      </w:r>
      <w:r w:rsidR="0006380A" w:rsidRPr="0006380A">
        <w:rPr>
          <w:rFonts w:ascii="Calibri" w:eastAsia="Calibri" w:hAnsi="Calibri" w:cs="Calibri"/>
          <w:b/>
          <w:bCs/>
          <w:sz w:val="16"/>
          <w:szCs w:val="16"/>
        </w:rPr>
        <w:t xml:space="preserve">ª </w:t>
      </w:r>
      <w:r w:rsidR="00072EB4">
        <w:rPr>
          <w:rFonts w:ascii="Calibri" w:eastAsia="Calibri" w:hAnsi="Calibri" w:cs="Calibri"/>
          <w:b/>
          <w:bCs/>
          <w:sz w:val="16"/>
          <w:szCs w:val="16"/>
        </w:rPr>
        <w:t>BIENNALE DI VENEZIA</w:t>
      </w:r>
    </w:p>
    <w:p w14:paraId="55D1F652" w14:textId="1DF5C060" w:rsidR="0033104D" w:rsidRDefault="0033104D" w:rsidP="004B444A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 w:rsidRPr="78DF9A8F">
        <w:rPr>
          <w:rFonts w:ascii="Calibri" w:eastAsia="Calibri" w:hAnsi="Calibri" w:cs="Calibri"/>
          <w:b/>
          <w:bCs/>
          <w:sz w:val="16"/>
          <w:szCs w:val="16"/>
        </w:rPr>
        <w:t>MEDIA CONTACT:</w:t>
      </w:r>
      <w:r w:rsidRPr="78DF9A8F">
        <w:rPr>
          <w:rFonts w:ascii="Calibri" w:eastAsia="Calibri" w:hAnsi="Calibri" w:cs="Calibri"/>
          <w:sz w:val="16"/>
          <w:szCs w:val="16"/>
        </w:rPr>
        <w:t xml:space="preserve"> </w:t>
      </w:r>
      <w:r w:rsidR="001E68EE">
        <w:rPr>
          <w:rFonts w:ascii="Calibri" w:eastAsia="Calibri" w:hAnsi="Calibri" w:cs="Calibri"/>
          <w:sz w:val="16"/>
          <w:szCs w:val="16"/>
        </w:rPr>
        <w:t>Angela Marini</w:t>
      </w:r>
      <w:r w:rsidR="004B444A">
        <w:rPr>
          <w:rFonts w:ascii="Calibri" w:eastAsia="Calibri" w:hAnsi="Calibri" w:cs="Calibri"/>
          <w:sz w:val="16"/>
          <w:szCs w:val="16"/>
        </w:rPr>
        <w:t xml:space="preserve"> | </w:t>
      </w:r>
      <w:r w:rsidR="00403A14">
        <w:rPr>
          <w:rFonts w:ascii="Calibri" w:eastAsia="Calibri" w:hAnsi="Calibri" w:cs="Calibri"/>
          <w:b/>
          <w:bCs/>
          <w:sz w:val="16"/>
          <w:szCs w:val="16"/>
        </w:rPr>
        <w:t xml:space="preserve">COPY: </w:t>
      </w:r>
      <w:r w:rsidR="004B444A">
        <w:rPr>
          <w:rFonts w:ascii="Calibri" w:eastAsia="Calibri" w:hAnsi="Calibri" w:cs="Calibri"/>
          <w:sz w:val="16"/>
          <w:szCs w:val="16"/>
        </w:rPr>
        <w:t>Ciro Orazzo</w:t>
      </w:r>
      <w:r w:rsidRPr="78DF9A8F">
        <w:rPr>
          <w:rFonts w:ascii="Calibri" w:eastAsia="Calibri" w:hAnsi="Calibri" w:cs="Calibri"/>
          <w:sz w:val="16"/>
          <w:szCs w:val="16"/>
        </w:rPr>
        <w:t xml:space="preserve"> </w:t>
      </w:r>
    </w:p>
    <w:p w14:paraId="72E38A9E" w14:textId="77777777" w:rsidR="0033104D" w:rsidRDefault="0033104D" w:rsidP="0033104D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 w:rsidRPr="78DF9A8F"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BD08314" w14:textId="52F3AAEE" w:rsidR="00BD2EC3" w:rsidRPr="0006380A" w:rsidRDefault="0033104D" w:rsidP="001F31F8">
      <w:pPr>
        <w:tabs>
          <w:tab w:val="left" w:pos="6379"/>
        </w:tabs>
        <w:jc w:val="center"/>
        <w:rPr>
          <w:rFonts w:ascii="Calibri" w:hAnsi="Calibri" w:cs="Calibri"/>
          <w:sz w:val="21"/>
          <w:szCs w:val="21"/>
          <w:lang w:val="en-GB"/>
        </w:rPr>
      </w:pPr>
      <w:r w:rsidRPr="78DF9A8F">
        <w:rPr>
          <w:rFonts w:ascii="Calibri" w:eastAsia="Calibri" w:hAnsi="Calibri" w:cs="Calibri"/>
          <w:sz w:val="16"/>
          <w:szCs w:val="16"/>
          <w:lang w:val="en-GB"/>
        </w:rPr>
        <w:t xml:space="preserve">T: + 39 011 19273572 @: </w:t>
      </w:r>
      <w:r w:rsidRPr="78DF9A8F">
        <w:rPr>
          <w:rFonts w:ascii="Calibri" w:eastAsia="Calibri" w:hAnsi="Calibri" w:cs="Calibri"/>
          <w:sz w:val="16"/>
          <w:szCs w:val="16"/>
          <w:u w:val="single"/>
          <w:lang w:val="en-GB"/>
        </w:rPr>
        <w:t>info@openmindconsulting.it</w:t>
      </w:r>
      <w:r w:rsidRPr="78DF9A8F">
        <w:rPr>
          <w:rFonts w:ascii="Calibri" w:eastAsia="Calibri" w:hAnsi="Calibri" w:cs="Calibri"/>
          <w:sz w:val="16"/>
          <w:szCs w:val="16"/>
          <w:lang w:val="en-GB"/>
        </w:rPr>
        <w:t xml:space="preserve"> – W: </w:t>
      </w:r>
      <w:r w:rsidRPr="78DF9A8F">
        <w:rPr>
          <w:rFonts w:ascii="Calibri" w:eastAsia="Calibri" w:hAnsi="Calibri" w:cs="Calibri"/>
          <w:sz w:val="16"/>
          <w:szCs w:val="16"/>
          <w:u w:val="single"/>
          <w:lang w:val="en-GB"/>
        </w:rPr>
        <w:t>openmindconsulting.it</w:t>
      </w:r>
      <w:r w:rsidRPr="78DF9A8F">
        <w:rPr>
          <w:lang w:val="en-GB"/>
        </w:rPr>
        <w:t xml:space="preserve"> </w:t>
      </w:r>
    </w:p>
    <w:sectPr w:rsidR="00BD2EC3" w:rsidRPr="0006380A">
      <w:head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0E87" w14:textId="77777777" w:rsidR="00C33A9D" w:rsidRDefault="00C33A9D" w:rsidP="007807E9">
      <w:r>
        <w:separator/>
      </w:r>
    </w:p>
  </w:endnote>
  <w:endnote w:type="continuationSeparator" w:id="0">
    <w:p w14:paraId="02377575" w14:textId="77777777" w:rsidR="00C33A9D" w:rsidRDefault="00C33A9D" w:rsidP="0078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69A4" w14:textId="77777777" w:rsidR="00C33A9D" w:rsidRDefault="00C33A9D" w:rsidP="007807E9">
      <w:r>
        <w:separator/>
      </w:r>
    </w:p>
  </w:footnote>
  <w:footnote w:type="continuationSeparator" w:id="0">
    <w:p w14:paraId="2BD2E6AC" w14:textId="77777777" w:rsidR="00C33A9D" w:rsidRDefault="00C33A9D" w:rsidP="0078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7F0" w14:textId="47FFB69C" w:rsidR="007807E9" w:rsidRDefault="000F42CA" w:rsidP="00446E1B">
    <w:pPr>
      <w:pStyle w:val="Intestazione"/>
      <w:jc w:val="right"/>
    </w:pPr>
    <w:r>
      <w:rPr>
        <w:rFonts w:ascii="Calibri" w:eastAsia="Calibri" w:hAnsi="Calibri" w:cs="Calibri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645B7B2" wp14:editId="0361215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068705" cy="349250"/>
          <wp:effectExtent l="0" t="0" r="0" b="0"/>
          <wp:wrapSquare wrapText="bothSides"/>
          <wp:docPr id="715483476" name="image1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42CA" w:rsidRPr="007642CA">
      <w:rPr>
        <w:noProof/>
      </w:rPr>
      <w:drawing>
        <wp:inline distT="0" distB="0" distL="0" distR="0" wp14:anchorId="3539165D" wp14:editId="3A5B1E94">
          <wp:extent cx="1092200" cy="327431"/>
          <wp:effectExtent l="0" t="0" r="0" b="0"/>
          <wp:docPr id="12717843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78437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461" cy="336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FA3"/>
    <w:multiLevelType w:val="hybridMultilevel"/>
    <w:tmpl w:val="60AC1BC8"/>
    <w:lvl w:ilvl="0" w:tplc="573AC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03D6D"/>
    <w:multiLevelType w:val="hybridMultilevel"/>
    <w:tmpl w:val="554E1BD6"/>
    <w:lvl w:ilvl="0" w:tplc="85A473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1BBF"/>
    <w:multiLevelType w:val="hybridMultilevel"/>
    <w:tmpl w:val="CDD26E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91F95"/>
    <w:multiLevelType w:val="hybridMultilevel"/>
    <w:tmpl w:val="BAEEC4E2"/>
    <w:lvl w:ilvl="0" w:tplc="BBCC1CD8">
      <w:start w:val="1"/>
      <w:numFmt w:val="bullet"/>
      <w:lvlText w:val="●"/>
      <w:lvlJc w:val="left"/>
      <w:pPr>
        <w:ind w:left="720" w:hanging="360"/>
      </w:pPr>
    </w:lvl>
    <w:lvl w:ilvl="1" w:tplc="FA16D81C">
      <w:start w:val="1"/>
      <w:numFmt w:val="bullet"/>
      <w:lvlText w:val="○"/>
      <w:lvlJc w:val="left"/>
      <w:pPr>
        <w:ind w:left="1440" w:hanging="360"/>
      </w:pPr>
    </w:lvl>
    <w:lvl w:ilvl="2" w:tplc="22AC99C6">
      <w:start w:val="1"/>
      <w:numFmt w:val="bullet"/>
      <w:lvlText w:val="■"/>
      <w:lvlJc w:val="left"/>
      <w:pPr>
        <w:ind w:left="2160" w:hanging="360"/>
      </w:pPr>
    </w:lvl>
    <w:lvl w:ilvl="3" w:tplc="DFEE6576">
      <w:start w:val="1"/>
      <w:numFmt w:val="bullet"/>
      <w:lvlText w:val="●"/>
      <w:lvlJc w:val="left"/>
      <w:pPr>
        <w:ind w:left="2880" w:hanging="360"/>
      </w:pPr>
    </w:lvl>
    <w:lvl w:ilvl="4" w:tplc="FF90FC60">
      <w:start w:val="1"/>
      <w:numFmt w:val="bullet"/>
      <w:lvlText w:val="○"/>
      <w:lvlJc w:val="left"/>
      <w:pPr>
        <w:ind w:left="3600" w:hanging="360"/>
      </w:pPr>
    </w:lvl>
    <w:lvl w:ilvl="5" w:tplc="78EA0E02">
      <w:start w:val="1"/>
      <w:numFmt w:val="bullet"/>
      <w:lvlText w:val="■"/>
      <w:lvlJc w:val="left"/>
      <w:pPr>
        <w:ind w:left="4320" w:hanging="360"/>
      </w:pPr>
    </w:lvl>
    <w:lvl w:ilvl="6" w:tplc="BC743D58">
      <w:start w:val="1"/>
      <w:numFmt w:val="bullet"/>
      <w:lvlText w:val="●"/>
      <w:lvlJc w:val="left"/>
      <w:pPr>
        <w:ind w:left="5040" w:hanging="360"/>
      </w:pPr>
    </w:lvl>
    <w:lvl w:ilvl="7" w:tplc="EAB856EA">
      <w:start w:val="1"/>
      <w:numFmt w:val="bullet"/>
      <w:lvlText w:val="●"/>
      <w:lvlJc w:val="left"/>
      <w:pPr>
        <w:ind w:left="5760" w:hanging="360"/>
      </w:pPr>
    </w:lvl>
    <w:lvl w:ilvl="8" w:tplc="B9E40884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8B2907"/>
    <w:multiLevelType w:val="hybridMultilevel"/>
    <w:tmpl w:val="B9C2E154"/>
    <w:lvl w:ilvl="0" w:tplc="A68E4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360729">
    <w:abstractNumId w:val="3"/>
    <w:lvlOverride w:ilvl="0">
      <w:startOverride w:val="1"/>
    </w:lvlOverride>
  </w:num>
  <w:num w:numId="2" w16cid:durableId="936405530">
    <w:abstractNumId w:val="1"/>
  </w:num>
  <w:num w:numId="3" w16cid:durableId="381558467">
    <w:abstractNumId w:val="2"/>
  </w:num>
  <w:num w:numId="4" w16cid:durableId="1737315918">
    <w:abstractNumId w:val="0"/>
  </w:num>
  <w:num w:numId="5" w16cid:durableId="201132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10"/>
    <w:rsid w:val="00020575"/>
    <w:rsid w:val="0003691E"/>
    <w:rsid w:val="00050ED6"/>
    <w:rsid w:val="00056D10"/>
    <w:rsid w:val="0006380A"/>
    <w:rsid w:val="00072EB4"/>
    <w:rsid w:val="000A79CA"/>
    <w:rsid w:val="000B184C"/>
    <w:rsid w:val="000C5DEB"/>
    <w:rsid w:val="000C63C5"/>
    <w:rsid w:val="000E1083"/>
    <w:rsid w:val="000F1E64"/>
    <w:rsid w:val="000F411E"/>
    <w:rsid w:val="000F42CA"/>
    <w:rsid w:val="000F5C5D"/>
    <w:rsid w:val="001570F9"/>
    <w:rsid w:val="00173259"/>
    <w:rsid w:val="001A3DD1"/>
    <w:rsid w:val="001E68EE"/>
    <w:rsid w:val="001F31F8"/>
    <w:rsid w:val="002032CB"/>
    <w:rsid w:val="00210C79"/>
    <w:rsid w:val="00213ED0"/>
    <w:rsid w:val="00280D49"/>
    <w:rsid w:val="002924CC"/>
    <w:rsid w:val="002B0CAD"/>
    <w:rsid w:val="002F79A4"/>
    <w:rsid w:val="0033104D"/>
    <w:rsid w:val="00356DAA"/>
    <w:rsid w:val="00371156"/>
    <w:rsid w:val="0037787C"/>
    <w:rsid w:val="003A509B"/>
    <w:rsid w:val="003C579C"/>
    <w:rsid w:val="003E5332"/>
    <w:rsid w:val="00403A14"/>
    <w:rsid w:val="00410B21"/>
    <w:rsid w:val="00421308"/>
    <w:rsid w:val="00422143"/>
    <w:rsid w:val="0042483C"/>
    <w:rsid w:val="004311DE"/>
    <w:rsid w:val="00440958"/>
    <w:rsid w:val="00446E1B"/>
    <w:rsid w:val="004A4DD8"/>
    <w:rsid w:val="004B444A"/>
    <w:rsid w:val="004D0B4F"/>
    <w:rsid w:val="004F21F5"/>
    <w:rsid w:val="00514B05"/>
    <w:rsid w:val="0052032B"/>
    <w:rsid w:val="00556DBE"/>
    <w:rsid w:val="0056113A"/>
    <w:rsid w:val="005A7F9B"/>
    <w:rsid w:val="005C187E"/>
    <w:rsid w:val="005D3D69"/>
    <w:rsid w:val="005D3DCB"/>
    <w:rsid w:val="00617C9A"/>
    <w:rsid w:val="00626FCE"/>
    <w:rsid w:val="00651C8F"/>
    <w:rsid w:val="006715EC"/>
    <w:rsid w:val="00681701"/>
    <w:rsid w:val="00683C21"/>
    <w:rsid w:val="00686594"/>
    <w:rsid w:val="00691B35"/>
    <w:rsid w:val="006A42FE"/>
    <w:rsid w:val="006A6C49"/>
    <w:rsid w:val="006B11EC"/>
    <w:rsid w:val="006B20ED"/>
    <w:rsid w:val="006C6A8B"/>
    <w:rsid w:val="006D3D86"/>
    <w:rsid w:val="00702842"/>
    <w:rsid w:val="00702895"/>
    <w:rsid w:val="0071713B"/>
    <w:rsid w:val="00717692"/>
    <w:rsid w:val="0075184F"/>
    <w:rsid w:val="00763F9A"/>
    <w:rsid w:val="007642CA"/>
    <w:rsid w:val="007807E9"/>
    <w:rsid w:val="007A4298"/>
    <w:rsid w:val="007C0991"/>
    <w:rsid w:val="007D1A25"/>
    <w:rsid w:val="008123EE"/>
    <w:rsid w:val="00837034"/>
    <w:rsid w:val="00842CE0"/>
    <w:rsid w:val="008D5E56"/>
    <w:rsid w:val="008F6820"/>
    <w:rsid w:val="008F7E01"/>
    <w:rsid w:val="00916C3E"/>
    <w:rsid w:val="009211D4"/>
    <w:rsid w:val="0092696B"/>
    <w:rsid w:val="0093435D"/>
    <w:rsid w:val="009552B7"/>
    <w:rsid w:val="009572CA"/>
    <w:rsid w:val="009603FC"/>
    <w:rsid w:val="00971ABB"/>
    <w:rsid w:val="009B6659"/>
    <w:rsid w:val="009C30A7"/>
    <w:rsid w:val="009E65B4"/>
    <w:rsid w:val="009F48D6"/>
    <w:rsid w:val="00A24D85"/>
    <w:rsid w:val="00A35C9E"/>
    <w:rsid w:val="00A42B6A"/>
    <w:rsid w:val="00A51A99"/>
    <w:rsid w:val="00A53EC5"/>
    <w:rsid w:val="00A82505"/>
    <w:rsid w:val="00B26B78"/>
    <w:rsid w:val="00B51041"/>
    <w:rsid w:val="00BA339E"/>
    <w:rsid w:val="00BA49F2"/>
    <w:rsid w:val="00BD2EC3"/>
    <w:rsid w:val="00BE51F1"/>
    <w:rsid w:val="00C33A9D"/>
    <w:rsid w:val="00C40318"/>
    <w:rsid w:val="00C407B0"/>
    <w:rsid w:val="00C46041"/>
    <w:rsid w:val="00C5078E"/>
    <w:rsid w:val="00C87630"/>
    <w:rsid w:val="00CE536B"/>
    <w:rsid w:val="00D10510"/>
    <w:rsid w:val="00D11DC4"/>
    <w:rsid w:val="00D16BE0"/>
    <w:rsid w:val="00D20D3A"/>
    <w:rsid w:val="00D44D8D"/>
    <w:rsid w:val="00D8236F"/>
    <w:rsid w:val="00DD6ED7"/>
    <w:rsid w:val="00E472B3"/>
    <w:rsid w:val="00E70C11"/>
    <w:rsid w:val="00EA275C"/>
    <w:rsid w:val="00F27EED"/>
    <w:rsid w:val="00F478EA"/>
    <w:rsid w:val="00F62F71"/>
    <w:rsid w:val="00FB1A80"/>
    <w:rsid w:val="00FD3E3C"/>
    <w:rsid w:val="00FD78BD"/>
    <w:rsid w:val="6236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EC850"/>
  <w15:docId w15:val="{A0D14DF7-C5AE-46E7-BC73-18782E39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60"/>
      <w:outlineLvl w:val="0"/>
    </w:pPr>
    <w:rPr>
      <w:rFonts w:ascii="Arial" w:eastAsia="Arial" w:hAnsi="Arial" w:cs="Arial"/>
      <w:b/>
      <w:bCs/>
      <w:color w:val="1A1A1A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20"/>
      <w:outlineLvl w:val="1"/>
    </w:pPr>
    <w:rPr>
      <w:rFonts w:ascii="Arial" w:eastAsia="Arial" w:hAnsi="Arial" w:cs="Arial"/>
      <w:b/>
      <w:bCs/>
      <w:color w:val="7A5C20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807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7E9"/>
  </w:style>
  <w:style w:type="paragraph" w:styleId="Pidipagina">
    <w:name w:val="footer"/>
    <w:basedOn w:val="Normale"/>
    <w:link w:val="PidipaginaCarattere"/>
    <w:uiPriority w:val="99"/>
    <w:unhideWhenUsed/>
    <w:rsid w:val="00780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7E9"/>
  </w:style>
  <w:style w:type="character" w:styleId="Menzionenonrisolta">
    <w:name w:val="Unresolved Mention"/>
    <w:basedOn w:val="Carpredefinitoparagrafo"/>
    <w:uiPriority w:val="99"/>
    <w:semiHidden/>
    <w:unhideWhenUsed/>
    <w:rsid w:val="00FB1A80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9603FC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arbado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ANGELA MARINI</cp:lastModifiedBy>
  <cp:revision>102</cp:revision>
  <dcterms:created xsi:type="dcterms:W3CDTF">2026-04-28T10:30:00Z</dcterms:created>
  <dcterms:modified xsi:type="dcterms:W3CDTF">2026-05-08T13:52:00Z</dcterms:modified>
</cp:coreProperties>
</file>