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03AE7" w14:textId="4FF6B317" w:rsidR="0075700F" w:rsidRPr="00536C0C" w:rsidRDefault="2FB869EA" w:rsidP="00536C0C">
      <w:pPr>
        <w:pStyle w:val="Corpo"/>
        <w:jc w:val="center"/>
        <w:rPr>
          <w:rFonts w:asciiTheme="minorHAnsi" w:hAnsiTheme="minorHAnsi" w:cstheme="minorBidi"/>
          <w:i/>
          <w:iCs/>
        </w:rPr>
      </w:pPr>
      <w:r w:rsidRPr="00536C0C">
        <w:rPr>
          <w:rFonts w:ascii="Calibri" w:hAnsi="Calibri" w:cs="Calibri"/>
          <w:b/>
          <w:bCs/>
          <w:color w:val="000000" w:themeColor="text1"/>
          <w:sz w:val="48"/>
          <w:szCs w:val="48"/>
        </w:rPr>
        <w:t>Monterosa Ski</w:t>
      </w:r>
      <w:r w:rsidR="00A348D5" w:rsidRPr="00536C0C">
        <w:rPr>
          <w:rFonts w:ascii="Calibri" w:hAnsi="Calibri" w:cs="Calibri"/>
          <w:b/>
          <w:bCs/>
          <w:color w:val="000000" w:themeColor="text1"/>
          <w:sz w:val="48"/>
          <w:szCs w:val="48"/>
        </w:rPr>
        <w:t>: dal 30 maggio si torna in quota</w:t>
      </w:r>
    </w:p>
    <w:p w14:paraId="1793F4B2" w14:textId="77777777" w:rsidR="001348EC" w:rsidRDefault="001348EC" w:rsidP="00923C87">
      <w:pPr>
        <w:pStyle w:val="Corpo"/>
        <w:jc w:val="both"/>
        <w:rPr>
          <w:rFonts w:asciiTheme="minorHAnsi" w:hAnsiTheme="minorHAnsi" w:cstheme="minorBidi"/>
          <w:color w:val="00B0F0"/>
          <w:sz w:val="21"/>
          <w:szCs w:val="21"/>
        </w:rPr>
      </w:pPr>
    </w:p>
    <w:p w14:paraId="495F1F77" w14:textId="75D4E17F" w:rsidR="0038790E" w:rsidRDefault="00EF505C" w:rsidP="14EF6B39">
      <w:pPr>
        <w:pStyle w:val="font-claude-response-body"/>
        <w:spacing w:before="0" w:beforeAutospacing="0" w:after="0" w:afterAutospacing="0"/>
        <w:jc w:val="both"/>
      </w:pPr>
      <w:r w:rsidRPr="14EF6B39">
        <w:rPr>
          <w:rFonts w:asciiTheme="minorHAnsi" w:hAnsiTheme="minorHAnsi" w:cstheme="minorBidi"/>
          <w:i/>
          <w:sz w:val="21"/>
          <w:szCs w:val="21"/>
        </w:rPr>
        <w:t xml:space="preserve">Champoluc (AO), </w:t>
      </w:r>
      <w:r w:rsidR="00C862FF" w:rsidRPr="14EF6B39">
        <w:rPr>
          <w:rFonts w:asciiTheme="minorHAnsi" w:hAnsiTheme="minorHAnsi" w:cstheme="minorBidi"/>
          <w:i/>
          <w:sz w:val="21"/>
          <w:szCs w:val="21"/>
        </w:rPr>
        <w:t>1</w:t>
      </w:r>
      <w:r w:rsidR="007A1608">
        <w:rPr>
          <w:rFonts w:asciiTheme="minorHAnsi" w:hAnsiTheme="minorHAnsi" w:cstheme="minorBidi"/>
          <w:i/>
          <w:sz w:val="21"/>
          <w:szCs w:val="21"/>
        </w:rPr>
        <w:t>8</w:t>
      </w:r>
      <w:r w:rsidR="00C862FF" w:rsidRPr="14EF6B39">
        <w:rPr>
          <w:rFonts w:asciiTheme="minorHAnsi" w:hAnsiTheme="minorHAnsi" w:cstheme="minorBidi"/>
          <w:i/>
          <w:sz w:val="21"/>
          <w:szCs w:val="21"/>
        </w:rPr>
        <w:t xml:space="preserve"> maggio 2026</w:t>
      </w:r>
      <w:r w:rsidR="00C862FF" w:rsidRPr="14EF6B39">
        <w:rPr>
          <w:rFonts w:asciiTheme="minorHAnsi" w:hAnsiTheme="minorHAnsi" w:cstheme="minorBidi"/>
          <w:sz w:val="21"/>
          <w:szCs w:val="21"/>
        </w:rPr>
        <w:t xml:space="preserve"> – </w:t>
      </w:r>
      <w:r w:rsidR="001395D0" w:rsidRPr="14EF6B39">
        <w:rPr>
          <w:rFonts w:asciiTheme="minorHAnsi" w:hAnsiTheme="minorHAnsi" w:cstheme="minorBidi"/>
          <w:sz w:val="21"/>
          <w:szCs w:val="21"/>
        </w:rPr>
        <w:t>È ormai alle porte l’inaugurazione della</w:t>
      </w:r>
      <w:r w:rsidRPr="14EF6B39">
        <w:rPr>
          <w:rFonts w:asciiTheme="minorHAnsi" w:hAnsiTheme="minorHAnsi" w:cstheme="minorBidi"/>
          <w:sz w:val="21"/>
          <w:szCs w:val="21"/>
        </w:rPr>
        <w:t xml:space="preserve"> stagione estiva di </w:t>
      </w:r>
      <w:r w:rsidRPr="14EF6B39">
        <w:rPr>
          <w:rFonts w:asciiTheme="minorHAnsi" w:hAnsiTheme="minorHAnsi" w:cstheme="minorBidi"/>
          <w:b/>
          <w:sz w:val="21"/>
          <w:szCs w:val="21"/>
        </w:rPr>
        <w:t>Monterosa Ski</w:t>
      </w:r>
      <w:r w:rsidR="00DC6FAD" w:rsidRPr="14EF6B39">
        <w:rPr>
          <w:rFonts w:asciiTheme="minorHAnsi" w:hAnsiTheme="minorHAnsi" w:cstheme="minorBidi"/>
          <w:b/>
          <w:sz w:val="21"/>
          <w:szCs w:val="21"/>
        </w:rPr>
        <w:t>,</w:t>
      </w:r>
      <w:r w:rsidR="00DC6FAD" w:rsidRPr="14EF6B39">
        <w:rPr>
          <w:rFonts w:asciiTheme="minorHAnsi" w:hAnsiTheme="minorHAnsi" w:cstheme="minorBidi"/>
          <w:sz w:val="21"/>
          <w:szCs w:val="21"/>
        </w:rPr>
        <w:t xml:space="preserve"> u</w:t>
      </w:r>
      <w:r w:rsidRPr="14EF6B39">
        <w:rPr>
          <w:rFonts w:asciiTheme="minorHAnsi" w:hAnsiTheme="minorHAnsi" w:cstheme="minorBidi"/>
          <w:sz w:val="21"/>
          <w:szCs w:val="21"/>
        </w:rPr>
        <w:t xml:space="preserve">no dei </w:t>
      </w:r>
      <w:r w:rsidR="008D04DA" w:rsidRPr="14EF6B39">
        <w:rPr>
          <w:rFonts w:asciiTheme="minorHAnsi" w:hAnsiTheme="minorHAnsi" w:cstheme="minorBidi"/>
          <w:sz w:val="21"/>
          <w:szCs w:val="21"/>
        </w:rPr>
        <w:t>maggiori</w:t>
      </w:r>
      <w:r w:rsidRPr="14EF6B39">
        <w:rPr>
          <w:rFonts w:asciiTheme="minorHAnsi" w:hAnsiTheme="minorHAnsi" w:cstheme="minorBidi"/>
          <w:sz w:val="21"/>
          <w:szCs w:val="21"/>
        </w:rPr>
        <w:t xml:space="preserve"> comprensori de</w:t>
      </w:r>
      <w:r w:rsidR="094198C5" w:rsidRPr="14EF6B39">
        <w:rPr>
          <w:rFonts w:asciiTheme="minorHAnsi" w:hAnsiTheme="minorHAnsi" w:cstheme="minorBidi"/>
          <w:sz w:val="21"/>
          <w:szCs w:val="21"/>
        </w:rPr>
        <w:t>l nostro arco alpino</w:t>
      </w:r>
      <w:r w:rsidRPr="14EF6B39">
        <w:rPr>
          <w:rFonts w:asciiTheme="minorHAnsi" w:hAnsiTheme="minorHAnsi" w:cstheme="minorBidi"/>
          <w:sz w:val="21"/>
          <w:szCs w:val="21"/>
        </w:rPr>
        <w:t xml:space="preserve">, </w:t>
      </w:r>
      <w:r w:rsidR="00A71745" w:rsidRPr="14EF6B39">
        <w:rPr>
          <w:rFonts w:asciiTheme="minorHAnsi" w:hAnsiTheme="minorHAnsi" w:cstheme="minorBidi"/>
          <w:sz w:val="21"/>
          <w:szCs w:val="21"/>
        </w:rPr>
        <w:t xml:space="preserve">che unisce </w:t>
      </w:r>
      <w:r w:rsidRPr="14EF6B39">
        <w:rPr>
          <w:rFonts w:asciiTheme="minorHAnsi" w:hAnsiTheme="minorHAnsi" w:cstheme="minorBidi"/>
          <w:sz w:val="21"/>
          <w:szCs w:val="21"/>
        </w:rPr>
        <w:t xml:space="preserve">tre valli — </w:t>
      </w:r>
      <w:r w:rsidR="004F0FF6" w:rsidRPr="14EF6B39">
        <w:rPr>
          <w:rFonts w:asciiTheme="minorHAnsi" w:hAnsiTheme="minorHAnsi" w:cstheme="minorBidi"/>
          <w:sz w:val="21"/>
          <w:szCs w:val="21"/>
        </w:rPr>
        <w:t xml:space="preserve">le valdostane </w:t>
      </w:r>
      <w:r w:rsidRPr="14EF6B39">
        <w:rPr>
          <w:rFonts w:asciiTheme="minorHAnsi" w:hAnsiTheme="minorHAnsi" w:cstheme="minorBidi"/>
          <w:sz w:val="21"/>
          <w:szCs w:val="21"/>
        </w:rPr>
        <w:t>Gressoney</w:t>
      </w:r>
      <w:r w:rsidR="004F0FF6" w:rsidRPr="14EF6B39">
        <w:rPr>
          <w:rFonts w:asciiTheme="minorHAnsi" w:hAnsiTheme="minorHAnsi" w:cstheme="minorBidi"/>
          <w:sz w:val="21"/>
          <w:szCs w:val="21"/>
        </w:rPr>
        <w:t xml:space="preserve"> e</w:t>
      </w:r>
      <w:r w:rsidRPr="14EF6B39">
        <w:rPr>
          <w:rFonts w:asciiTheme="minorHAnsi" w:hAnsiTheme="minorHAnsi" w:cstheme="minorBidi"/>
          <w:sz w:val="21"/>
          <w:szCs w:val="21"/>
        </w:rPr>
        <w:t xml:space="preserve"> Ayas e</w:t>
      </w:r>
      <w:r w:rsidR="0038790E" w:rsidRPr="14EF6B39">
        <w:rPr>
          <w:rFonts w:asciiTheme="minorHAnsi" w:hAnsiTheme="minorHAnsi" w:cstheme="minorBidi"/>
          <w:sz w:val="21"/>
          <w:szCs w:val="21"/>
        </w:rPr>
        <w:t xml:space="preserve"> la piemontese</w:t>
      </w:r>
      <w:r w:rsidRPr="14EF6B39">
        <w:rPr>
          <w:rFonts w:asciiTheme="minorHAnsi" w:hAnsiTheme="minorHAnsi" w:cstheme="minorBidi"/>
          <w:sz w:val="21"/>
          <w:szCs w:val="21"/>
        </w:rPr>
        <w:t xml:space="preserve"> Valsesia —</w:t>
      </w:r>
      <w:r w:rsidR="004F0FF6" w:rsidRPr="14EF6B39">
        <w:rPr>
          <w:rFonts w:asciiTheme="minorHAnsi" w:hAnsiTheme="minorHAnsi" w:cstheme="minorBidi"/>
          <w:sz w:val="21"/>
          <w:szCs w:val="21"/>
        </w:rPr>
        <w:t xml:space="preserve"> </w:t>
      </w:r>
      <w:r w:rsidR="25F84E29" w:rsidRPr="14EF6B39">
        <w:rPr>
          <w:rFonts w:asciiTheme="minorHAnsi" w:hAnsiTheme="minorHAnsi" w:cstheme="minorBidi"/>
          <w:sz w:val="21"/>
          <w:szCs w:val="21"/>
        </w:rPr>
        <w:t>con</w:t>
      </w:r>
      <w:r w:rsidRPr="14EF6B39">
        <w:rPr>
          <w:rFonts w:asciiTheme="minorHAnsi" w:hAnsiTheme="minorHAnsi" w:cstheme="minorBidi"/>
          <w:sz w:val="21"/>
          <w:szCs w:val="21"/>
        </w:rPr>
        <w:t xml:space="preserve"> le vette del </w:t>
      </w:r>
      <w:r w:rsidRPr="14EF6B39">
        <w:rPr>
          <w:rFonts w:asciiTheme="minorHAnsi" w:hAnsiTheme="minorHAnsi" w:cstheme="minorBidi"/>
          <w:b/>
          <w:sz w:val="21"/>
          <w:szCs w:val="21"/>
        </w:rPr>
        <w:t>Monte Rosa</w:t>
      </w:r>
      <w:r w:rsidRPr="14EF6B39">
        <w:rPr>
          <w:rFonts w:asciiTheme="minorHAnsi" w:hAnsiTheme="minorHAnsi" w:cstheme="minorBidi"/>
          <w:sz w:val="21"/>
          <w:szCs w:val="21"/>
        </w:rPr>
        <w:t xml:space="preserve"> a fare da sfondo</w:t>
      </w:r>
      <w:r w:rsidR="00DC6FAD" w:rsidRPr="14EF6B39">
        <w:rPr>
          <w:rFonts w:asciiTheme="minorHAnsi" w:hAnsiTheme="minorHAnsi" w:cstheme="minorBidi"/>
          <w:sz w:val="21"/>
          <w:szCs w:val="21"/>
        </w:rPr>
        <w:t xml:space="preserve">. </w:t>
      </w:r>
    </w:p>
    <w:p w14:paraId="67A8F532" w14:textId="668F25B3" w:rsidR="0038790E" w:rsidRDefault="00DC6FAD" w:rsidP="00923C87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Bidi"/>
          <w:b/>
          <w:sz w:val="21"/>
          <w:szCs w:val="21"/>
        </w:rPr>
      </w:pPr>
      <w:r w:rsidRPr="14EF6B39">
        <w:rPr>
          <w:rFonts w:asciiTheme="minorHAnsi" w:hAnsiTheme="minorHAnsi" w:cstheme="minorBidi"/>
          <w:sz w:val="21"/>
          <w:szCs w:val="21"/>
        </w:rPr>
        <w:t xml:space="preserve">Si torna a salire in quota </w:t>
      </w:r>
      <w:r w:rsidRPr="14EF6B39">
        <w:rPr>
          <w:rFonts w:asciiTheme="minorHAnsi" w:hAnsiTheme="minorHAnsi" w:cstheme="minorBidi"/>
          <w:b/>
          <w:sz w:val="21"/>
          <w:szCs w:val="21"/>
        </w:rPr>
        <w:t>a partire da</w:t>
      </w:r>
      <w:r w:rsidR="00EF505C" w:rsidRPr="14EF6B39">
        <w:rPr>
          <w:rFonts w:asciiTheme="minorHAnsi" w:hAnsiTheme="minorHAnsi" w:cstheme="minorBidi"/>
          <w:b/>
          <w:sz w:val="21"/>
          <w:szCs w:val="21"/>
        </w:rPr>
        <w:t xml:space="preserve">l </w:t>
      </w:r>
      <w:r w:rsidR="0A1BC007" w:rsidRPr="14EF6B39">
        <w:rPr>
          <w:rFonts w:asciiTheme="minorHAnsi" w:hAnsiTheme="minorHAnsi" w:cstheme="minorBidi"/>
          <w:b/>
          <w:bCs/>
          <w:sz w:val="21"/>
          <w:szCs w:val="21"/>
        </w:rPr>
        <w:t>prossimo</w:t>
      </w:r>
      <w:r w:rsidR="00EF505C" w:rsidRPr="14EF6B39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r w:rsidR="00EF505C" w:rsidRPr="14EF6B39">
        <w:rPr>
          <w:rFonts w:asciiTheme="minorHAnsi" w:hAnsiTheme="minorHAnsi" w:cstheme="minorBidi"/>
          <w:b/>
          <w:sz w:val="21"/>
          <w:szCs w:val="21"/>
        </w:rPr>
        <w:t>30 maggio</w:t>
      </w:r>
      <w:r w:rsidR="0038790E" w:rsidRPr="14EF6B39">
        <w:rPr>
          <w:rFonts w:asciiTheme="minorHAnsi" w:hAnsiTheme="minorHAnsi" w:cstheme="minorBidi"/>
          <w:b/>
          <w:sz w:val="21"/>
          <w:szCs w:val="21"/>
        </w:rPr>
        <w:t>.</w:t>
      </w:r>
      <w:r w:rsidR="00EF505C" w:rsidRPr="14EF6B39">
        <w:rPr>
          <w:rFonts w:asciiTheme="minorHAnsi" w:hAnsiTheme="minorHAnsi" w:cstheme="minorBidi"/>
          <w:b/>
          <w:sz w:val="21"/>
          <w:szCs w:val="21"/>
        </w:rPr>
        <w:t xml:space="preserve"> </w:t>
      </w:r>
    </w:p>
    <w:p w14:paraId="653208B1" w14:textId="77777777" w:rsidR="0038790E" w:rsidRDefault="0038790E" w:rsidP="00923C87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1"/>
          <w:szCs w:val="21"/>
        </w:rPr>
      </w:pPr>
    </w:p>
    <w:p w14:paraId="6A8613EA" w14:textId="0A40A447" w:rsidR="00BE2ECB" w:rsidRPr="00BE2ECB" w:rsidRDefault="00BE2ECB" w:rsidP="00923C87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Bidi"/>
          <w:b/>
          <w:color w:val="00B0F0"/>
        </w:rPr>
      </w:pPr>
      <w:r w:rsidRPr="14EF6B39">
        <w:rPr>
          <w:rFonts w:asciiTheme="minorHAnsi" w:hAnsiTheme="minorHAnsi" w:cstheme="minorBidi"/>
          <w:b/>
          <w:color w:val="00B0F0"/>
        </w:rPr>
        <w:t>30 maggio: si torna a quota 3000</w:t>
      </w:r>
    </w:p>
    <w:p w14:paraId="126F70D5" w14:textId="4ED99DFE" w:rsidR="00EF505C" w:rsidRDefault="009722EC" w:rsidP="00923C87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Bidi"/>
          <w:sz w:val="21"/>
          <w:szCs w:val="21"/>
        </w:rPr>
      </w:pPr>
      <w:r w:rsidRPr="14EF6B39">
        <w:rPr>
          <w:rFonts w:asciiTheme="minorHAnsi" w:hAnsiTheme="minorHAnsi" w:cstheme="minorBidi"/>
          <w:sz w:val="21"/>
          <w:szCs w:val="21"/>
        </w:rPr>
        <w:t xml:space="preserve">Dall’ultimo </w:t>
      </w:r>
      <w:proofErr w:type="gramStart"/>
      <w:r w:rsidRPr="14EF6B39">
        <w:rPr>
          <w:rFonts w:asciiTheme="minorHAnsi" w:hAnsiTheme="minorHAnsi" w:cstheme="minorBidi"/>
          <w:sz w:val="21"/>
          <w:szCs w:val="21"/>
        </w:rPr>
        <w:t>weekend</w:t>
      </w:r>
      <w:proofErr w:type="gramEnd"/>
      <w:r w:rsidRPr="14EF6B39">
        <w:rPr>
          <w:rFonts w:asciiTheme="minorHAnsi" w:hAnsiTheme="minorHAnsi" w:cstheme="minorBidi"/>
          <w:sz w:val="21"/>
          <w:szCs w:val="21"/>
        </w:rPr>
        <w:t xml:space="preserve"> di maggio sarà</w:t>
      </w:r>
      <w:r w:rsidR="00204992" w:rsidRPr="14EF6B39">
        <w:rPr>
          <w:rFonts w:asciiTheme="minorHAnsi" w:hAnsiTheme="minorHAnsi" w:cstheme="minorBidi"/>
          <w:sz w:val="21"/>
          <w:szCs w:val="21"/>
        </w:rPr>
        <w:t xml:space="preserve"> </w:t>
      </w:r>
      <w:r w:rsidRPr="14EF6B39">
        <w:rPr>
          <w:rFonts w:asciiTheme="minorHAnsi" w:hAnsiTheme="minorHAnsi" w:cstheme="minorBidi"/>
          <w:sz w:val="21"/>
          <w:szCs w:val="21"/>
        </w:rPr>
        <w:t>possibile raggiungere</w:t>
      </w:r>
      <w:r w:rsidR="00EF505C" w:rsidRPr="14EF6B39">
        <w:rPr>
          <w:rFonts w:asciiTheme="minorHAnsi" w:hAnsiTheme="minorHAnsi" w:cstheme="minorBidi"/>
          <w:sz w:val="21"/>
          <w:szCs w:val="21"/>
        </w:rPr>
        <w:t>,</w:t>
      </w:r>
      <w:r w:rsidRPr="14EF6B39">
        <w:rPr>
          <w:rFonts w:asciiTheme="minorHAnsi" w:hAnsiTheme="minorHAnsi" w:cstheme="minorBidi"/>
          <w:sz w:val="21"/>
          <w:szCs w:val="21"/>
        </w:rPr>
        <w:t xml:space="preserve"> sia da </w:t>
      </w:r>
      <w:proofErr w:type="spellStart"/>
      <w:r w:rsidRPr="14EF6B39">
        <w:rPr>
          <w:rFonts w:asciiTheme="minorHAnsi" w:hAnsiTheme="minorHAnsi" w:cstheme="minorBidi"/>
          <w:b/>
          <w:sz w:val="21"/>
          <w:szCs w:val="21"/>
        </w:rPr>
        <w:t>Staffal</w:t>
      </w:r>
      <w:proofErr w:type="spellEnd"/>
      <w:r w:rsidRPr="14EF6B39">
        <w:rPr>
          <w:rFonts w:asciiTheme="minorHAnsi" w:hAnsiTheme="minorHAnsi" w:cstheme="minorBidi"/>
          <w:sz w:val="21"/>
          <w:szCs w:val="21"/>
        </w:rPr>
        <w:t xml:space="preserve"> (Gressoney-La-</w:t>
      </w:r>
      <w:proofErr w:type="spellStart"/>
      <w:r w:rsidRPr="14EF6B39">
        <w:rPr>
          <w:rFonts w:asciiTheme="minorHAnsi" w:hAnsiTheme="minorHAnsi" w:cstheme="minorBidi"/>
          <w:sz w:val="21"/>
          <w:szCs w:val="21"/>
        </w:rPr>
        <w:t>Trinité</w:t>
      </w:r>
      <w:proofErr w:type="spellEnd"/>
      <w:r w:rsidRPr="14EF6B39">
        <w:rPr>
          <w:rFonts w:asciiTheme="minorHAnsi" w:hAnsiTheme="minorHAnsi" w:cstheme="minorBidi"/>
          <w:sz w:val="21"/>
          <w:szCs w:val="21"/>
        </w:rPr>
        <w:t xml:space="preserve">) che da </w:t>
      </w:r>
      <w:r w:rsidRPr="14EF6B39">
        <w:rPr>
          <w:rFonts w:asciiTheme="minorHAnsi" w:hAnsiTheme="minorHAnsi" w:cstheme="minorBidi"/>
          <w:b/>
          <w:sz w:val="21"/>
          <w:szCs w:val="21"/>
        </w:rPr>
        <w:t>Alagna Valsesia</w:t>
      </w:r>
      <w:r w:rsidRPr="14EF6B39">
        <w:rPr>
          <w:rFonts w:asciiTheme="minorHAnsi" w:hAnsiTheme="minorHAnsi" w:cstheme="minorBidi"/>
          <w:sz w:val="21"/>
          <w:szCs w:val="21"/>
        </w:rPr>
        <w:t xml:space="preserve">, </w:t>
      </w:r>
      <w:r w:rsidR="00706EA1" w:rsidRPr="14EF6B39">
        <w:rPr>
          <w:rFonts w:asciiTheme="minorHAnsi" w:hAnsiTheme="minorHAnsi" w:cstheme="minorBidi"/>
          <w:sz w:val="21"/>
          <w:szCs w:val="21"/>
        </w:rPr>
        <w:t xml:space="preserve">il </w:t>
      </w:r>
      <w:r w:rsidR="00706EA1" w:rsidRPr="14EF6B39">
        <w:rPr>
          <w:rFonts w:asciiTheme="minorHAnsi" w:hAnsiTheme="minorHAnsi" w:cstheme="minorBidi"/>
          <w:b/>
          <w:sz w:val="21"/>
          <w:szCs w:val="21"/>
        </w:rPr>
        <w:t>Passo dei Salati</w:t>
      </w:r>
      <w:r w:rsidR="00706EA1" w:rsidRPr="14EF6B39">
        <w:rPr>
          <w:rFonts w:asciiTheme="minorHAnsi" w:hAnsiTheme="minorHAnsi" w:cstheme="minorBidi"/>
          <w:sz w:val="21"/>
          <w:szCs w:val="21"/>
        </w:rPr>
        <w:t xml:space="preserve"> e </w:t>
      </w:r>
      <w:r w:rsidR="00706EA1" w:rsidRPr="14EF6B39">
        <w:rPr>
          <w:rFonts w:asciiTheme="minorHAnsi" w:hAnsiTheme="minorHAnsi" w:cstheme="minorBidi"/>
          <w:b/>
          <w:sz w:val="21"/>
          <w:szCs w:val="21"/>
        </w:rPr>
        <w:t xml:space="preserve">Punta </w:t>
      </w:r>
      <w:proofErr w:type="spellStart"/>
      <w:r w:rsidR="00706EA1" w:rsidRPr="14EF6B39">
        <w:rPr>
          <w:rFonts w:asciiTheme="minorHAnsi" w:hAnsiTheme="minorHAnsi" w:cstheme="minorBidi"/>
          <w:b/>
          <w:sz w:val="21"/>
          <w:szCs w:val="21"/>
        </w:rPr>
        <w:t>Indren</w:t>
      </w:r>
      <w:proofErr w:type="spellEnd"/>
      <w:r w:rsidR="00706EA1" w:rsidRPr="14EF6B39">
        <w:rPr>
          <w:rFonts w:asciiTheme="minorHAnsi" w:hAnsiTheme="minorHAnsi" w:cstheme="minorBidi"/>
          <w:sz w:val="21"/>
          <w:szCs w:val="21"/>
        </w:rPr>
        <w:t xml:space="preserve">, la “porta </w:t>
      </w:r>
      <w:r w:rsidR="001A3645" w:rsidRPr="14EF6B39">
        <w:rPr>
          <w:rFonts w:asciiTheme="minorHAnsi" w:hAnsiTheme="minorHAnsi" w:cstheme="minorBidi"/>
          <w:sz w:val="21"/>
          <w:szCs w:val="21"/>
        </w:rPr>
        <w:t>dei ghiacciai” del Rosa, situata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 a 3.275 metri. L'avvio estivo proseguirà in modo progressivo con l'apertura della </w:t>
      </w:r>
      <w:proofErr w:type="spellStart"/>
      <w:r w:rsidR="00EF505C" w:rsidRPr="14EF6B39">
        <w:rPr>
          <w:rFonts w:asciiTheme="minorHAnsi" w:hAnsiTheme="minorHAnsi" w:cstheme="minorBidi"/>
          <w:b/>
          <w:sz w:val="21"/>
          <w:szCs w:val="21"/>
        </w:rPr>
        <w:t>Staffal</w:t>
      </w:r>
      <w:proofErr w:type="spellEnd"/>
      <w:r w:rsidR="00EF505C" w:rsidRPr="14EF6B39">
        <w:rPr>
          <w:rFonts w:asciiTheme="minorHAnsi" w:hAnsiTheme="minorHAnsi" w:cstheme="minorBidi"/>
          <w:b/>
          <w:sz w:val="21"/>
          <w:szCs w:val="21"/>
        </w:rPr>
        <w:t>-Sant'Anna</w:t>
      </w:r>
      <w:r w:rsidR="00EF505C" w:rsidRPr="14EF6B39">
        <w:rPr>
          <w:rFonts w:asciiTheme="minorHAnsi" w:hAnsiTheme="minorHAnsi" w:cstheme="minorBidi"/>
          <w:sz w:val="21"/>
          <w:szCs w:val="21"/>
        </w:rPr>
        <w:t>-</w:t>
      </w:r>
      <w:r w:rsidR="00EF505C" w:rsidRPr="14EF6B39">
        <w:rPr>
          <w:rFonts w:asciiTheme="minorHAnsi" w:hAnsiTheme="minorHAnsi" w:cstheme="minorBidi"/>
          <w:b/>
          <w:sz w:val="21"/>
          <w:szCs w:val="21"/>
        </w:rPr>
        <w:t>Colle</w:t>
      </w:r>
      <w:r w:rsidR="00E9428B" w:rsidRPr="14EF6B39">
        <w:rPr>
          <w:rFonts w:asciiTheme="minorHAnsi" w:hAnsiTheme="minorHAnsi" w:cstheme="minorBidi"/>
          <w:b/>
          <w:sz w:val="21"/>
          <w:szCs w:val="21"/>
        </w:rPr>
        <w:t xml:space="preserve"> </w:t>
      </w:r>
      <w:r w:rsidR="00EF505C" w:rsidRPr="14EF6B39">
        <w:rPr>
          <w:rFonts w:asciiTheme="minorHAnsi" w:hAnsiTheme="minorHAnsi" w:cstheme="minorBidi"/>
          <w:b/>
          <w:sz w:val="21"/>
          <w:szCs w:val="21"/>
        </w:rPr>
        <w:t>Betta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 (6-7 e 13-14 giugno e poi dal 19 giugno tutti i giorni)</w:t>
      </w:r>
      <w:r w:rsidR="00E45B8D">
        <w:rPr>
          <w:rFonts w:asciiTheme="minorHAnsi" w:hAnsiTheme="minorHAnsi" w:cstheme="minorBidi"/>
          <w:sz w:val="21"/>
          <w:szCs w:val="21"/>
        </w:rPr>
        <w:t>. I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n Val d'Ayas, </w:t>
      </w:r>
      <w:r w:rsidR="00E45B8D">
        <w:rPr>
          <w:rFonts w:asciiTheme="minorHAnsi" w:hAnsiTheme="minorHAnsi" w:cstheme="minorBidi"/>
          <w:sz w:val="21"/>
          <w:szCs w:val="21"/>
        </w:rPr>
        <w:t xml:space="preserve">invece, 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la stagione entrerà nel vivo con </w:t>
      </w:r>
      <w:r w:rsidR="00EF505C" w:rsidRPr="14EF6B39">
        <w:rPr>
          <w:rFonts w:asciiTheme="minorHAnsi" w:hAnsiTheme="minorHAnsi" w:cstheme="minorBidi"/>
          <w:b/>
          <w:sz w:val="21"/>
          <w:szCs w:val="21"/>
        </w:rPr>
        <w:t xml:space="preserve">la funicolare Frachey–Alpe </w:t>
      </w:r>
      <w:proofErr w:type="spellStart"/>
      <w:r w:rsidR="00EF505C" w:rsidRPr="14EF6B39">
        <w:rPr>
          <w:rFonts w:asciiTheme="minorHAnsi" w:hAnsiTheme="minorHAnsi" w:cstheme="minorBidi"/>
          <w:b/>
          <w:sz w:val="21"/>
          <w:szCs w:val="21"/>
        </w:rPr>
        <w:t>Ciarcerio</w:t>
      </w:r>
      <w:proofErr w:type="spellEnd"/>
      <w:r w:rsidR="00EF505C" w:rsidRPr="14EF6B39">
        <w:rPr>
          <w:rFonts w:asciiTheme="minorHAnsi" w:hAnsiTheme="minorHAnsi" w:cstheme="minorBidi"/>
          <w:b/>
          <w:sz w:val="21"/>
          <w:szCs w:val="21"/>
        </w:rPr>
        <w:t xml:space="preserve"> e la telecabina Champoluc–Crest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, </w:t>
      </w:r>
      <w:r w:rsidR="00E45B8D">
        <w:rPr>
          <w:rFonts w:asciiTheme="minorHAnsi" w:hAnsiTheme="minorHAnsi" w:cstheme="minorBidi"/>
          <w:sz w:val="21"/>
          <w:szCs w:val="21"/>
        </w:rPr>
        <w:t>che da</w:t>
      </w:r>
      <w:r w:rsidR="00EF505C" w:rsidRPr="14EF6B39">
        <w:rPr>
          <w:rFonts w:asciiTheme="minorHAnsi" w:hAnsiTheme="minorHAnsi" w:cstheme="minorBidi"/>
          <w:sz w:val="21"/>
          <w:szCs w:val="21"/>
        </w:rPr>
        <w:t>l 20 giugno</w:t>
      </w:r>
      <w:r w:rsidR="00E45B8D">
        <w:rPr>
          <w:rFonts w:asciiTheme="minorHAnsi" w:hAnsiTheme="minorHAnsi" w:cstheme="minorBidi"/>
          <w:sz w:val="21"/>
          <w:szCs w:val="21"/>
        </w:rPr>
        <w:t xml:space="preserve"> 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sarà </w:t>
      </w:r>
      <w:r w:rsidR="00EF505C" w:rsidRPr="14EF6B39">
        <w:rPr>
          <w:rFonts w:asciiTheme="minorHAnsi" w:hAnsiTheme="minorHAnsi" w:cstheme="minorBidi"/>
          <w:b/>
          <w:sz w:val="21"/>
          <w:szCs w:val="21"/>
        </w:rPr>
        <w:t>operativa anche con corse serali</w:t>
      </w:r>
      <w:r w:rsidR="00EF505C" w:rsidRPr="14EF6B39">
        <w:rPr>
          <w:rFonts w:asciiTheme="minorHAnsi" w:hAnsiTheme="minorHAnsi" w:cstheme="minorBidi"/>
          <w:sz w:val="21"/>
          <w:szCs w:val="21"/>
        </w:rPr>
        <w:t>, per chi v</w:t>
      </w:r>
      <w:r w:rsidR="13403252" w:rsidRPr="14EF6B39">
        <w:rPr>
          <w:rFonts w:asciiTheme="minorHAnsi" w:hAnsiTheme="minorHAnsi" w:cstheme="minorBidi"/>
          <w:sz w:val="21"/>
          <w:szCs w:val="21"/>
        </w:rPr>
        <w:t>olesse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 vivere la quota in un orario diverso </w:t>
      </w:r>
      <w:r w:rsidR="162F9B45" w:rsidRPr="14EF6B39">
        <w:rPr>
          <w:rFonts w:asciiTheme="minorHAnsi" w:hAnsiTheme="minorHAnsi" w:cstheme="minorBidi"/>
          <w:sz w:val="21"/>
          <w:szCs w:val="21"/>
        </w:rPr>
        <w:t>per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 godere della luce del tramonto sulle vette del Monte Rosa</w:t>
      </w:r>
      <w:r w:rsidR="002655BB" w:rsidRPr="14EF6B39">
        <w:rPr>
          <w:rFonts w:asciiTheme="minorHAnsi" w:hAnsiTheme="minorHAnsi" w:cstheme="minorBidi"/>
          <w:sz w:val="21"/>
          <w:szCs w:val="21"/>
        </w:rPr>
        <w:t xml:space="preserve">, magari </w:t>
      </w:r>
      <w:r w:rsidR="167898DA" w:rsidRPr="14EF6B39">
        <w:rPr>
          <w:rFonts w:asciiTheme="minorHAnsi" w:hAnsiTheme="minorHAnsi" w:cstheme="minorBidi"/>
          <w:sz w:val="21"/>
          <w:szCs w:val="21"/>
        </w:rPr>
        <w:t>sorseggiando</w:t>
      </w:r>
      <w:r w:rsidR="002655BB" w:rsidRPr="14EF6B39">
        <w:rPr>
          <w:rFonts w:asciiTheme="minorHAnsi" w:hAnsiTheme="minorHAnsi" w:cstheme="minorBidi"/>
          <w:sz w:val="21"/>
          <w:szCs w:val="21"/>
        </w:rPr>
        <w:t xml:space="preserve"> un aperitivo o </w:t>
      </w:r>
      <w:r w:rsidR="4A0C0D07" w:rsidRPr="14EF6B39">
        <w:rPr>
          <w:rFonts w:asciiTheme="minorHAnsi" w:hAnsiTheme="minorHAnsi" w:cstheme="minorBidi"/>
          <w:sz w:val="21"/>
          <w:szCs w:val="21"/>
        </w:rPr>
        <w:t>gustando</w:t>
      </w:r>
      <w:r w:rsidR="002655BB" w:rsidRPr="14EF6B39">
        <w:rPr>
          <w:rFonts w:asciiTheme="minorHAnsi" w:hAnsiTheme="minorHAnsi" w:cstheme="minorBidi"/>
          <w:sz w:val="21"/>
          <w:szCs w:val="21"/>
        </w:rPr>
        <w:t xml:space="preserve"> una cena in </w:t>
      </w:r>
      <w:r w:rsidR="008670D2" w:rsidRPr="14EF6B39">
        <w:rPr>
          <w:rFonts w:asciiTheme="minorHAnsi" w:hAnsiTheme="minorHAnsi" w:cstheme="minorBidi"/>
          <w:sz w:val="21"/>
          <w:szCs w:val="21"/>
        </w:rPr>
        <w:t>altura</w:t>
      </w:r>
      <w:r w:rsidR="00EF505C" w:rsidRPr="14EF6B39">
        <w:rPr>
          <w:rFonts w:asciiTheme="minorHAnsi" w:hAnsiTheme="minorHAnsi" w:cstheme="minorBidi"/>
          <w:sz w:val="21"/>
          <w:szCs w:val="21"/>
        </w:rPr>
        <w:t>.</w:t>
      </w:r>
    </w:p>
    <w:p w14:paraId="5EFE9E44" w14:textId="34DAA4D4" w:rsidR="002655BB" w:rsidRDefault="009E5613" w:rsidP="00923C87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1"/>
          <w:szCs w:val="21"/>
        </w:rPr>
      </w:pPr>
      <w:r>
        <w:rPr>
          <w:noProof/>
        </w:rPr>
        <w:drawing>
          <wp:inline distT="0" distB="0" distL="0" distR="0" wp14:anchorId="42F222F8" wp14:editId="2B5552FE">
            <wp:extent cx="6216650" cy="4376424"/>
            <wp:effectExtent l="0" t="0" r="0" b="5080"/>
            <wp:docPr id="742706216" name="Immagine 1" descr="Piantina con le date di apertura degli impi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antina con le date di apertura degli impian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08" cy="439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2CBA" w14:textId="4905BF4A" w:rsidR="002655BB" w:rsidRPr="00F40A36" w:rsidRDefault="00635352" w:rsidP="00923C87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Bidi"/>
          <w:b/>
          <w:color w:val="00B0F0"/>
        </w:rPr>
      </w:pPr>
      <w:r w:rsidRPr="14EF6B39">
        <w:rPr>
          <w:rFonts w:asciiTheme="minorHAnsi" w:hAnsiTheme="minorHAnsi" w:cstheme="minorBidi"/>
          <w:b/>
          <w:bCs/>
          <w:color w:val="00B0F0"/>
        </w:rPr>
        <w:t xml:space="preserve">La </w:t>
      </w:r>
      <w:hyperlink r:id="rId8">
        <w:r w:rsidRPr="14EF6B39">
          <w:rPr>
            <w:rStyle w:val="Collegamentoipertestuale"/>
            <w:rFonts w:asciiTheme="minorHAnsi" w:hAnsiTheme="minorHAnsi" w:cstheme="minorBidi"/>
            <w:b/>
            <w:bCs/>
            <w:color w:val="00B0F0"/>
          </w:rPr>
          <w:t>festa della Birra</w:t>
        </w:r>
      </w:hyperlink>
      <w:r w:rsidRPr="14EF6B39">
        <w:rPr>
          <w:rFonts w:asciiTheme="minorHAnsi" w:hAnsiTheme="minorHAnsi" w:cstheme="minorBidi"/>
          <w:b/>
          <w:bCs/>
          <w:color w:val="00B0F0"/>
        </w:rPr>
        <w:t xml:space="preserve"> accende </w:t>
      </w:r>
      <w:r w:rsidR="0013011F" w:rsidRPr="14EF6B39">
        <w:rPr>
          <w:rFonts w:asciiTheme="minorHAnsi" w:hAnsiTheme="minorHAnsi" w:cstheme="minorBidi"/>
          <w:b/>
          <w:bCs/>
          <w:color w:val="00B0F0"/>
        </w:rPr>
        <w:t xml:space="preserve">il </w:t>
      </w:r>
      <w:proofErr w:type="spellStart"/>
      <w:r w:rsidR="0013011F" w:rsidRPr="14EF6B39">
        <w:rPr>
          <w:rFonts w:asciiTheme="minorHAnsi" w:hAnsiTheme="minorHAnsi" w:cstheme="minorBidi"/>
          <w:b/>
          <w:bCs/>
          <w:color w:val="00B0F0"/>
        </w:rPr>
        <w:t>Weissmatten</w:t>
      </w:r>
      <w:proofErr w:type="spellEnd"/>
      <w:r w:rsidR="0013011F" w:rsidRPr="14EF6B39">
        <w:rPr>
          <w:rFonts w:asciiTheme="minorHAnsi" w:hAnsiTheme="minorHAnsi" w:cstheme="minorBidi"/>
          <w:b/>
          <w:bCs/>
          <w:color w:val="00B0F0"/>
        </w:rPr>
        <w:t xml:space="preserve"> a Gressoney-Saint-Jean</w:t>
      </w:r>
    </w:p>
    <w:p w14:paraId="08C6F425" w14:textId="737D1C54" w:rsidR="00BA0EE0" w:rsidRDefault="00BA0EE0" w:rsidP="14EF6B39">
      <w:pPr>
        <w:pStyle w:val="font-claude-response-body"/>
        <w:spacing w:before="0" w:beforeAutospacing="0" w:after="0" w:afterAutospacing="0"/>
        <w:jc w:val="both"/>
      </w:pPr>
      <w:r w:rsidRPr="14EF6B39">
        <w:rPr>
          <w:rFonts w:asciiTheme="minorHAnsi" w:hAnsiTheme="minorHAnsi" w:cstheme="minorBidi"/>
          <w:sz w:val="21"/>
          <w:szCs w:val="21"/>
        </w:rPr>
        <w:t xml:space="preserve">Nel </w:t>
      </w:r>
      <w:proofErr w:type="gramStart"/>
      <w:r w:rsidRPr="14EF6B39">
        <w:rPr>
          <w:rFonts w:asciiTheme="minorHAnsi" w:hAnsiTheme="minorHAnsi" w:cstheme="minorBidi"/>
          <w:sz w:val="21"/>
          <w:szCs w:val="21"/>
        </w:rPr>
        <w:t>weekend</w:t>
      </w:r>
      <w:proofErr w:type="gramEnd"/>
      <w:r w:rsidRPr="14EF6B39">
        <w:rPr>
          <w:rFonts w:asciiTheme="minorHAnsi" w:hAnsiTheme="minorHAnsi" w:cstheme="minorBidi"/>
          <w:sz w:val="21"/>
          <w:szCs w:val="21"/>
        </w:rPr>
        <w:t xml:space="preserve"> del 27-28 giugno la seggiovia </w:t>
      </w:r>
      <w:proofErr w:type="spellStart"/>
      <w:r w:rsidRPr="14EF6B39">
        <w:rPr>
          <w:rFonts w:asciiTheme="minorHAnsi" w:hAnsiTheme="minorHAnsi" w:cstheme="minorBidi"/>
          <w:b/>
          <w:sz w:val="21"/>
          <w:szCs w:val="21"/>
        </w:rPr>
        <w:t>Weissmatten</w:t>
      </w:r>
      <w:proofErr w:type="spellEnd"/>
      <w:r w:rsidRPr="14EF6B39">
        <w:rPr>
          <w:rFonts w:asciiTheme="minorHAnsi" w:hAnsiTheme="minorHAnsi" w:cstheme="minorBidi"/>
          <w:sz w:val="21"/>
          <w:szCs w:val="21"/>
        </w:rPr>
        <w:t xml:space="preserve"> a Gressoney-Saint-Jean aprirà in occasione della </w:t>
      </w:r>
      <w:proofErr w:type="spellStart"/>
      <w:r w:rsidRPr="14EF6B39">
        <w:rPr>
          <w:rFonts w:asciiTheme="minorHAnsi" w:hAnsiTheme="minorHAnsi" w:cstheme="minorBidi"/>
          <w:b/>
          <w:sz w:val="21"/>
          <w:szCs w:val="21"/>
        </w:rPr>
        <w:t>Bierfest</w:t>
      </w:r>
      <w:proofErr w:type="spellEnd"/>
      <w:r w:rsidRPr="14EF6B39">
        <w:rPr>
          <w:rFonts w:asciiTheme="minorHAnsi" w:hAnsiTheme="minorHAnsi" w:cstheme="minorBidi"/>
          <w:sz w:val="21"/>
          <w:szCs w:val="21"/>
        </w:rPr>
        <w:t xml:space="preserve">, giunta alla sua </w:t>
      </w:r>
      <w:r w:rsidRPr="14EF6B39">
        <w:rPr>
          <w:rFonts w:asciiTheme="minorHAnsi" w:hAnsiTheme="minorHAnsi" w:cstheme="minorBidi"/>
          <w:b/>
          <w:sz w:val="21"/>
          <w:szCs w:val="21"/>
        </w:rPr>
        <w:t>3</w:t>
      </w:r>
      <w:r w:rsidR="00E45B8D">
        <w:rPr>
          <w:rFonts w:asciiTheme="minorHAnsi" w:hAnsiTheme="minorHAnsi" w:cstheme="minorBidi"/>
          <w:b/>
          <w:sz w:val="21"/>
          <w:szCs w:val="21"/>
        </w:rPr>
        <w:t>2</w:t>
      </w:r>
      <w:r w:rsidRPr="14EF6B39">
        <w:rPr>
          <w:rFonts w:asciiTheme="minorHAnsi" w:hAnsiTheme="minorHAnsi" w:cstheme="minorBidi"/>
          <w:b/>
          <w:sz w:val="21"/>
          <w:szCs w:val="21"/>
        </w:rPr>
        <w:t>ª edizione</w:t>
      </w:r>
      <w:r w:rsidRPr="14EF6B39">
        <w:rPr>
          <w:rFonts w:asciiTheme="minorHAnsi" w:hAnsiTheme="minorHAnsi" w:cstheme="minorBidi"/>
          <w:sz w:val="21"/>
          <w:szCs w:val="21"/>
        </w:rPr>
        <w:t>. La festa</w:t>
      </w:r>
      <w:r w:rsidR="00E45B8D">
        <w:rPr>
          <w:rFonts w:asciiTheme="minorHAnsi" w:hAnsiTheme="minorHAnsi" w:cstheme="minorBidi"/>
          <w:sz w:val="21"/>
          <w:szCs w:val="21"/>
        </w:rPr>
        <w:t>, in programma dal 24 al 28 giugno,</w:t>
      </w:r>
      <w:r w:rsidRPr="14EF6B39">
        <w:rPr>
          <w:rFonts w:asciiTheme="minorHAnsi" w:hAnsiTheme="minorHAnsi" w:cstheme="minorBidi"/>
          <w:sz w:val="21"/>
          <w:szCs w:val="21"/>
        </w:rPr>
        <w:t xml:space="preserve"> celebra la storica </w:t>
      </w:r>
      <w:proofErr w:type="spellStart"/>
      <w:r w:rsidRPr="14EF6B39">
        <w:rPr>
          <w:rFonts w:asciiTheme="minorHAnsi" w:hAnsiTheme="minorHAnsi" w:cstheme="minorBidi"/>
          <w:b/>
          <w:sz w:val="21"/>
          <w:szCs w:val="21"/>
        </w:rPr>
        <w:t>Kühbacher</w:t>
      </w:r>
      <w:proofErr w:type="spellEnd"/>
      <w:r w:rsidRPr="14EF6B39">
        <w:rPr>
          <w:rFonts w:asciiTheme="minorHAnsi" w:hAnsiTheme="minorHAnsi" w:cstheme="minorBidi"/>
          <w:b/>
          <w:sz w:val="21"/>
          <w:szCs w:val="21"/>
        </w:rPr>
        <w:t xml:space="preserve"> Bier</w:t>
      </w:r>
      <w:r w:rsidRPr="14EF6B39">
        <w:rPr>
          <w:rFonts w:asciiTheme="minorHAnsi" w:hAnsiTheme="minorHAnsi" w:cstheme="minorBidi"/>
          <w:sz w:val="21"/>
          <w:szCs w:val="21"/>
        </w:rPr>
        <w:t xml:space="preserve">, prodotta nella birreria del </w:t>
      </w:r>
      <w:r w:rsidRPr="14EF6B39">
        <w:rPr>
          <w:rFonts w:asciiTheme="minorHAnsi" w:hAnsiTheme="minorHAnsi" w:cstheme="minorBidi"/>
          <w:b/>
          <w:sz w:val="21"/>
          <w:szCs w:val="21"/>
        </w:rPr>
        <w:t>Barone Beck Peccoz</w:t>
      </w:r>
      <w:r w:rsidRPr="14EF6B39">
        <w:rPr>
          <w:rFonts w:asciiTheme="minorHAnsi" w:hAnsiTheme="minorHAnsi" w:cstheme="minorBidi"/>
          <w:sz w:val="21"/>
          <w:szCs w:val="21"/>
        </w:rPr>
        <w:t xml:space="preserve"> — gressonaro d'origine ma tedesco d'adozione — e ogni anno una maxi-botte da 15.000 litri arriva direttamente da </w:t>
      </w:r>
      <w:proofErr w:type="spellStart"/>
      <w:r w:rsidRPr="14EF6B39">
        <w:rPr>
          <w:rFonts w:asciiTheme="minorHAnsi" w:hAnsiTheme="minorHAnsi" w:cstheme="minorBidi"/>
          <w:sz w:val="21"/>
          <w:szCs w:val="21"/>
        </w:rPr>
        <w:t>Kühbach</w:t>
      </w:r>
      <w:proofErr w:type="spellEnd"/>
      <w:r w:rsidRPr="14EF6B39">
        <w:rPr>
          <w:rFonts w:asciiTheme="minorHAnsi" w:hAnsiTheme="minorHAnsi" w:cstheme="minorBidi"/>
          <w:sz w:val="21"/>
          <w:szCs w:val="21"/>
        </w:rPr>
        <w:t xml:space="preserve"> per essere spillata </w:t>
      </w:r>
      <w:r w:rsidR="00E45B8D">
        <w:rPr>
          <w:rFonts w:asciiTheme="minorHAnsi" w:hAnsiTheme="minorHAnsi" w:cstheme="minorBidi"/>
          <w:sz w:val="21"/>
          <w:szCs w:val="21"/>
        </w:rPr>
        <w:t>durante i giorni della festa</w:t>
      </w:r>
      <w:r w:rsidRPr="14EF6B39">
        <w:rPr>
          <w:rFonts w:asciiTheme="minorHAnsi" w:hAnsiTheme="minorHAnsi" w:cstheme="minorBidi"/>
          <w:sz w:val="21"/>
          <w:szCs w:val="21"/>
        </w:rPr>
        <w:t xml:space="preserve">. </w:t>
      </w:r>
    </w:p>
    <w:p w14:paraId="6A962926" w14:textId="1240F664" w:rsidR="00BA0EE0" w:rsidRDefault="00BA0EE0" w:rsidP="00923C87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Bidi"/>
          <w:sz w:val="21"/>
          <w:szCs w:val="21"/>
        </w:rPr>
      </w:pPr>
      <w:r w:rsidRPr="14EF6B39">
        <w:rPr>
          <w:rFonts w:asciiTheme="minorHAnsi" w:hAnsiTheme="minorHAnsi" w:cstheme="minorBidi"/>
          <w:sz w:val="21"/>
          <w:szCs w:val="21"/>
        </w:rPr>
        <w:t xml:space="preserve">L'evento si intreccia con la </w:t>
      </w:r>
      <w:r w:rsidRPr="14EF6B39">
        <w:rPr>
          <w:rFonts w:asciiTheme="minorHAnsi" w:hAnsiTheme="minorHAnsi" w:cstheme="minorBidi"/>
          <w:b/>
          <w:sz w:val="21"/>
          <w:szCs w:val="21"/>
        </w:rPr>
        <w:t>festa patronale di San Giovanni Battista</w:t>
      </w:r>
      <w:r w:rsidR="009B13C1" w:rsidRPr="14EF6B39">
        <w:rPr>
          <w:rFonts w:asciiTheme="minorHAnsi" w:hAnsiTheme="minorHAnsi" w:cstheme="minorBidi"/>
          <w:b/>
          <w:sz w:val="21"/>
          <w:szCs w:val="21"/>
        </w:rPr>
        <w:t xml:space="preserve"> </w:t>
      </w:r>
      <w:r w:rsidR="009B13C1" w:rsidRPr="14EF6B39">
        <w:rPr>
          <w:rFonts w:asciiTheme="minorHAnsi" w:hAnsiTheme="minorHAnsi" w:cstheme="minorBidi"/>
          <w:sz w:val="21"/>
          <w:szCs w:val="21"/>
        </w:rPr>
        <w:t>(24 giugno)</w:t>
      </w:r>
      <w:r w:rsidRPr="14EF6B39">
        <w:rPr>
          <w:rFonts w:asciiTheme="minorHAnsi" w:hAnsiTheme="minorHAnsi" w:cstheme="minorBidi"/>
          <w:sz w:val="21"/>
          <w:szCs w:val="21"/>
        </w:rPr>
        <w:t xml:space="preserve">, occasione in cui è consuetudine portare in processione la statua del santo da parte dei </w:t>
      </w:r>
      <w:r w:rsidRPr="14EF6B39">
        <w:rPr>
          <w:rFonts w:asciiTheme="minorHAnsi" w:hAnsiTheme="minorHAnsi" w:cstheme="minorBidi"/>
          <w:b/>
          <w:sz w:val="21"/>
          <w:szCs w:val="21"/>
        </w:rPr>
        <w:t>giovani del paese in abiti tradizionali Walser</w:t>
      </w:r>
      <w:r w:rsidRPr="14EF6B39">
        <w:rPr>
          <w:rFonts w:asciiTheme="minorHAnsi" w:hAnsiTheme="minorHAnsi" w:cstheme="minorBidi"/>
          <w:sz w:val="21"/>
          <w:szCs w:val="21"/>
        </w:rPr>
        <w:t>, seguiti dalle donne nel caratteristico costume rosso scarlatto con cuffia in filigrana dorata — uno dei più raffinati e identitari dell'intero arco alpino</w:t>
      </w:r>
      <w:r w:rsidR="00436C0A" w:rsidRPr="14EF6B39">
        <w:rPr>
          <w:rFonts w:asciiTheme="minorHAnsi" w:hAnsiTheme="minorHAnsi" w:cstheme="minorBidi"/>
          <w:sz w:val="21"/>
          <w:szCs w:val="21"/>
        </w:rPr>
        <w:t>.</w:t>
      </w:r>
    </w:p>
    <w:p w14:paraId="0F6D38FF" w14:textId="1AE0D167" w:rsidR="00661223" w:rsidRDefault="00661223" w:rsidP="00057F59">
      <w:pPr>
        <w:pStyle w:val="font-claude-response-body"/>
        <w:spacing w:before="0" w:beforeAutospacing="0" w:after="0" w:afterAutospacing="0"/>
        <w:jc w:val="center"/>
        <w:rPr>
          <w:rFonts w:asciiTheme="minorHAnsi" w:hAnsiTheme="minorHAnsi" w:cstheme="minorHAnsi"/>
          <w:sz w:val="21"/>
          <w:szCs w:val="21"/>
        </w:rPr>
      </w:pPr>
    </w:p>
    <w:p w14:paraId="3D462A9B" w14:textId="6D8A485A" w:rsidR="14EF6B39" w:rsidRDefault="004177C2" w:rsidP="14EF6B39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Bidi"/>
          <w:sz w:val="21"/>
          <w:szCs w:val="21"/>
        </w:rPr>
      </w:pPr>
      <w:r w:rsidRPr="14EF6B39">
        <w:rPr>
          <w:rFonts w:asciiTheme="minorHAnsi" w:hAnsiTheme="minorHAnsi" w:cstheme="minorBidi"/>
          <w:b/>
          <w:color w:val="00B0F0"/>
        </w:rPr>
        <w:lastRenderedPageBreak/>
        <w:t xml:space="preserve">Luglio: partono </w:t>
      </w:r>
      <w:r w:rsidR="00554FEA" w:rsidRPr="14EF6B39">
        <w:rPr>
          <w:rFonts w:asciiTheme="minorHAnsi" w:hAnsiTheme="minorHAnsi" w:cstheme="minorBidi"/>
          <w:b/>
          <w:color w:val="00B0F0"/>
        </w:rPr>
        <w:t xml:space="preserve">il comprensorio </w:t>
      </w:r>
      <w:r w:rsidR="00554FEA" w:rsidRPr="14EF6B39">
        <w:rPr>
          <w:rFonts w:asciiTheme="minorHAnsi" w:hAnsiTheme="minorHAnsi" w:cstheme="minorBidi"/>
          <w:b/>
          <w:i/>
          <w:color w:val="00B0F0"/>
        </w:rPr>
        <w:t>Tre Valli</w:t>
      </w:r>
      <w:r w:rsidR="007700BA" w:rsidRPr="14EF6B39">
        <w:rPr>
          <w:rFonts w:asciiTheme="minorHAnsi" w:hAnsiTheme="minorHAnsi" w:cstheme="minorBidi"/>
          <w:b/>
          <w:i/>
          <w:color w:val="00B0F0"/>
        </w:rPr>
        <w:t xml:space="preserve"> </w:t>
      </w:r>
      <w:r w:rsidR="007700BA" w:rsidRPr="14EF6B39">
        <w:rPr>
          <w:rFonts w:asciiTheme="minorHAnsi" w:hAnsiTheme="minorHAnsi" w:cstheme="minorBidi"/>
          <w:b/>
          <w:color w:val="00B0F0"/>
        </w:rPr>
        <w:t>e</w:t>
      </w:r>
      <w:r w:rsidRPr="14EF6B39">
        <w:rPr>
          <w:rFonts w:asciiTheme="minorHAnsi" w:hAnsiTheme="minorHAnsi" w:cstheme="minorBidi"/>
          <w:b/>
          <w:color w:val="00B0F0"/>
        </w:rPr>
        <w:t xml:space="preserve"> gli impianti delle stazioni satellite</w:t>
      </w:r>
      <w:r w:rsidR="00E45B8D">
        <w:rPr>
          <w:rFonts w:asciiTheme="minorHAnsi" w:hAnsiTheme="minorHAnsi" w:cstheme="minorBidi"/>
          <w:b/>
          <w:color w:val="00B0F0"/>
        </w:rPr>
        <w:tab/>
      </w:r>
      <w:r w:rsidR="00E45B8D">
        <w:rPr>
          <w:rFonts w:asciiTheme="minorHAnsi" w:hAnsiTheme="minorHAnsi" w:cstheme="minorBidi"/>
          <w:b/>
          <w:color w:val="00B0F0"/>
        </w:rPr>
        <w:br/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Da luglio il comprensorio entra nel pieno dell'estate: </w:t>
      </w:r>
      <w:r w:rsidR="00E45B8D">
        <w:rPr>
          <w:rFonts w:asciiTheme="minorHAnsi" w:hAnsiTheme="minorHAnsi" w:cstheme="minorBidi"/>
          <w:sz w:val="21"/>
          <w:szCs w:val="21"/>
        </w:rPr>
        <w:t>n</w:t>
      </w:r>
      <w:r w:rsidR="00E45B8D" w:rsidRPr="00E45B8D">
        <w:rPr>
          <w:rFonts w:asciiTheme="minorHAnsi" w:hAnsiTheme="minorHAnsi" w:cstheme="minorBidi"/>
          <w:sz w:val="21"/>
          <w:szCs w:val="21"/>
        </w:rPr>
        <w:t xml:space="preserve">ei </w:t>
      </w:r>
      <w:proofErr w:type="gramStart"/>
      <w:r w:rsidR="00E45B8D" w:rsidRPr="00E45B8D">
        <w:rPr>
          <w:rFonts w:asciiTheme="minorHAnsi" w:hAnsiTheme="minorHAnsi" w:cstheme="minorBidi"/>
          <w:sz w:val="21"/>
          <w:szCs w:val="21"/>
        </w:rPr>
        <w:t>weekend</w:t>
      </w:r>
      <w:proofErr w:type="gramEnd"/>
      <w:r w:rsidR="00E45B8D" w:rsidRPr="00E45B8D">
        <w:rPr>
          <w:rFonts w:asciiTheme="minorHAnsi" w:hAnsiTheme="minorHAnsi" w:cstheme="minorBidi"/>
          <w:sz w:val="21"/>
          <w:szCs w:val="21"/>
        </w:rPr>
        <w:t xml:space="preserve"> </w:t>
      </w:r>
      <w:r w:rsidR="00E45B8D">
        <w:rPr>
          <w:rFonts w:asciiTheme="minorHAnsi" w:hAnsiTheme="minorHAnsi" w:cstheme="minorBidi"/>
          <w:sz w:val="21"/>
          <w:szCs w:val="21"/>
        </w:rPr>
        <w:t>entreranno</w:t>
      </w:r>
      <w:r w:rsidR="00E45B8D" w:rsidRPr="00E45B8D">
        <w:rPr>
          <w:rFonts w:asciiTheme="minorHAnsi" w:hAnsiTheme="minorHAnsi" w:cstheme="minorBidi"/>
          <w:sz w:val="21"/>
          <w:szCs w:val="21"/>
        </w:rPr>
        <w:t xml:space="preserve"> in funzione le seggiovie </w:t>
      </w:r>
      <w:r w:rsidR="00E45B8D" w:rsidRPr="00E45B8D">
        <w:rPr>
          <w:rFonts w:asciiTheme="minorHAnsi" w:hAnsiTheme="minorHAnsi" w:cstheme="minorBidi"/>
          <w:b/>
          <w:bCs/>
          <w:sz w:val="21"/>
          <w:szCs w:val="21"/>
        </w:rPr>
        <w:t>Alpe Mandria</w:t>
      </w:r>
      <w:r w:rsidR="00E45B8D" w:rsidRPr="00E45B8D">
        <w:rPr>
          <w:rFonts w:asciiTheme="minorHAnsi" w:hAnsiTheme="minorHAnsi" w:cstheme="minorBidi"/>
          <w:sz w:val="21"/>
          <w:szCs w:val="21"/>
        </w:rPr>
        <w:t xml:space="preserve"> e </w:t>
      </w:r>
      <w:proofErr w:type="spellStart"/>
      <w:r w:rsidR="00E45B8D" w:rsidRPr="00E45B8D">
        <w:rPr>
          <w:rFonts w:asciiTheme="minorHAnsi" w:hAnsiTheme="minorHAnsi" w:cstheme="minorBidi"/>
          <w:b/>
          <w:bCs/>
          <w:sz w:val="21"/>
          <w:szCs w:val="21"/>
        </w:rPr>
        <w:t>Bettaforca</w:t>
      </w:r>
      <w:proofErr w:type="spellEnd"/>
      <w:r w:rsidR="00E45B8D" w:rsidRPr="00E45B8D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r w:rsidR="00E45B8D" w:rsidRPr="00E45B8D">
        <w:rPr>
          <w:rFonts w:asciiTheme="minorHAnsi" w:hAnsiTheme="minorHAnsi" w:cstheme="minorBidi"/>
          <w:sz w:val="21"/>
          <w:szCs w:val="21"/>
        </w:rPr>
        <w:t>a</w:t>
      </w:r>
      <w:r w:rsidR="00E45B8D" w:rsidRPr="00E45B8D">
        <w:rPr>
          <w:rFonts w:asciiTheme="minorHAnsi" w:hAnsiTheme="minorHAnsi" w:cstheme="minorBidi"/>
          <w:b/>
          <w:bCs/>
          <w:sz w:val="21"/>
          <w:szCs w:val="21"/>
        </w:rPr>
        <w:t xml:space="preserve"> Frachey</w:t>
      </w:r>
      <w:r w:rsidR="00E45B8D" w:rsidRPr="00E45B8D">
        <w:rPr>
          <w:rFonts w:asciiTheme="minorHAnsi" w:hAnsiTheme="minorHAnsi" w:cstheme="minorBidi"/>
          <w:sz w:val="21"/>
          <w:szCs w:val="21"/>
        </w:rPr>
        <w:t xml:space="preserve"> (Ayas), che rendono possibile il collegamento diretto tra la Val d’Ayas e la Valle di Gressoney. Per la telecabina </w:t>
      </w:r>
      <w:r w:rsidR="00E45B8D" w:rsidRPr="00E45B8D">
        <w:rPr>
          <w:rFonts w:asciiTheme="minorHAnsi" w:hAnsiTheme="minorHAnsi" w:cstheme="minorBidi"/>
          <w:b/>
          <w:bCs/>
          <w:sz w:val="21"/>
          <w:szCs w:val="21"/>
        </w:rPr>
        <w:t>Crest-</w:t>
      </w:r>
      <w:proofErr w:type="spellStart"/>
      <w:r w:rsidR="00E45B8D" w:rsidRPr="00E45B8D">
        <w:rPr>
          <w:rFonts w:asciiTheme="minorHAnsi" w:hAnsiTheme="minorHAnsi" w:cstheme="minorBidi"/>
          <w:b/>
          <w:bCs/>
          <w:sz w:val="21"/>
          <w:szCs w:val="21"/>
        </w:rPr>
        <w:t>Ostafa</w:t>
      </w:r>
      <w:proofErr w:type="spellEnd"/>
      <w:r w:rsidR="00E45B8D" w:rsidRPr="00E45B8D">
        <w:rPr>
          <w:rFonts w:asciiTheme="minorHAnsi" w:hAnsiTheme="minorHAnsi" w:cstheme="minorBidi"/>
          <w:sz w:val="21"/>
          <w:szCs w:val="21"/>
        </w:rPr>
        <w:t xml:space="preserve">, invece, l'appuntamento è fissato per il </w:t>
      </w:r>
      <w:proofErr w:type="gramStart"/>
      <w:r w:rsidR="00E45B8D" w:rsidRPr="00E45B8D">
        <w:rPr>
          <w:rFonts w:asciiTheme="minorHAnsi" w:hAnsiTheme="minorHAnsi" w:cstheme="minorBidi"/>
          <w:sz w:val="21"/>
          <w:szCs w:val="21"/>
        </w:rPr>
        <w:t>weekend</w:t>
      </w:r>
      <w:proofErr w:type="gramEnd"/>
      <w:r w:rsidR="00E45B8D" w:rsidRPr="00E45B8D">
        <w:rPr>
          <w:rFonts w:asciiTheme="minorHAnsi" w:hAnsiTheme="minorHAnsi" w:cstheme="minorBidi"/>
          <w:sz w:val="21"/>
          <w:szCs w:val="21"/>
        </w:rPr>
        <w:t xml:space="preserve"> del </w:t>
      </w:r>
      <w:r w:rsidR="00E45B8D" w:rsidRPr="00E45B8D">
        <w:rPr>
          <w:rFonts w:asciiTheme="minorHAnsi" w:hAnsiTheme="minorHAnsi" w:cstheme="minorBidi"/>
          <w:b/>
          <w:bCs/>
          <w:sz w:val="21"/>
          <w:szCs w:val="21"/>
        </w:rPr>
        <w:t>4-5 luglio</w:t>
      </w:r>
      <w:r w:rsidR="00E45B8D" w:rsidRPr="00E45B8D">
        <w:rPr>
          <w:rFonts w:asciiTheme="minorHAnsi" w:hAnsiTheme="minorHAnsi" w:cstheme="minorBidi"/>
          <w:sz w:val="21"/>
          <w:szCs w:val="21"/>
        </w:rPr>
        <w:t xml:space="preserve"> e poi tutti i giorni a partire dall'11 luglio. Nei </w:t>
      </w:r>
      <w:proofErr w:type="gramStart"/>
      <w:r w:rsidR="00E45B8D" w:rsidRPr="00E45B8D">
        <w:rPr>
          <w:rFonts w:asciiTheme="minorHAnsi" w:hAnsiTheme="minorHAnsi" w:cstheme="minorBidi"/>
          <w:sz w:val="21"/>
          <w:szCs w:val="21"/>
        </w:rPr>
        <w:t>weekend</w:t>
      </w:r>
      <w:proofErr w:type="gramEnd"/>
      <w:r w:rsidR="00E45B8D" w:rsidRPr="00E45B8D">
        <w:rPr>
          <w:rFonts w:asciiTheme="minorHAnsi" w:hAnsiTheme="minorHAnsi" w:cstheme="minorBidi"/>
          <w:sz w:val="21"/>
          <w:szCs w:val="21"/>
        </w:rPr>
        <w:t xml:space="preserve"> di luglio saranno in funzione anche le seggiovie </w:t>
      </w:r>
      <w:proofErr w:type="spellStart"/>
      <w:r w:rsidR="00E45B8D" w:rsidRPr="00E45B8D">
        <w:rPr>
          <w:rFonts w:asciiTheme="minorHAnsi" w:hAnsiTheme="minorHAnsi" w:cstheme="minorBidi"/>
          <w:sz w:val="21"/>
          <w:szCs w:val="21"/>
        </w:rPr>
        <w:t>Weissmatten</w:t>
      </w:r>
      <w:proofErr w:type="spellEnd"/>
      <w:r w:rsidR="00E45B8D" w:rsidRPr="00E45B8D">
        <w:rPr>
          <w:rFonts w:asciiTheme="minorHAnsi" w:hAnsiTheme="minorHAnsi" w:cstheme="minorBidi"/>
          <w:sz w:val="21"/>
          <w:szCs w:val="21"/>
        </w:rPr>
        <w:t xml:space="preserve"> (Gressoney-Saint-Jean) ed </w:t>
      </w:r>
      <w:proofErr w:type="spellStart"/>
      <w:r w:rsidR="00E45B8D" w:rsidRPr="00E45B8D">
        <w:rPr>
          <w:rFonts w:asciiTheme="minorHAnsi" w:hAnsiTheme="minorHAnsi" w:cstheme="minorBidi"/>
          <w:sz w:val="21"/>
          <w:szCs w:val="21"/>
        </w:rPr>
        <w:t>Estoul-Palasinaz</w:t>
      </w:r>
      <w:proofErr w:type="spellEnd"/>
      <w:r w:rsidR="00E45B8D" w:rsidRPr="00E45B8D">
        <w:rPr>
          <w:rFonts w:asciiTheme="minorHAnsi" w:hAnsiTheme="minorHAnsi" w:cstheme="minorBidi"/>
          <w:sz w:val="21"/>
          <w:szCs w:val="21"/>
        </w:rPr>
        <w:t xml:space="preserve"> (Brusson).</w:t>
      </w:r>
      <w:r w:rsidR="00D311B3">
        <w:rPr>
          <w:rFonts w:asciiTheme="minorHAnsi" w:hAnsiTheme="minorHAnsi" w:cstheme="minorBidi"/>
          <w:sz w:val="21"/>
          <w:szCs w:val="21"/>
        </w:rPr>
        <w:t xml:space="preserve"> </w:t>
      </w:r>
      <w:r w:rsidR="00E45B8D" w:rsidRPr="00E45B8D">
        <w:rPr>
          <w:rFonts w:asciiTheme="minorHAnsi" w:hAnsiTheme="minorHAnsi" w:cstheme="minorBidi"/>
          <w:sz w:val="21"/>
          <w:szCs w:val="21"/>
        </w:rPr>
        <w:t>Gli impianti resteranno poi aperti tutti i giorni a partire dal 1° agosto.</w:t>
      </w:r>
    </w:p>
    <w:p w14:paraId="136115BB" w14:textId="77777777" w:rsidR="00E45B8D" w:rsidRDefault="00EF505C" w:rsidP="14EF6B39">
      <w:pPr>
        <w:pStyle w:val="font-claude-response-body"/>
        <w:shd w:val="clear" w:color="auto" w:fill="DEEAF6" w:themeFill="accent5" w:themeFillTint="33"/>
        <w:spacing w:before="0" w:beforeAutospacing="0" w:after="0" w:afterAutospacing="0"/>
        <w:jc w:val="both"/>
        <w:rPr>
          <w:rFonts w:asciiTheme="minorHAnsi" w:hAnsiTheme="minorHAnsi" w:cstheme="minorBidi"/>
          <w:sz w:val="21"/>
          <w:szCs w:val="21"/>
        </w:rPr>
      </w:pPr>
      <w:r w:rsidRPr="14EF6B39">
        <w:rPr>
          <w:rFonts w:asciiTheme="minorHAnsi" w:hAnsiTheme="minorHAnsi" w:cstheme="minorBidi"/>
          <w:b/>
          <w:sz w:val="21"/>
          <w:szCs w:val="21"/>
        </w:rPr>
        <w:t>Per le famiglie</w:t>
      </w:r>
      <w:r w:rsidRPr="14EF6B39">
        <w:rPr>
          <w:rFonts w:asciiTheme="minorHAnsi" w:hAnsiTheme="minorHAnsi" w:cstheme="minorBidi"/>
          <w:sz w:val="21"/>
          <w:szCs w:val="21"/>
        </w:rPr>
        <w:t xml:space="preserve"> è prevista </w:t>
      </w:r>
      <w:r w:rsidRPr="14EF6B39">
        <w:rPr>
          <w:rFonts w:asciiTheme="minorHAnsi" w:hAnsiTheme="minorHAnsi" w:cstheme="minorBidi"/>
          <w:b/>
          <w:sz w:val="21"/>
          <w:szCs w:val="21"/>
        </w:rPr>
        <w:t xml:space="preserve">la gratuità per i bambini nati dopo il 31 ottobre 2017 se accompagnati da un adulto </w:t>
      </w:r>
      <w:r w:rsidRPr="14EF6B39">
        <w:rPr>
          <w:rFonts w:asciiTheme="minorHAnsi" w:hAnsiTheme="minorHAnsi" w:cstheme="minorBidi"/>
          <w:sz w:val="21"/>
          <w:szCs w:val="21"/>
        </w:rPr>
        <w:t xml:space="preserve">pagante. </w:t>
      </w:r>
      <w:r w:rsidR="00E45B8D">
        <w:rPr>
          <w:rFonts w:asciiTheme="minorHAnsi" w:hAnsiTheme="minorHAnsi" w:cstheme="minorBidi"/>
          <w:sz w:val="21"/>
          <w:szCs w:val="21"/>
        </w:rPr>
        <w:t xml:space="preserve">Per i ragazzi nati, invece, dopo il 31/10/2009, torna per l’estate anche </w:t>
      </w:r>
      <w:r w:rsidR="00E45B8D" w:rsidRPr="00E45B8D">
        <w:rPr>
          <w:rFonts w:asciiTheme="minorHAnsi" w:hAnsiTheme="minorHAnsi" w:cstheme="minorBidi"/>
          <w:b/>
          <w:bCs/>
          <w:sz w:val="21"/>
          <w:szCs w:val="21"/>
        </w:rPr>
        <w:t>la tariffa junior</w:t>
      </w:r>
      <w:r w:rsidR="00E45B8D">
        <w:rPr>
          <w:rFonts w:asciiTheme="minorHAnsi" w:hAnsiTheme="minorHAnsi" w:cstheme="minorBidi"/>
          <w:sz w:val="21"/>
          <w:szCs w:val="21"/>
        </w:rPr>
        <w:t xml:space="preserve">. </w:t>
      </w:r>
    </w:p>
    <w:p w14:paraId="692597CE" w14:textId="4AB74006" w:rsidR="00EF505C" w:rsidRDefault="00EF505C" w:rsidP="14EF6B39">
      <w:pPr>
        <w:pStyle w:val="font-claude-response-body"/>
        <w:shd w:val="clear" w:color="auto" w:fill="DEEAF6" w:themeFill="accent5" w:themeFillTint="33"/>
        <w:spacing w:before="0" w:beforeAutospacing="0" w:after="0" w:afterAutospacing="0"/>
        <w:jc w:val="both"/>
        <w:rPr>
          <w:rFonts w:asciiTheme="minorHAnsi" w:hAnsiTheme="minorHAnsi" w:cstheme="minorBidi"/>
          <w:sz w:val="21"/>
          <w:szCs w:val="21"/>
        </w:rPr>
      </w:pPr>
      <w:r w:rsidRPr="00E45B8D">
        <w:rPr>
          <w:rFonts w:asciiTheme="minorHAnsi" w:hAnsiTheme="minorHAnsi" w:cstheme="minorBidi"/>
          <w:sz w:val="21"/>
          <w:szCs w:val="21"/>
        </w:rPr>
        <w:t>Con</w:t>
      </w:r>
      <w:r w:rsidRPr="14EF6B39">
        <w:rPr>
          <w:rFonts w:asciiTheme="minorHAnsi" w:hAnsiTheme="minorHAnsi" w:cstheme="minorBidi"/>
          <w:sz w:val="21"/>
          <w:szCs w:val="21"/>
        </w:rPr>
        <w:t xml:space="preserve"> </w:t>
      </w:r>
      <w:hyperlink r:id="rId9">
        <w:r w:rsidRPr="14EF6B39">
          <w:rPr>
            <w:rStyle w:val="Collegamentoipertestuale"/>
            <w:rFonts w:asciiTheme="minorHAnsi" w:hAnsiTheme="minorHAnsi" w:cstheme="minorBidi"/>
            <w:sz w:val="21"/>
            <w:szCs w:val="21"/>
          </w:rPr>
          <w:t xml:space="preserve">il biglietto </w:t>
        </w:r>
        <w:r w:rsidRPr="14EF6B39">
          <w:rPr>
            <w:rStyle w:val="Collegamentoipertestuale"/>
            <w:rFonts w:asciiTheme="minorHAnsi" w:hAnsiTheme="minorHAnsi" w:cstheme="minorBidi"/>
            <w:b/>
            <w:bCs/>
            <w:sz w:val="21"/>
            <w:szCs w:val="21"/>
          </w:rPr>
          <w:t>Tre Valli</w:t>
        </w:r>
      </w:hyperlink>
      <w:r w:rsidRPr="14EF6B39">
        <w:rPr>
          <w:rFonts w:asciiTheme="minorHAnsi" w:hAnsiTheme="minorHAnsi" w:cstheme="minorBidi"/>
          <w:sz w:val="21"/>
          <w:szCs w:val="21"/>
        </w:rPr>
        <w:t xml:space="preserve"> è possibile</w:t>
      </w:r>
      <w:r w:rsidR="00536C0C">
        <w:rPr>
          <w:rFonts w:asciiTheme="minorHAnsi" w:hAnsiTheme="minorHAnsi" w:cstheme="minorBidi"/>
          <w:sz w:val="21"/>
          <w:szCs w:val="21"/>
        </w:rPr>
        <w:t>,</w:t>
      </w:r>
      <w:r w:rsidR="001B50C9" w:rsidRPr="14EF6B39">
        <w:rPr>
          <w:rFonts w:asciiTheme="minorHAnsi" w:hAnsiTheme="minorHAnsi" w:cstheme="minorBidi"/>
          <w:sz w:val="21"/>
          <w:szCs w:val="21"/>
        </w:rPr>
        <w:t xml:space="preserve"> </w:t>
      </w:r>
      <w:r w:rsidR="00E45B8D">
        <w:rPr>
          <w:rFonts w:asciiTheme="minorHAnsi" w:hAnsiTheme="minorHAnsi" w:cstheme="minorBidi"/>
          <w:sz w:val="21"/>
          <w:szCs w:val="21"/>
        </w:rPr>
        <w:t xml:space="preserve">nei </w:t>
      </w:r>
      <w:proofErr w:type="gramStart"/>
      <w:r w:rsidR="00E45B8D">
        <w:rPr>
          <w:rFonts w:asciiTheme="minorHAnsi" w:hAnsiTheme="minorHAnsi" w:cstheme="minorBidi"/>
          <w:sz w:val="21"/>
          <w:szCs w:val="21"/>
        </w:rPr>
        <w:t>weekend</w:t>
      </w:r>
      <w:proofErr w:type="gramEnd"/>
      <w:r w:rsidR="00E45B8D">
        <w:rPr>
          <w:rFonts w:asciiTheme="minorHAnsi" w:hAnsiTheme="minorHAnsi" w:cstheme="minorBidi"/>
          <w:sz w:val="21"/>
          <w:szCs w:val="21"/>
        </w:rPr>
        <w:t xml:space="preserve"> di luglio e tutti i giorni del mese di agosto</w:t>
      </w:r>
      <w:r w:rsidR="00536C0C">
        <w:rPr>
          <w:rFonts w:asciiTheme="minorHAnsi" w:hAnsiTheme="minorHAnsi" w:cstheme="minorBidi"/>
          <w:sz w:val="21"/>
          <w:szCs w:val="21"/>
        </w:rPr>
        <w:t>,</w:t>
      </w:r>
      <w:r w:rsidR="00E45B8D">
        <w:rPr>
          <w:rFonts w:asciiTheme="minorHAnsi" w:hAnsiTheme="minorHAnsi" w:cstheme="minorBidi"/>
          <w:sz w:val="21"/>
          <w:szCs w:val="21"/>
        </w:rPr>
        <w:t xml:space="preserve"> </w:t>
      </w:r>
      <w:r w:rsidR="001B50C9" w:rsidRPr="14EF6B39">
        <w:rPr>
          <w:rFonts w:asciiTheme="minorHAnsi" w:hAnsiTheme="minorHAnsi" w:cstheme="minorBidi"/>
          <w:sz w:val="21"/>
          <w:szCs w:val="21"/>
        </w:rPr>
        <w:t>visitare</w:t>
      </w:r>
      <w:r w:rsidRPr="14EF6B39">
        <w:rPr>
          <w:rFonts w:asciiTheme="minorHAnsi" w:hAnsiTheme="minorHAnsi" w:cstheme="minorBidi"/>
          <w:sz w:val="21"/>
          <w:szCs w:val="21"/>
        </w:rPr>
        <w:t xml:space="preserve"> in un solo giorno la </w:t>
      </w:r>
      <w:r w:rsidRPr="14EF6B39">
        <w:rPr>
          <w:rFonts w:asciiTheme="minorHAnsi" w:hAnsiTheme="minorHAnsi" w:cstheme="minorBidi"/>
          <w:b/>
          <w:sz w:val="21"/>
          <w:szCs w:val="21"/>
        </w:rPr>
        <w:t>Valle d'Ayas, la Valle di Gressoney e la Valsesia</w:t>
      </w:r>
      <w:r w:rsidRPr="14EF6B39">
        <w:rPr>
          <w:rFonts w:asciiTheme="minorHAnsi" w:hAnsiTheme="minorHAnsi" w:cstheme="minorBidi"/>
          <w:sz w:val="21"/>
          <w:szCs w:val="21"/>
        </w:rPr>
        <w:t>.</w:t>
      </w:r>
    </w:p>
    <w:p w14:paraId="467056E9" w14:textId="77777777" w:rsidR="007700BA" w:rsidRPr="00EF505C" w:rsidRDefault="007700BA" w:rsidP="00923C87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1"/>
          <w:szCs w:val="21"/>
        </w:rPr>
      </w:pPr>
    </w:p>
    <w:p w14:paraId="623DB29E" w14:textId="77777777" w:rsidR="00EF505C" w:rsidRPr="00EF505C" w:rsidRDefault="00EF505C" w:rsidP="00923C87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Bidi"/>
          <w:color w:val="00B0F0"/>
        </w:rPr>
      </w:pPr>
      <w:r w:rsidRPr="14EF6B39">
        <w:rPr>
          <w:rStyle w:val="Enfasigrassetto"/>
          <w:rFonts w:asciiTheme="minorHAnsi" w:hAnsiTheme="minorHAnsi" w:cstheme="minorBidi"/>
          <w:color w:val="00B0F0"/>
        </w:rPr>
        <w:t>Investimenti infrastrutturali al via in estate, in vista dell'inverno 2026-27</w:t>
      </w:r>
    </w:p>
    <w:p w14:paraId="63A72458" w14:textId="501FDE6F" w:rsidR="14EF6B39" w:rsidRPr="007A1608" w:rsidRDefault="00A479DD" w:rsidP="14EF6B39">
      <w:pPr>
        <w:pStyle w:val="font-claude-response-body"/>
        <w:spacing w:before="0" w:beforeAutospacing="0" w:after="0" w:afterAutospacing="0"/>
        <w:jc w:val="both"/>
      </w:pPr>
      <w:r w:rsidRPr="14EF6B39">
        <w:rPr>
          <w:rFonts w:asciiTheme="minorHAnsi" w:hAnsiTheme="minorHAnsi" w:cstheme="minorBidi"/>
          <w:sz w:val="21"/>
          <w:szCs w:val="21"/>
        </w:rPr>
        <w:t>Per Monterosa Ski</w:t>
      </w:r>
      <w:r w:rsidR="001B50C9" w:rsidRPr="14EF6B39">
        <w:rPr>
          <w:rFonts w:asciiTheme="minorHAnsi" w:hAnsiTheme="minorHAnsi" w:cstheme="minorBidi"/>
          <w:sz w:val="21"/>
          <w:szCs w:val="21"/>
        </w:rPr>
        <w:t xml:space="preserve"> la stagione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 estiva</w:t>
      </w:r>
      <w:r w:rsidRPr="14EF6B39">
        <w:rPr>
          <w:rFonts w:asciiTheme="minorHAnsi" w:hAnsiTheme="minorHAnsi" w:cstheme="minorBidi"/>
          <w:sz w:val="21"/>
          <w:szCs w:val="21"/>
        </w:rPr>
        <w:t xml:space="preserve"> costituisce un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 periodo strategico per </w:t>
      </w:r>
      <w:r w:rsidR="1F3C0BB7" w:rsidRPr="14EF6B39">
        <w:rPr>
          <w:rFonts w:asciiTheme="minorHAnsi" w:hAnsiTheme="minorHAnsi" w:cstheme="minorBidi"/>
          <w:sz w:val="21"/>
          <w:szCs w:val="21"/>
        </w:rPr>
        <w:t>svolgere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 </w:t>
      </w:r>
      <w:r w:rsidR="00EF505C" w:rsidRPr="14EF6B39">
        <w:rPr>
          <w:rFonts w:asciiTheme="minorHAnsi" w:hAnsiTheme="minorHAnsi" w:cstheme="minorBidi"/>
          <w:b/>
          <w:sz w:val="21"/>
          <w:szCs w:val="21"/>
        </w:rPr>
        <w:t>interventi infrastrutturali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 finalizzati a rafforzare sicurezza, qualità dell'esperienza e resilienza operativa del comprensorio in vista dell'inverno 2026-27.</w:t>
      </w:r>
      <w:r w:rsidR="334AE540" w:rsidRPr="14EF6B39">
        <w:rPr>
          <w:rFonts w:asciiTheme="minorHAnsi" w:hAnsiTheme="minorHAnsi" w:cstheme="minorBidi"/>
          <w:sz w:val="21"/>
          <w:szCs w:val="21"/>
        </w:rPr>
        <w:t xml:space="preserve"> 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Tra i cantieri previsti figurano la </w:t>
      </w:r>
      <w:r w:rsidR="00C825B4">
        <w:rPr>
          <w:rFonts w:asciiTheme="minorHAnsi" w:hAnsiTheme="minorHAnsi" w:cstheme="minorBidi"/>
          <w:sz w:val="21"/>
          <w:szCs w:val="21"/>
        </w:rPr>
        <w:t>re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alizzazione di nuovi impianti di innevamento programmato a </w:t>
      </w:r>
      <w:r w:rsidR="00EF505C" w:rsidRPr="14EF6B39">
        <w:rPr>
          <w:rFonts w:asciiTheme="minorHAnsi" w:hAnsiTheme="minorHAnsi" w:cstheme="minorBidi"/>
          <w:b/>
          <w:sz w:val="21"/>
          <w:szCs w:val="21"/>
        </w:rPr>
        <w:t>Brusson e Gressoney-Saint-Jean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, interventi destinati a migliorare la continuità dell'offerta sciistica anche in condizioni meteorologiche variabili. A </w:t>
      </w:r>
      <w:r w:rsidR="00EF505C" w:rsidRPr="14EF6B39">
        <w:rPr>
          <w:rFonts w:asciiTheme="minorHAnsi" w:hAnsiTheme="minorHAnsi" w:cstheme="minorBidi"/>
          <w:b/>
          <w:sz w:val="21"/>
          <w:szCs w:val="21"/>
        </w:rPr>
        <w:t>Champorcher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, invece, impianti fermi per lavori </w:t>
      </w:r>
      <w:r w:rsidR="00EF505C" w:rsidRPr="14EF6B39">
        <w:rPr>
          <w:rFonts w:asciiTheme="minorHAnsi" w:hAnsiTheme="minorHAnsi" w:cstheme="minorBidi"/>
          <w:b/>
          <w:sz w:val="21"/>
          <w:szCs w:val="21"/>
        </w:rPr>
        <w:t xml:space="preserve">di arretramento della stazione di monte dell'impianto </w:t>
      </w:r>
      <w:proofErr w:type="spellStart"/>
      <w:r w:rsidR="00EF505C" w:rsidRPr="14EF6B39">
        <w:rPr>
          <w:rFonts w:asciiTheme="minorHAnsi" w:hAnsiTheme="minorHAnsi" w:cstheme="minorBidi"/>
          <w:b/>
          <w:sz w:val="21"/>
          <w:szCs w:val="21"/>
        </w:rPr>
        <w:t>Chardonney</w:t>
      </w:r>
      <w:proofErr w:type="spellEnd"/>
      <w:r w:rsidR="00EF505C" w:rsidRPr="14EF6B39">
        <w:rPr>
          <w:rFonts w:asciiTheme="minorHAnsi" w:hAnsiTheme="minorHAnsi" w:cstheme="minorBidi"/>
          <w:b/>
          <w:sz w:val="21"/>
          <w:szCs w:val="21"/>
        </w:rPr>
        <w:t>–Laris</w:t>
      </w:r>
      <w:r w:rsidR="00EF505C" w:rsidRPr="14EF6B39">
        <w:rPr>
          <w:rFonts w:asciiTheme="minorHAnsi" w:hAnsiTheme="minorHAnsi" w:cstheme="minorBidi"/>
          <w:sz w:val="21"/>
          <w:szCs w:val="21"/>
        </w:rPr>
        <w:t xml:space="preserve">, nell'ambito del percorso di potenziamento e razionalizzazione dell'infrastruttura. Sul versante della Valsesia, infine, i lavori interesseranno la </w:t>
      </w:r>
      <w:r w:rsidR="00EF505C" w:rsidRPr="14EF6B39">
        <w:rPr>
          <w:rFonts w:asciiTheme="minorHAnsi" w:hAnsiTheme="minorHAnsi" w:cstheme="minorBidi"/>
          <w:b/>
          <w:sz w:val="21"/>
          <w:szCs w:val="21"/>
        </w:rPr>
        <w:t>seggiovia Scopello-Mera</w:t>
      </w:r>
      <w:r w:rsidR="00EF505C" w:rsidRPr="14EF6B39">
        <w:rPr>
          <w:rFonts w:asciiTheme="minorHAnsi" w:hAnsiTheme="minorHAnsi" w:cstheme="minorBidi"/>
          <w:sz w:val="21"/>
          <w:szCs w:val="21"/>
        </w:rPr>
        <w:t>.</w:t>
      </w:r>
    </w:p>
    <w:p w14:paraId="0667F209" w14:textId="3F875B6B" w:rsidR="00DC0337" w:rsidRPr="00F66FB6" w:rsidRDefault="00DC0337" w:rsidP="00923C87">
      <w:pPr>
        <w:pStyle w:val="Corpo"/>
        <w:jc w:val="both"/>
        <w:rPr>
          <w:rFonts w:asciiTheme="minorHAnsi" w:hAnsiTheme="minorHAnsi" w:cstheme="minorBidi"/>
          <w:sz w:val="21"/>
          <w:szCs w:val="21"/>
        </w:rPr>
      </w:pPr>
    </w:p>
    <w:p w14:paraId="0C51AF2A" w14:textId="61A1C10C" w:rsidR="00DC0337" w:rsidRPr="00F66FB6" w:rsidRDefault="2FB869EA" w:rsidP="00923C87">
      <w:pPr>
        <w:pStyle w:val="Corpo"/>
        <w:shd w:val="clear" w:color="auto" w:fill="DEEAF6" w:themeFill="accent5" w:themeFillTint="33"/>
        <w:jc w:val="center"/>
        <w:rPr>
          <w:rFonts w:asciiTheme="minorHAnsi" w:hAnsiTheme="minorHAnsi" w:cstheme="minorBidi"/>
          <w:b/>
          <w:bCs/>
          <w:sz w:val="21"/>
          <w:szCs w:val="21"/>
        </w:rPr>
      </w:pPr>
      <w:r w:rsidRPr="2FB869EA">
        <w:rPr>
          <w:rFonts w:asciiTheme="minorHAnsi" w:hAnsiTheme="minorHAnsi" w:cstheme="minorBidi"/>
          <w:b/>
          <w:bCs/>
          <w:sz w:val="21"/>
          <w:szCs w:val="21"/>
        </w:rPr>
        <w:t xml:space="preserve">Il calendario completo delle aperture estive, con orari e tariffe aggiornati, è disponibile su </w:t>
      </w:r>
    </w:p>
    <w:p w14:paraId="1BDF8D1E" w14:textId="265120E5" w:rsidR="00DC0337" w:rsidRPr="00F66FB6" w:rsidRDefault="2FB869EA" w:rsidP="00923C87">
      <w:pPr>
        <w:pStyle w:val="Corpo"/>
        <w:shd w:val="clear" w:color="auto" w:fill="DEEAF6" w:themeFill="accent5" w:themeFillTint="33"/>
        <w:jc w:val="center"/>
      </w:pPr>
      <w:r w:rsidRPr="2FB869EA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hyperlink r:id="rId10">
        <w:r w:rsidRPr="2FB869EA">
          <w:rPr>
            <w:rStyle w:val="Collegamentoipertestuale"/>
            <w:rFonts w:asciiTheme="minorHAnsi" w:hAnsiTheme="minorHAnsi" w:cstheme="minorBidi"/>
            <w:b/>
            <w:bCs/>
            <w:sz w:val="21"/>
            <w:szCs w:val="21"/>
          </w:rPr>
          <w:t>monterosaski.eu</w:t>
        </w:r>
      </w:hyperlink>
      <w:r w:rsidRPr="2FB869EA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</w:p>
    <w:p w14:paraId="6D35E21B" w14:textId="4AF68B2E" w:rsidR="2FB869EA" w:rsidRDefault="2FB869EA" w:rsidP="009356E5">
      <w:pPr>
        <w:pStyle w:val="Corpo"/>
        <w:rPr>
          <w:rFonts w:asciiTheme="minorHAnsi" w:hAnsiTheme="minorHAnsi" w:cstheme="minorBidi"/>
          <w:b/>
          <w:bCs/>
          <w:sz w:val="21"/>
          <w:szCs w:val="21"/>
        </w:rPr>
      </w:pPr>
    </w:p>
    <w:p w14:paraId="0A0D32C9" w14:textId="6A99CD4A" w:rsidR="00555179" w:rsidRPr="00814055" w:rsidRDefault="00555179" w:rsidP="00555179">
      <w:pPr>
        <w:shd w:val="clear" w:color="auto" w:fill="2F5496" w:themeFill="accent1" w:themeFillShade="BF"/>
        <w:tabs>
          <w:tab w:val="left" w:pos="2080"/>
          <w:tab w:val="center" w:pos="5103"/>
        </w:tabs>
        <w:spacing w:after="0"/>
        <w:jc w:val="center"/>
        <w:rPr>
          <w:rFonts w:asciiTheme="minorHAnsi" w:hAnsiTheme="minorHAnsi" w:cstheme="minorHAnsi"/>
          <w:b/>
          <w:bCs/>
          <w:color w:val="FFFFFF"/>
          <w:sz w:val="20"/>
          <w:szCs w:val="20"/>
        </w:rPr>
      </w:pPr>
      <w:r w:rsidRPr="00814055">
        <w:rPr>
          <w:rFonts w:asciiTheme="minorHAnsi" w:hAnsiTheme="minorHAnsi" w:cstheme="minorHAnsi"/>
          <w:b/>
          <w:bCs/>
          <w:color w:val="FFFFFF"/>
          <w:sz w:val="20"/>
          <w:szCs w:val="20"/>
        </w:rPr>
        <w:t xml:space="preserve">PER INFORMAZIONI </w:t>
      </w:r>
    </w:p>
    <w:p w14:paraId="3761FA19" w14:textId="77777777" w:rsidR="00555179" w:rsidRPr="002E6303" w:rsidRDefault="00555179" w:rsidP="00555179">
      <w:pPr>
        <w:shd w:val="clear" w:color="auto" w:fill="2F5496" w:themeFill="accent1" w:themeFillShade="BF"/>
        <w:tabs>
          <w:tab w:val="left" w:pos="2080"/>
          <w:tab w:val="center" w:pos="5103"/>
        </w:tabs>
        <w:spacing w:after="0"/>
        <w:jc w:val="center"/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</w:rPr>
      </w:pPr>
      <w:proofErr w:type="spellStart"/>
      <w:r w:rsidRPr="002E6303">
        <w:rPr>
          <w:rFonts w:asciiTheme="minorHAnsi" w:hAnsiTheme="minorHAnsi" w:cstheme="minorHAnsi"/>
          <w:b/>
          <w:bCs/>
          <w:color w:val="FFFFFF"/>
          <w:sz w:val="20"/>
          <w:szCs w:val="20"/>
        </w:rPr>
        <w:t>InfoPoint</w:t>
      </w:r>
      <w:proofErr w:type="spellEnd"/>
      <w:r w:rsidRPr="002E6303">
        <w:rPr>
          <w:rFonts w:asciiTheme="minorHAnsi" w:hAnsiTheme="minorHAnsi" w:cstheme="minorHAnsi"/>
          <w:b/>
          <w:bCs/>
          <w:color w:val="FFFFFF"/>
          <w:sz w:val="20"/>
          <w:szCs w:val="20"/>
        </w:rPr>
        <w:t xml:space="preserve"> </w:t>
      </w:r>
      <w:proofErr w:type="spellStart"/>
      <w:r w:rsidRPr="002E6303">
        <w:rPr>
          <w:rFonts w:asciiTheme="minorHAnsi" w:hAnsiTheme="minorHAnsi" w:cstheme="minorHAnsi"/>
          <w:b/>
          <w:bCs/>
          <w:color w:val="FFFFFF"/>
          <w:sz w:val="20"/>
          <w:szCs w:val="20"/>
        </w:rPr>
        <w:t>Visitmonterosa</w:t>
      </w:r>
      <w:proofErr w:type="spellEnd"/>
    </w:p>
    <w:p w14:paraId="44C469F2" w14:textId="02AD0BAF" w:rsidR="00555179" w:rsidRPr="00E5001A" w:rsidRDefault="00555179" w:rsidP="00555179">
      <w:pPr>
        <w:shd w:val="clear" w:color="auto" w:fill="2F5496" w:themeFill="accent1" w:themeFillShade="BF"/>
        <w:tabs>
          <w:tab w:val="left" w:pos="2080"/>
          <w:tab w:val="center" w:pos="5103"/>
        </w:tabs>
        <w:spacing w:after="0"/>
        <w:jc w:val="center"/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  <w:lang w:val="en-GB"/>
        </w:rPr>
      </w:pPr>
      <w:r w:rsidRPr="00E5001A"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  <w:lang w:val="en-GB"/>
        </w:rPr>
        <w:t xml:space="preserve">Tel. +39 0125 303111, </w:t>
      </w:r>
      <w:hyperlink r:id="rId11" w:history="1">
        <w:r w:rsidRPr="00E5001A">
          <w:rPr>
            <w:rStyle w:val="Collegamentoipertestuale"/>
            <w:rFonts w:asciiTheme="minorHAnsi" w:hAnsiTheme="minorHAnsi" w:cstheme="minorHAnsi"/>
            <w:b/>
            <w:bCs/>
            <w:color w:val="FFFFFF" w:themeColor="background1"/>
            <w:sz w:val="20"/>
            <w:szCs w:val="20"/>
            <w:lang w:val="en-GB"/>
          </w:rPr>
          <w:t>visitmonterosa.com</w:t>
        </w:r>
      </w:hyperlink>
      <w:r w:rsidRPr="00E5001A"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  <w:lang w:val="en-GB"/>
        </w:rPr>
        <w:t xml:space="preserve">, Route Ramey 69, 11020, </w:t>
      </w:r>
      <w:proofErr w:type="spellStart"/>
      <w:r w:rsidRPr="00E5001A"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  <w:lang w:val="en-GB"/>
        </w:rPr>
        <w:t>Champoluc</w:t>
      </w:r>
      <w:proofErr w:type="spellEnd"/>
      <w:r w:rsidRPr="00E5001A"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  <w:lang w:val="en-GB"/>
        </w:rPr>
        <w:t xml:space="preserve"> AO</w:t>
      </w:r>
    </w:p>
    <w:p w14:paraId="3E215316" w14:textId="77777777" w:rsidR="00555179" w:rsidRPr="00E5001A" w:rsidRDefault="00555179" w:rsidP="00555179">
      <w:pPr>
        <w:shd w:val="clear" w:color="auto" w:fill="2F5496" w:themeFill="accent1" w:themeFillShade="BF"/>
        <w:tabs>
          <w:tab w:val="left" w:pos="2127"/>
        </w:tabs>
        <w:spacing w:after="0"/>
        <w:rPr>
          <w:rFonts w:asciiTheme="minorHAnsi" w:hAnsiTheme="minorHAnsi" w:cstheme="minorHAnsi"/>
          <w:b/>
          <w:color w:val="FFFFFF" w:themeColor="background1"/>
          <w:sz w:val="6"/>
          <w:szCs w:val="6"/>
          <w:lang w:val="en-GB"/>
        </w:rPr>
      </w:pPr>
    </w:p>
    <w:p w14:paraId="68042BAE" w14:textId="70671F66" w:rsidR="2FB869EA" w:rsidRPr="00E5001A" w:rsidRDefault="2FB869EA" w:rsidP="009356E5">
      <w:pPr>
        <w:spacing w:after="0"/>
        <w:rPr>
          <w:rFonts w:asciiTheme="minorHAnsi" w:hAnsiTheme="minorHAnsi" w:cstheme="minorBidi"/>
          <w:b/>
          <w:bCs/>
          <w:sz w:val="16"/>
          <w:szCs w:val="16"/>
          <w:lang w:val="en-GB"/>
        </w:rPr>
      </w:pPr>
    </w:p>
    <w:p w14:paraId="580B8B4B" w14:textId="6CBA7917" w:rsidR="2FB869EA" w:rsidRPr="00E5001A" w:rsidRDefault="009356E5" w:rsidP="2FB869EA">
      <w:pPr>
        <w:spacing w:after="0"/>
        <w:jc w:val="center"/>
        <w:rPr>
          <w:rFonts w:asciiTheme="minorHAnsi" w:hAnsiTheme="minorHAnsi" w:cstheme="minorBidi"/>
          <w:b/>
          <w:bCs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48C45BF2" wp14:editId="6D06984F">
            <wp:extent cx="1078886" cy="368285"/>
            <wp:effectExtent l="0" t="0" r="6985" b="0"/>
            <wp:docPr id="370747575" name="Immagine 370747575" descr="Immagine che contiene test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5AA4F34A-0D97-4BC3-B4B6-379368A171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911" cy="43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2033" w14:textId="44EAA4E4" w:rsidR="14EF6B39" w:rsidRDefault="14EF6B39" w:rsidP="14EF6B39">
      <w:pPr>
        <w:spacing w:after="0"/>
        <w:jc w:val="center"/>
        <w:rPr>
          <w:rFonts w:asciiTheme="minorHAnsi" w:hAnsiTheme="minorHAnsi" w:cstheme="minorBidi"/>
          <w:b/>
          <w:bCs/>
          <w:sz w:val="16"/>
          <w:szCs w:val="16"/>
        </w:rPr>
      </w:pPr>
    </w:p>
    <w:p w14:paraId="272F9F93" w14:textId="77777777" w:rsidR="00555179" w:rsidRPr="00184D4B" w:rsidRDefault="00555179" w:rsidP="00555179">
      <w:pPr>
        <w:spacing w:after="0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184D4B">
        <w:rPr>
          <w:rFonts w:asciiTheme="minorHAnsi" w:hAnsiTheme="minorHAnsi" w:cstheme="minorHAnsi"/>
          <w:b/>
          <w:sz w:val="16"/>
          <w:szCs w:val="16"/>
        </w:rPr>
        <w:t>OPEN MIND CONSULTING SRL</w:t>
      </w:r>
    </w:p>
    <w:p w14:paraId="69099D92" w14:textId="77777777" w:rsidR="00555179" w:rsidRPr="00814055" w:rsidRDefault="00555179" w:rsidP="00555179">
      <w:pPr>
        <w:spacing w:after="0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814055">
        <w:rPr>
          <w:rFonts w:asciiTheme="minorHAnsi" w:hAnsiTheme="minorHAnsi" w:cstheme="minorHAnsi"/>
          <w:b/>
          <w:sz w:val="16"/>
          <w:szCs w:val="16"/>
        </w:rPr>
        <w:t>UFFICIO STAMPA &amp; PR MONTEROSA SKI</w:t>
      </w:r>
    </w:p>
    <w:p w14:paraId="30EEDBB5" w14:textId="2C0CC43E" w:rsidR="00555179" w:rsidRPr="00814055" w:rsidRDefault="00555179" w:rsidP="00555179">
      <w:pPr>
        <w:spacing w:after="0"/>
        <w:jc w:val="center"/>
        <w:rPr>
          <w:rFonts w:asciiTheme="minorHAnsi" w:hAnsiTheme="minorHAnsi" w:cstheme="minorBidi"/>
          <w:sz w:val="16"/>
          <w:szCs w:val="16"/>
        </w:rPr>
      </w:pPr>
      <w:r w:rsidRPr="14EF6B39">
        <w:rPr>
          <w:rFonts w:asciiTheme="minorHAnsi" w:hAnsiTheme="minorHAnsi" w:cstheme="minorBidi"/>
          <w:b/>
          <w:sz w:val="16"/>
          <w:szCs w:val="16"/>
        </w:rPr>
        <w:t xml:space="preserve">MEDIA CONTACT: </w:t>
      </w:r>
      <w:r w:rsidRPr="14EF6B39">
        <w:rPr>
          <w:rFonts w:asciiTheme="minorHAnsi" w:hAnsiTheme="minorHAnsi" w:cstheme="minorBidi"/>
          <w:sz w:val="16"/>
          <w:szCs w:val="16"/>
        </w:rPr>
        <w:t xml:space="preserve">ANGELA MARINI </w:t>
      </w:r>
      <w:r w:rsidR="00536C0C" w:rsidRPr="14EF6B39">
        <w:rPr>
          <w:rFonts w:asciiTheme="minorHAnsi" w:hAnsiTheme="minorHAnsi" w:cstheme="minorBidi"/>
          <w:sz w:val="16"/>
          <w:szCs w:val="16"/>
        </w:rPr>
        <w:t>– CIRO</w:t>
      </w:r>
      <w:r w:rsidRPr="14EF6B39">
        <w:rPr>
          <w:rFonts w:asciiTheme="minorHAnsi" w:hAnsiTheme="minorHAnsi" w:cstheme="minorBidi"/>
          <w:sz w:val="16"/>
          <w:szCs w:val="16"/>
        </w:rPr>
        <w:t xml:space="preserve"> ORAZZO </w:t>
      </w:r>
    </w:p>
    <w:p w14:paraId="566F7749" w14:textId="77777777" w:rsidR="00555179" w:rsidRPr="00814055" w:rsidRDefault="00555179" w:rsidP="00555179">
      <w:pPr>
        <w:spacing w:after="0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814055">
        <w:rPr>
          <w:rFonts w:asciiTheme="minorHAnsi" w:hAnsiTheme="minorHAnsi" w:cstheme="minorHAnsi"/>
          <w:sz w:val="16"/>
          <w:szCs w:val="16"/>
        </w:rPr>
        <w:t> Corso Valdocco, 2 – 10122 Torino – c/o COPERNICO GARIBALDI</w:t>
      </w:r>
    </w:p>
    <w:p w14:paraId="212A676C" w14:textId="72CE4D2F" w:rsidR="009356E5" w:rsidRPr="009356E5" w:rsidRDefault="00555179" w:rsidP="009356E5">
      <w:pPr>
        <w:spacing w:after="0"/>
        <w:jc w:val="center"/>
        <w:rPr>
          <w:rFonts w:asciiTheme="minorHAnsi" w:hAnsiTheme="minorHAnsi" w:cstheme="minorHAnsi"/>
          <w:color w:val="0070C0"/>
          <w:sz w:val="16"/>
          <w:szCs w:val="16"/>
          <w:u w:val="single"/>
          <w:lang w:val="en-US"/>
        </w:rPr>
      </w:pPr>
      <w:r w:rsidRPr="00814055">
        <w:rPr>
          <w:rFonts w:asciiTheme="minorHAnsi" w:hAnsiTheme="minorHAnsi" w:cstheme="minorHAnsi"/>
          <w:b/>
          <w:sz w:val="16"/>
          <w:szCs w:val="16"/>
          <w:lang w:val="en-US"/>
        </w:rPr>
        <w:t>T</w:t>
      </w:r>
      <w:r w:rsidRPr="00814055">
        <w:rPr>
          <w:rFonts w:asciiTheme="minorHAnsi" w:hAnsiTheme="minorHAnsi" w:cstheme="minorHAnsi"/>
          <w:sz w:val="16"/>
          <w:szCs w:val="16"/>
          <w:lang w:val="en-US"/>
        </w:rPr>
        <w:t xml:space="preserve">: + 39 011 </w:t>
      </w:r>
      <w:r w:rsidR="00791336" w:rsidRPr="00791336">
        <w:rPr>
          <w:rFonts w:asciiTheme="minorHAnsi" w:hAnsiTheme="minorHAnsi" w:cstheme="minorHAnsi"/>
          <w:sz w:val="16"/>
          <w:szCs w:val="16"/>
          <w:lang w:val="en-US"/>
        </w:rPr>
        <w:t>19273572</w:t>
      </w:r>
      <w:r w:rsidR="00791336">
        <w:rPr>
          <w:rFonts w:asciiTheme="minorHAnsi" w:hAnsiTheme="minorHAnsi" w:cstheme="minorHAnsi"/>
          <w:sz w:val="16"/>
          <w:szCs w:val="16"/>
          <w:lang w:val="en-US"/>
        </w:rPr>
        <w:t xml:space="preserve"> </w:t>
      </w:r>
      <w:r w:rsidRPr="00814055">
        <w:rPr>
          <w:rFonts w:asciiTheme="minorHAnsi" w:hAnsiTheme="minorHAnsi" w:cstheme="minorHAnsi"/>
          <w:b/>
          <w:sz w:val="16"/>
          <w:szCs w:val="16"/>
          <w:lang w:val="en-US"/>
        </w:rPr>
        <w:t xml:space="preserve">@: </w:t>
      </w:r>
      <w:hyperlink r:id="rId13" w:history="1">
        <w:r w:rsidRPr="00814055">
          <w:rPr>
            <w:rStyle w:val="Collegamentoipertestuale"/>
            <w:rFonts w:asciiTheme="minorHAnsi" w:hAnsiTheme="minorHAnsi" w:cstheme="minorHAnsi"/>
            <w:color w:val="0070C0"/>
            <w:sz w:val="16"/>
            <w:szCs w:val="16"/>
            <w:lang w:val="en-US"/>
          </w:rPr>
          <w:t>info@openmindconsulting.it</w:t>
        </w:r>
      </w:hyperlink>
      <w:r w:rsidRPr="00814055">
        <w:rPr>
          <w:rFonts w:asciiTheme="minorHAnsi" w:hAnsiTheme="minorHAnsi" w:cstheme="minorHAnsi"/>
          <w:b/>
          <w:sz w:val="16"/>
          <w:szCs w:val="16"/>
          <w:lang w:val="en-US"/>
        </w:rPr>
        <w:t xml:space="preserve"> – W: </w:t>
      </w:r>
      <w:r w:rsidRPr="00814055">
        <w:rPr>
          <w:rFonts w:asciiTheme="minorHAnsi" w:hAnsiTheme="minorHAnsi" w:cstheme="minorHAnsi"/>
          <w:color w:val="0070C0"/>
          <w:sz w:val="16"/>
          <w:szCs w:val="16"/>
          <w:u w:val="single"/>
          <w:lang w:val="en-US"/>
        </w:rPr>
        <w:t>openmindconsulting.it</w:t>
      </w:r>
    </w:p>
    <w:sectPr w:rsidR="009356E5" w:rsidRPr="009356E5">
      <w:headerReference w:type="default" r:id="rId14"/>
      <w:foot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54AFF" w14:textId="77777777" w:rsidR="00216AA7" w:rsidRDefault="00216AA7" w:rsidP="00063E3A">
      <w:pPr>
        <w:spacing w:after="0"/>
      </w:pPr>
      <w:r>
        <w:separator/>
      </w:r>
    </w:p>
  </w:endnote>
  <w:endnote w:type="continuationSeparator" w:id="0">
    <w:p w14:paraId="14E0C5B1" w14:textId="77777777" w:rsidR="00216AA7" w:rsidRDefault="00216AA7" w:rsidP="00063E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F8483" w14:textId="2F5EBD8F" w:rsidR="00063E3A" w:rsidRDefault="00063E3A" w:rsidP="0063364D">
    <w:pPr>
      <w:pStyle w:val="Pidipagina"/>
      <w:ind w:firstLine="28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4BED3" w14:textId="77777777" w:rsidR="00216AA7" w:rsidRDefault="00216AA7" w:rsidP="00063E3A">
      <w:pPr>
        <w:spacing w:after="0"/>
      </w:pPr>
      <w:r>
        <w:separator/>
      </w:r>
    </w:p>
  </w:footnote>
  <w:footnote w:type="continuationSeparator" w:id="0">
    <w:p w14:paraId="42EE609D" w14:textId="77777777" w:rsidR="00216AA7" w:rsidRDefault="00216AA7" w:rsidP="00063E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F031B" w14:textId="37C14DAB" w:rsidR="00063E3A" w:rsidRPr="006C3EA3" w:rsidRDefault="006C3EA3">
    <w:pPr>
      <w:pStyle w:val="Intestazione"/>
      <w:rPr>
        <w:b/>
        <w:bCs/>
      </w:rPr>
    </w:pPr>
    <w:r w:rsidRPr="006C3EA3">
      <w:rPr>
        <w:b/>
        <w:i/>
        <w:iCs/>
        <w:noProof/>
      </w:rPr>
      <w:drawing>
        <wp:anchor distT="0" distB="0" distL="114300" distR="114300" simplePos="0" relativeHeight="251658240" behindDoc="0" locked="0" layoutInCell="1" allowOverlap="1" wp14:anchorId="0BEF4651" wp14:editId="6EE86494">
          <wp:simplePos x="0" y="0"/>
          <wp:positionH relativeFrom="margin">
            <wp:align>left</wp:align>
          </wp:positionH>
          <wp:positionV relativeFrom="paragraph">
            <wp:posOffset>635</wp:posOffset>
          </wp:positionV>
          <wp:extent cx="692150" cy="633095"/>
          <wp:effectExtent l="0" t="0" r="0" b="0"/>
          <wp:wrapSquare wrapText="bothSides"/>
          <wp:docPr id="1" name="Immagine 1" descr="Immagine che contiene Elementi grafici, Carattere, logo, grafica&#10;&#10;Il contenuto generato dall'IA potrebbe non essere corretto.">
            <a:extLst xmlns:a="http://schemas.openxmlformats.org/drawingml/2006/main">
              <a:ext uri="{FF2B5EF4-FFF2-40B4-BE49-F238E27FC236}">
                <a16:creationId xmlns:a16="http://schemas.microsoft.com/office/drawing/2014/main" id="{9AFA76C7-AA64-4FFC-8FE7-53FA54FB7E6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Elementi grafici, Carattere, logo, grafica&#10;&#10;Il contenuto generato dall'IA potrebbe non essere corret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908" cy="648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3EA3">
      <w:rPr>
        <w:b/>
        <w:i/>
        <w:iCs/>
      </w:rPr>
      <w:tab/>
    </w:r>
    <w:r w:rsidRPr="006C3EA3">
      <w:rPr>
        <w:b/>
        <w:i/>
        <w:iCs/>
      </w:rPr>
      <w:tab/>
    </w:r>
    <w:r w:rsidR="00D36827" w:rsidRPr="006C3EA3">
      <w:rPr>
        <w:b/>
        <w:i/>
        <w:iCs/>
        <w:noProof/>
      </w:rPr>
      <w:drawing>
        <wp:inline distT="0" distB="0" distL="0" distR="0" wp14:anchorId="0DCD64F4" wp14:editId="1BA6913A">
          <wp:extent cx="1372083" cy="468370"/>
          <wp:effectExtent l="0" t="0" r="0" b="1905"/>
          <wp:docPr id="8" name="Immagine 8" descr="Immagine che contiene testo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5AA4F34A-0D97-4BC3-B4B6-379368A171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&#10;&#10;Descrizione generata automa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909" cy="543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C3EA3">
      <w:rPr>
        <w:b/>
        <w:i/>
        <w:iCs/>
      </w:rPr>
      <w:tab/>
    </w:r>
    <w:r w:rsidRPr="006C3EA3">
      <w:rPr>
        <w:b/>
        <w:i/>
        <w:iCs/>
      </w:rPr>
      <w:tab/>
    </w:r>
    <w:r w:rsidRPr="006C3EA3">
      <w:rPr>
        <w:b/>
        <w:bCs/>
        <w:i/>
        <w:iCs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30708"/>
    <w:multiLevelType w:val="hybridMultilevel"/>
    <w:tmpl w:val="F620E1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7518B"/>
    <w:multiLevelType w:val="hybridMultilevel"/>
    <w:tmpl w:val="07DA86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1697B"/>
    <w:multiLevelType w:val="hybridMultilevel"/>
    <w:tmpl w:val="9CEEF1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624682"/>
    <w:multiLevelType w:val="multilevel"/>
    <w:tmpl w:val="41FE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6443199">
    <w:abstractNumId w:val="0"/>
  </w:num>
  <w:num w:numId="2" w16cid:durableId="1859539241">
    <w:abstractNumId w:val="2"/>
  </w:num>
  <w:num w:numId="3" w16cid:durableId="282421299">
    <w:abstractNumId w:val="1"/>
  </w:num>
  <w:num w:numId="4" w16cid:durableId="8284024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4CB"/>
    <w:rsid w:val="00001743"/>
    <w:rsid w:val="0000446A"/>
    <w:rsid w:val="00006DB2"/>
    <w:rsid w:val="000102A2"/>
    <w:rsid w:val="00013F44"/>
    <w:rsid w:val="00020121"/>
    <w:rsid w:val="00020512"/>
    <w:rsid w:val="00021F34"/>
    <w:rsid w:val="00022AA0"/>
    <w:rsid w:val="000251FA"/>
    <w:rsid w:val="00026869"/>
    <w:rsid w:val="00031777"/>
    <w:rsid w:val="0003198A"/>
    <w:rsid w:val="00032A7A"/>
    <w:rsid w:val="0003338A"/>
    <w:rsid w:val="00033EA2"/>
    <w:rsid w:val="000363D1"/>
    <w:rsid w:val="00037550"/>
    <w:rsid w:val="00042708"/>
    <w:rsid w:val="00042B93"/>
    <w:rsid w:val="00044CE5"/>
    <w:rsid w:val="000527B6"/>
    <w:rsid w:val="0005323A"/>
    <w:rsid w:val="00053886"/>
    <w:rsid w:val="00054BEC"/>
    <w:rsid w:val="00054C04"/>
    <w:rsid w:val="00055EC2"/>
    <w:rsid w:val="0005702C"/>
    <w:rsid w:val="00057F59"/>
    <w:rsid w:val="00062F70"/>
    <w:rsid w:val="00063E0B"/>
    <w:rsid w:val="00063E3A"/>
    <w:rsid w:val="0006454E"/>
    <w:rsid w:val="00065D60"/>
    <w:rsid w:val="000668EE"/>
    <w:rsid w:val="00076708"/>
    <w:rsid w:val="000772FD"/>
    <w:rsid w:val="000779E3"/>
    <w:rsid w:val="00081003"/>
    <w:rsid w:val="00081B5A"/>
    <w:rsid w:val="00081CB7"/>
    <w:rsid w:val="00083989"/>
    <w:rsid w:val="00086D14"/>
    <w:rsid w:val="00090CE4"/>
    <w:rsid w:val="00091148"/>
    <w:rsid w:val="00093D1C"/>
    <w:rsid w:val="00095ABB"/>
    <w:rsid w:val="00095D0C"/>
    <w:rsid w:val="000B0573"/>
    <w:rsid w:val="000B2B7B"/>
    <w:rsid w:val="000B2ECC"/>
    <w:rsid w:val="000B3AA4"/>
    <w:rsid w:val="000B71C7"/>
    <w:rsid w:val="000C2621"/>
    <w:rsid w:val="000C5096"/>
    <w:rsid w:val="000D1BF3"/>
    <w:rsid w:val="000D44CB"/>
    <w:rsid w:val="000D5229"/>
    <w:rsid w:val="000D74D7"/>
    <w:rsid w:val="000E08C5"/>
    <w:rsid w:val="000E1083"/>
    <w:rsid w:val="000E1A7F"/>
    <w:rsid w:val="000E43AD"/>
    <w:rsid w:val="000E5E47"/>
    <w:rsid w:val="000E6C74"/>
    <w:rsid w:val="000F013D"/>
    <w:rsid w:val="000F0717"/>
    <w:rsid w:val="000F31EC"/>
    <w:rsid w:val="000F7898"/>
    <w:rsid w:val="00101947"/>
    <w:rsid w:val="0010210F"/>
    <w:rsid w:val="00102423"/>
    <w:rsid w:val="0010465E"/>
    <w:rsid w:val="00105F9B"/>
    <w:rsid w:val="0011134D"/>
    <w:rsid w:val="001123FA"/>
    <w:rsid w:val="001127EB"/>
    <w:rsid w:val="00112C03"/>
    <w:rsid w:val="001205CC"/>
    <w:rsid w:val="00127C34"/>
    <w:rsid w:val="0013011F"/>
    <w:rsid w:val="001305C2"/>
    <w:rsid w:val="001309B0"/>
    <w:rsid w:val="00131C06"/>
    <w:rsid w:val="00131DE6"/>
    <w:rsid w:val="001348EC"/>
    <w:rsid w:val="00135869"/>
    <w:rsid w:val="00135C21"/>
    <w:rsid w:val="001395D0"/>
    <w:rsid w:val="00142553"/>
    <w:rsid w:val="0014349E"/>
    <w:rsid w:val="00143EF1"/>
    <w:rsid w:val="00144402"/>
    <w:rsid w:val="00152B0A"/>
    <w:rsid w:val="00152B74"/>
    <w:rsid w:val="00154889"/>
    <w:rsid w:val="00160F01"/>
    <w:rsid w:val="0016325A"/>
    <w:rsid w:val="00163970"/>
    <w:rsid w:val="00163E84"/>
    <w:rsid w:val="0016725B"/>
    <w:rsid w:val="00167D0F"/>
    <w:rsid w:val="0017040D"/>
    <w:rsid w:val="001704F7"/>
    <w:rsid w:val="00170B79"/>
    <w:rsid w:val="00171AB7"/>
    <w:rsid w:val="00176270"/>
    <w:rsid w:val="00177E15"/>
    <w:rsid w:val="00180E10"/>
    <w:rsid w:val="00180F28"/>
    <w:rsid w:val="00184D4B"/>
    <w:rsid w:val="001852CA"/>
    <w:rsid w:val="00185C41"/>
    <w:rsid w:val="00196D28"/>
    <w:rsid w:val="001A0F47"/>
    <w:rsid w:val="001A1FD8"/>
    <w:rsid w:val="001A216D"/>
    <w:rsid w:val="001A3645"/>
    <w:rsid w:val="001A70A8"/>
    <w:rsid w:val="001B1C1D"/>
    <w:rsid w:val="001B50C9"/>
    <w:rsid w:val="001D06CD"/>
    <w:rsid w:val="001D0833"/>
    <w:rsid w:val="001D20BC"/>
    <w:rsid w:val="001E101F"/>
    <w:rsid w:val="001E1791"/>
    <w:rsid w:val="001E3B31"/>
    <w:rsid w:val="001F1C6C"/>
    <w:rsid w:val="00204992"/>
    <w:rsid w:val="00206338"/>
    <w:rsid w:val="00214A00"/>
    <w:rsid w:val="00216AA7"/>
    <w:rsid w:val="00221AAE"/>
    <w:rsid w:val="00222E32"/>
    <w:rsid w:val="002265AE"/>
    <w:rsid w:val="0023115C"/>
    <w:rsid w:val="002320B2"/>
    <w:rsid w:val="00233347"/>
    <w:rsid w:val="00235233"/>
    <w:rsid w:val="002362E3"/>
    <w:rsid w:val="00237066"/>
    <w:rsid w:val="002430E9"/>
    <w:rsid w:val="00245249"/>
    <w:rsid w:val="00247E4A"/>
    <w:rsid w:val="002536E0"/>
    <w:rsid w:val="002549D9"/>
    <w:rsid w:val="00261A39"/>
    <w:rsid w:val="00261C65"/>
    <w:rsid w:val="00262C20"/>
    <w:rsid w:val="00264215"/>
    <w:rsid w:val="00264DEF"/>
    <w:rsid w:val="002655BB"/>
    <w:rsid w:val="00265759"/>
    <w:rsid w:val="002710F6"/>
    <w:rsid w:val="00276EDE"/>
    <w:rsid w:val="00277F19"/>
    <w:rsid w:val="002824EB"/>
    <w:rsid w:val="00282B29"/>
    <w:rsid w:val="00283101"/>
    <w:rsid w:val="002915CB"/>
    <w:rsid w:val="0029194B"/>
    <w:rsid w:val="00291CA5"/>
    <w:rsid w:val="0029518C"/>
    <w:rsid w:val="0029733C"/>
    <w:rsid w:val="002973E1"/>
    <w:rsid w:val="00297870"/>
    <w:rsid w:val="002979EA"/>
    <w:rsid w:val="00297EB6"/>
    <w:rsid w:val="002A1548"/>
    <w:rsid w:val="002A2D36"/>
    <w:rsid w:val="002A55A1"/>
    <w:rsid w:val="002B0D53"/>
    <w:rsid w:val="002B2EC8"/>
    <w:rsid w:val="002C0127"/>
    <w:rsid w:val="002C0F1D"/>
    <w:rsid w:val="002D2307"/>
    <w:rsid w:val="002E4D1A"/>
    <w:rsid w:val="002E511D"/>
    <w:rsid w:val="002E6303"/>
    <w:rsid w:val="002E720A"/>
    <w:rsid w:val="002F1AAD"/>
    <w:rsid w:val="003001C9"/>
    <w:rsid w:val="00303EDC"/>
    <w:rsid w:val="00304AFF"/>
    <w:rsid w:val="00307D44"/>
    <w:rsid w:val="003145D9"/>
    <w:rsid w:val="00314CCD"/>
    <w:rsid w:val="003155B0"/>
    <w:rsid w:val="00323097"/>
    <w:rsid w:val="003239A2"/>
    <w:rsid w:val="0033216D"/>
    <w:rsid w:val="00335035"/>
    <w:rsid w:val="00335163"/>
    <w:rsid w:val="00337BC9"/>
    <w:rsid w:val="00343F15"/>
    <w:rsid w:val="00353DF2"/>
    <w:rsid w:val="003541A7"/>
    <w:rsid w:val="00356408"/>
    <w:rsid w:val="00362F80"/>
    <w:rsid w:val="00370181"/>
    <w:rsid w:val="00371225"/>
    <w:rsid w:val="00371FB5"/>
    <w:rsid w:val="00375AE6"/>
    <w:rsid w:val="00381E89"/>
    <w:rsid w:val="00383417"/>
    <w:rsid w:val="0038790E"/>
    <w:rsid w:val="00392D8A"/>
    <w:rsid w:val="00396EF9"/>
    <w:rsid w:val="003978B6"/>
    <w:rsid w:val="003A261C"/>
    <w:rsid w:val="003A3555"/>
    <w:rsid w:val="003B253F"/>
    <w:rsid w:val="003B29DE"/>
    <w:rsid w:val="003B6036"/>
    <w:rsid w:val="003C05CF"/>
    <w:rsid w:val="003C5CE0"/>
    <w:rsid w:val="003D017F"/>
    <w:rsid w:val="003D29E4"/>
    <w:rsid w:val="003D3803"/>
    <w:rsid w:val="003D409B"/>
    <w:rsid w:val="003D5710"/>
    <w:rsid w:val="003E066F"/>
    <w:rsid w:val="003E14B6"/>
    <w:rsid w:val="003E48BD"/>
    <w:rsid w:val="003F0121"/>
    <w:rsid w:val="003F1E09"/>
    <w:rsid w:val="003F220B"/>
    <w:rsid w:val="003F6CE2"/>
    <w:rsid w:val="003F78ED"/>
    <w:rsid w:val="0040198D"/>
    <w:rsid w:val="0040525F"/>
    <w:rsid w:val="00405DAF"/>
    <w:rsid w:val="004070C5"/>
    <w:rsid w:val="0041085D"/>
    <w:rsid w:val="00410A3F"/>
    <w:rsid w:val="00413BA3"/>
    <w:rsid w:val="00414BC2"/>
    <w:rsid w:val="00416B83"/>
    <w:rsid w:val="0041768A"/>
    <w:rsid w:val="004177C2"/>
    <w:rsid w:val="00420755"/>
    <w:rsid w:val="00424222"/>
    <w:rsid w:val="00430C0C"/>
    <w:rsid w:val="00433FE4"/>
    <w:rsid w:val="00436C0A"/>
    <w:rsid w:val="00440146"/>
    <w:rsid w:val="00441A45"/>
    <w:rsid w:val="00442A6B"/>
    <w:rsid w:val="00451AF0"/>
    <w:rsid w:val="00453D1B"/>
    <w:rsid w:val="0046206E"/>
    <w:rsid w:val="00466461"/>
    <w:rsid w:val="004666C5"/>
    <w:rsid w:val="0047050B"/>
    <w:rsid w:val="00470A45"/>
    <w:rsid w:val="00474FAB"/>
    <w:rsid w:val="00476F06"/>
    <w:rsid w:val="00480E27"/>
    <w:rsid w:val="00483314"/>
    <w:rsid w:val="004842A4"/>
    <w:rsid w:val="00486885"/>
    <w:rsid w:val="00487E6F"/>
    <w:rsid w:val="00491005"/>
    <w:rsid w:val="004925B0"/>
    <w:rsid w:val="004973E4"/>
    <w:rsid w:val="004A1F48"/>
    <w:rsid w:val="004B242D"/>
    <w:rsid w:val="004B3B33"/>
    <w:rsid w:val="004B4290"/>
    <w:rsid w:val="004B4CCC"/>
    <w:rsid w:val="004B5F7D"/>
    <w:rsid w:val="004B71C3"/>
    <w:rsid w:val="004C2315"/>
    <w:rsid w:val="004C5D97"/>
    <w:rsid w:val="004E1BB6"/>
    <w:rsid w:val="004E2581"/>
    <w:rsid w:val="004F0FF6"/>
    <w:rsid w:val="004F48D1"/>
    <w:rsid w:val="004F5BCE"/>
    <w:rsid w:val="0050016C"/>
    <w:rsid w:val="00503642"/>
    <w:rsid w:val="005103BD"/>
    <w:rsid w:val="005104F5"/>
    <w:rsid w:val="005113DB"/>
    <w:rsid w:val="00511F6E"/>
    <w:rsid w:val="00513DC6"/>
    <w:rsid w:val="00514651"/>
    <w:rsid w:val="00516C86"/>
    <w:rsid w:val="005206B4"/>
    <w:rsid w:val="00521402"/>
    <w:rsid w:val="0052198F"/>
    <w:rsid w:val="00521A95"/>
    <w:rsid w:val="0052439C"/>
    <w:rsid w:val="00526AA6"/>
    <w:rsid w:val="00527863"/>
    <w:rsid w:val="00530A62"/>
    <w:rsid w:val="00531727"/>
    <w:rsid w:val="005360CE"/>
    <w:rsid w:val="00536C0C"/>
    <w:rsid w:val="00537227"/>
    <w:rsid w:val="00542F48"/>
    <w:rsid w:val="00547C79"/>
    <w:rsid w:val="005511C5"/>
    <w:rsid w:val="00552CC1"/>
    <w:rsid w:val="00554FEA"/>
    <w:rsid w:val="00555179"/>
    <w:rsid w:val="00555230"/>
    <w:rsid w:val="005552FF"/>
    <w:rsid w:val="0055578C"/>
    <w:rsid w:val="00555ABB"/>
    <w:rsid w:val="0056025C"/>
    <w:rsid w:val="0056094A"/>
    <w:rsid w:val="00565305"/>
    <w:rsid w:val="005660BC"/>
    <w:rsid w:val="005715C9"/>
    <w:rsid w:val="00573738"/>
    <w:rsid w:val="00575365"/>
    <w:rsid w:val="0058177A"/>
    <w:rsid w:val="00582CEA"/>
    <w:rsid w:val="00596FD7"/>
    <w:rsid w:val="005A0EEC"/>
    <w:rsid w:val="005A1876"/>
    <w:rsid w:val="005A2257"/>
    <w:rsid w:val="005A6AF3"/>
    <w:rsid w:val="005B326C"/>
    <w:rsid w:val="005C0BCF"/>
    <w:rsid w:val="005C5C60"/>
    <w:rsid w:val="005C7B3B"/>
    <w:rsid w:val="005D2D6C"/>
    <w:rsid w:val="005D4042"/>
    <w:rsid w:val="005E028A"/>
    <w:rsid w:val="005E02B9"/>
    <w:rsid w:val="005E3990"/>
    <w:rsid w:val="005F1B0F"/>
    <w:rsid w:val="005F3A86"/>
    <w:rsid w:val="006026BF"/>
    <w:rsid w:val="00603CFE"/>
    <w:rsid w:val="00604D35"/>
    <w:rsid w:val="00605A87"/>
    <w:rsid w:val="00612712"/>
    <w:rsid w:val="00613586"/>
    <w:rsid w:val="006144E7"/>
    <w:rsid w:val="00616358"/>
    <w:rsid w:val="0062158A"/>
    <w:rsid w:val="0063364D"/>
    <w:rsid w:val="00635352"/>
    <w:rsid w:val="00642135"/>
    <w:rsid w:val="0064387E"/>
    <w:rsid w:val="006440C3"/>
    <w:rsid w:val="00644191"/>
    <w:rsid w:val="00646A63"/>
    <w:rsid w:val="00650F88"/>
    <w:rsid w:val="00653EC4"/>
    <w:rsid w:val="00654260"/>
    <w:rsid w:val="00656DA6"/>
    <w:rsid w:val="00661223"/>
    <w:rsid w:val="006614C6"/>
    <w:rsid w:val="00666E24"/>
    <w:rsid w:val="006713FB"/>
    <w:rsid w:val="00674ED3"/>
    <w:rsid w:val="00676490"/>
    <w:rsid w:val="00687EE7"/>
    <w:rsid w:val="00690534"/>
    <w:rsid w:val="00696BBD"/>
    <w:rsid w:val="00697539"/>
    <w:rsid w:val="006A1D3C"/>
    <w:rsid w:val="006A2813"/>
    <w:rsid w:val="006A5B8A"/>
    <w:rsid w:val="006B24A4"/>
    <w:rsid w:val="006B67E9"/>
    <w:rsid w:val="006B7A26"/>
    <w:rsid w:val="006B7AC9"/>
    <w:rsid w:val="006C06AA"/>
    <w:rsid w:val="006C2E0A"/>
    <w:rsid w:val="006C3EA3"/>
    <w:rsid w:val="006C5E56"/>
    <w:rsid w:val="006C7B2D"/>
    <w:rsid w:val="006D04B4"/>
    <w:rsid w:val="006D3FC5"/>
    <w:rsid w:val="006D48D8"/>
    <w:rsid w:val="006D6829"/>
    <w:rsid w:val="006D70DE"/>
    <w:rsid w:val="006E0E70"/>
    <w:rsid w:val="006E33B0"/>
    <w:rsid w:val="006E7495"/>
    <w:rsid w:val="006E7659"/>
    <w:rsid w:val="006F023A"/>
    <w:rsid w:val="006F05CD"/>
    <w:rsid w:val="006F115B"/>
    <w:rsid w:val="006F2175"/>
    <w:rsid w:val="006F31E0"/>
    <w:rsid w:val="006F3573"/>
    <w:rsid w:val="006F606F"/>
    <w:rsid w:val="0070053B"/>
    <w:rsid w:val="0070364D"/>
    <w:rsid w:val="0070424A"/>
    <w:rsid w:val="00706EA1"/>
    <w:rsid w:val="007073E7"/>
    <w:rsid w:val="007101E5"/>
    <w:rsid w:val="0071112E"/>
    <w:rsid w:val="00715188"/>
    <w:rsid w:val="00721BB9"/>
    <w:rsid w:val="00722637"/>
    <w:rsid w:val="0072286C"/>
    <w:rsid w:val="00724511"/>
    <w:rsid w:val="0073061E"/>
    <w:rsid w:val="0073292F"/>
    <w:rsid w:val="00733152"/>
    <w:rsid w:val="0073352B"/>
    <w:rsid w:val="00733F12"/>
    <w:rsid w:val="007405D1"/>
    <w:rsid w:val="007431B0"/>
    <w:rsid w:val="007433C3"/>
    <w:rsid w:val="007453D0"/>
    <w:rsid w:val="007464F3"/>
    <w:rsid w:val="007476DB"/>
    <w:rsid w:val="00747DB4"/>
    <w:rsid w:val="007528A1"/>
    <w:rsid w:val="007540FD"/>
    <w:rsid w:val="0075700F"/>
    <w:rsid w:val="007603A6"/>
    <w:rsid w:val="00763B03"/>
    <w:rsid w:val="00764236"/>
    <w:rsid w:val="0076623E"/>
    <w:rsid w:val="00767BF8"/>
    <w:rsid w:val="007700BA"/>
    <w:rsid w:val="007709A6"/>
    <w:rsid w:val="00771160"/>
    <w:rsid w:val="00772059"/>
    <w:rsid w:val="00781314"/>
    <w:rsid w:val="0078393A"/>
    <w:rsid w:val="00784675"/>
    <w:rsid w:val="00790182"/>
    <w:rsid w:val="00791336"/>
    <w:rsid w:val="00792F3A"/>
    <w:rsid w:val="00794AFA"/>
    <w:rsid w:val="00796DA7"/>
    <w:rsid w:val="007A01EB"/>
    <w:rsid w:val="007A1608"/>
    <w:rsid w:val="007A30E3"/>
    <w:rsid w:val="007A3BD6"/>
    <w:rsid w:val="007A5345"/>
    <w:rsid w:val="007B1801"/>
    <w:rsid w:val="007B338E"/>
    <w:rsid w:val="007B37CE"/>
    <w:rsid w:val="007B6542"/>
    <w:rsid w:val="007C247F"/>
    <w:rsid w:val="007C3C3C"/>
    <w:rsid w:val="007C6E4F"/>
    <w:rsid w:val="007C7DE9"/>
    <w:rsid w:val="007D283F"/>
    <w:rsid w:val="007D4B44"/>
    <w:rsid w:val="007D7AFA"/>
    <w:rsid w:val="007E06C9"/>
    <w:rsid w:val="007E075D"/>
    <w:rsid w:val="007E61A2"/>
    <w:rsid w:val="007F1E4D"/>
    <w:rsid w:val="007F6552"/>
    <w:rsid w:val="00801BE6"/>
    <w:rsid w:val="00802EFC"/>
    <w:rsid w:val="00806ED4"/>
    <w:rsid w:val="00807F2D"/>
    <w:rsid w:val="008104D9"/>
    <w:rsid w:val="008105F1"/>
    <w:rsid w:val="0081153D"/>
    <w:rsid w:val="008126D1"/>
    <w:rsid w:val="00814055"/>
    <w:rsid w:val="00816B0B"/>
    <w:rsid w:val="008274EF"/>
    <w:rsid w:val="00830704"/>
    <w:rsid w:val="00833E46"/>
    <w:rsid w:val="008371AE"/>
    <w:rsid w:val="008373A7"/>
    <w:rsid w:val="00841EC5"/>
    <w:rsid w:val="00842012"/>
    <w:rsid w:val="00842605"/>
    <w:rsid w:val="00842AD8"/>
    <w:rsid w:val="00843E82"/>
    <w:rsid w:val="00844B62"/>
    <w:rsid w:val="008534A8"/>
    <w:rsid w:val="00854E1E"/>
    <w:rsid w:val="00860525"/>
    <w:rsid w:val="008628FE"/>
    <w:rsid w:val="00864072"/>
    <w:rsid w:val="008670D2"/>
    <w:rsid w:val="008732D3"/>
    <w:rsid w:val="00873896"/>
    <w:rsid w:val="0087430D"/>
    <w:rsid w:val="0087745A"/>
    <w:rsid w:val="00882DFB"/>
    <w:rsid w:val="00885863"/>
    <w:rsid w:val="00886B3B"/>
    <w:rsid w:val="00892F95"/>
    <w:rsid w:val="0089552F"/>
    <w:rsid w:val="00897B34"/>
    <w:rsid w:val="008A01BF"/>
    <w:rsid w:val="008A477A"/>
    <w:rsid w:val="008A4A2F"/>
    <w:rsid w:val="008A4C04"/>
    <w:rsid w:val="008B0B2F"/>
    <w:rsid w:val="008B11EA"/>
    <w:rsid w:val="008B2ADD"/>
    <w:rsid w:val="008B3476"/>
    <w:rsid w:val="008B593D"/>
    <w:rsid w:val="008B6BC1"/>
    <w:rsid w:val="008B7612"/>
    <w:rsid w:val="008C2356"/>
    <w:rsid w:val="008C334C"/>
    <w:rsid w:val="008C4302"/>
    <w:rsid w:val="008C433D"/>
    <w:rsid w:val="008C5E9D"/>
    <w:rsid w:val="008D0093"/>
    <w:rsid w:val="008D04DA"/>
    <w:rsid w:val="008D2464"/>
    <w:rsid w:val="008D3749"/>
    <w:rsid w:val="008D6D9A"/>
    <w:rsid w:val="008E021B"/>
    <w:rsid w:val="008E20A5"/>
    <w:rsid w:val="008E27ED"/>
    <w:rsid w:val="008F433D"/>
    <w:rsid w:val="008F588E"/>
    <w:rsid w:val="009003A4"/>
    <w:rsid w:val="009011FE"/>
    <w:rsid w:val="00901280"/>
    <w:rsid w:val="00903316"/>
    <w:rsid w:val="00903FE7"/>
    <w:rsid w:val="00905788"/>
    <w:rsid w:val="00905E14"/>
    <w:rsid w:val="0090682C"/>
    <w:rsid w:val="00913F98"/>
    <w:rsid w:val="00914AC3"/>
    <w:rsid w:val="0091628C"/>
    <w:rsid w:val="00920354"/>
    <w:rsid w:val="0092138C"/>
    <w:rsid w:val="00921A6B"/>
    <w:rsid w:val="00923C87"/>
    <w:rsid w:val="009262A8"/>
    <w:rsid w:val="00927BF9"/>
    <w:rsid w:val="009356E5"/>
    <w:rsid w:val="00943669"/>
    <w:rsid w:val="009449F1"/>
    <w:rsid w:val="00945C4B"/>
    <w:rsid w:val="00955DF6"/>
    <w:rsid w:val="0096019B"/>
    <w:rsid w:val="00960F4E"/>
    <w:rsid w:val="0096220D"/>
    <w:rsid w:val="009646E1"/>
    <w:rsid w:val="009722EC"/>
    <w:rsid w:val="00972A53"/>
    <w:rsid w:val="009776FB"/>
    <w:rsid w:val="00977BED"/>
    <w:rsid w:val="00977E76"/>
    <w:rsid w:val="00985E32"/>
    <w:rsid w:val="009866A1"/>
    <w:rsid w:val="00990244"/>
    <w:rsid w:val="00990909"/>
    <w:rsid w:val="009A050F"/>
    <w:rsid w:val="009A1CE1"/>
    <w:rsid w:val="009A2AC3"/>
    <w:rsid w:val="009B13C1"/>
    <w:rsid w:val="009B1A23"/>
    <w:rsid w:val="009B47C4"/>
    <w:rsid w:val="009B7F2F"/>
    <w:rsid w:val="009C4946"/>
    <w:rsid w:val="009C4CE1"/>
    <w:rsid w:val="009D11BD"/>
    <w:rsid w:val="009D1526"/>
    <w:rsid w:val="009D1F06"/>
    <w:rsid w:val="009D3545"/>
    <w:rsid w:val="009D4BB1"/>
    <w:rsid w:val="009D7E79"/>
    <w:rsid w:val="009E2445"/>
    <w:rsid w:val="009E37D6"/>
    <w:rsid w:val="009E4799"/>
    <w:rsid w:val="009E5613"/>
    <w:rsid w:val="009F0693"/>
    <w:rsid w:val="009F2B2C"/>
    <w:rsid w:val="009F2BCF"/>
    <w:rsid w:val="009F5C1A"/>
    <w:rsid w:val="00A0124E"/>
    <w:rsid w:val="00A01980"/>
    <w:rsid w:val="00A056B1"/>
    <w:rsid w:val="00A05DD1"/>
    <w:rsid w:val="00A0660E"/>
    <w:rsid w:val="00A0749F"/>
    <w:rsid w:val="00A074EE"/>
    <w:rsid w:val="00A10B95"/>
    <w:rsid w:val="00A14F2B"/>
    <w:rsid w:val="00A152D1"/>
    <w:rsid w:val="00A1752B"/>
    <w:rsid w:val="00A204CB"/>
    <w:rsid w:val="00A22F89"/>
    <w:rsid w:val="00A236D6"/>
    <w:rsid w:val="00A238A9"/>
    <w:rsid w:val="00A32CA8"/>
    <w:rsid w:val="00A32F90"/>
    <w:rsid w:val="00A348D5"/>
    <w:rsid w:val="00A40B71"/>
    <w:rsid w:val="00A424D8"/>
    <w:rsid w:val="00A428CA"/>
    <w:rsid w:val="00A43A3E"/>
    <w:rsid w:val="00A45317"/>
    <w:rsid w:val="00A455BC"/>
    <w:rsid w:val="00A458C9"/>
    <w:rsid w:val="00A46A7E"/>
    <w:rsid w:val="00A470A1"/>
    <w:rsid w:val="00A479DD"/>
    <w:rsid w:val="00A52EF3"/>
    <w:rsid w:val="00A579E4"/>
    <w:rsid w:val="00A615FA"/>
    <w:rsid w:val="00A61604"/>
    <w:rsid w:val="00A65B2B"/>
    <w:rsid w:val="00A71745"/>
    <w:rsid w:val="00A72D4C"/>
    <w:rsid w:val="00A760DF"/>
    <w:rsid w:val="00A8007E"/>
    <w:rsid w:val="00A80E62"/>
    <w:rsid w:val="00A831F3"/>
    <w:rsid w:val="00A863FE"/>
    <w:rsid w:val="00A91373"/>
    <w:rsid w:val="00A941A0"/>
    <w:rsid w:val="00A943F7"/>
    <w:rsid w:val="00A94E4E"/>
    <w:rsid w:val="00AA30A2"/>
    <w:rsid w:val="00AA6D95"/>
    <w:rsid w:val="00AB3946"/>
    <w:rsid w:val="00AC1A47"/>
    <w:rsid w:val="00AC1EBB"/>
    <w:rsid w:val="00AC3740"/>
    <w:rsid w:val="00AC3B04"/>
    <w:rsid w:val="00AC4569"/>
    <w:rsid w:val="00AC7215"/>
    <w:rsid w:val="00AC7CE8"/>
    <w:rsid w:val="00AD089D"/>
    <w:rsid w:val="00AD49AF"/>
    <w:rsid w:val="00AD6278"/>
    <w:rsid w:val="00AD72DE"/>
    <w:rsid w:val="00AD742B"/>
    <w:rsid w:val="00AD7E9B"/>
    <w:rsid w:val="00AE0E9B"/>
    <w:rsid w:val="00AE2BBA"/>
    <w:rsid w:val="00AE6F56"/>
    <w:rsid w:val="00AE7E41"/>
    <w:rsid w:val="00AF294F"/>
    <w:rsid w:val="00AF2B21"/>
    <w:rsid w:val="00AF3E0D"/>
    <w:rsid w:val="00AF6E4D"/>
    <w:rsid w:val="00AF74F8"/>
    <w:rsid w:val="00B01354"/>
    <w:rsid w:val="00B04427"/>
    <w:rsid w:val="00B148CD"/>
    <w:rsid w:val="00B205E5"/>
    <w:rsid w:val="00B20E30"/>
    <w:rsid w:val="00B346F0"/>
    <w:rsid w:val="00B35C29"/>
    <w:rsid w:val="00B35D48"/>
    <w:rsid w:val="00B42D86"/>
    <w:rsid w:val="00B44047"/>
    <w:rsid w:val="00B457E7"/>
    <w:rsid w:val="00B50FF8"/>
    <w:rsid w:val="00B53871"/>
    <w:rsid w:val="00B56536"/>
    <w:rsid w:val="00B607A8"/>
    <w:rsid w:val="00B62A99"/>
    <w:rsid w:val="00B63B2B"/>
    <w:rsid w:val="00B63B3F"/>
    <w:rsid w:val="00B6518F"/>
    <w:rsid w:val="00B6528D"/>
    <w:rsid w:val="00B6580B"/>
    <w:rsid w:val="00B667D1"/>
    <w:rsid w:val="00B66FD8"/>
    <w:rsid w:val="00B81ED7"/>
    <w:rsid w:val="00B91698"/>
    <w:rsid w:val="00B94F0B"/>
    <w:rsid w:val="00BA0EE0"/>
    <w:rsid w:val="00BA25D3"/>
    <w:rsid w:val="00BA2C71"/>
    <w:rsid w:val="00BA38D7"/>
    <w:rsid w:val="00BA5128"/>
    <w:rsid w:val="00BB2671"/>
    <w:rsid w:val="00BB7484"/>
    <w:rsid w:val="00BC23E2"/>
    <w:rsid w:val="00BC4FE4"/>
    <w:rsid w:val="00BE0436"/>
    <w:rsid w:val="00BE2268"/>
    <w:rsid w:val="00BE22F8"/>
    <w:rsid w:val="00BE23DE"/>
    <w:rsid w:val="00BE2ECB"/>
    <w:rsid w:val="00BE637B"/>
    <w:rsid w:val="00BE663C"/>
    <w:rsid w:val="00BF2C14"/>
    <w:rsid w:val="00BF3B76"/>
    <w:rsid w:val="00C00B6B"/>
    <w:rsid w:val="00C03061"/>
    <w:rsid w:val="00C0625F"/>
    <w:rsid w:val="00C0663E"/>
    <w:rsid w:val="00C06C25"/>
    <w:rsid w:val="00C1000D"/>
    <w:rsid w:val="00C1043B"/>
    <w:rsid w:val="00C1044A"/>
    <w:rsid w:val="00C14BD2"/>
    <w:rsid w:val="00C17F69"/>
    <w:rsid w:val="00C22722"/>
    <w:rsid w:val="00C23E68"/>
    <w:rsid w:val="00C348A2"/>
    <w:rsid w:val="00C4025C"/>
    <w:rsid w:val="00C417AC"/>
    <w:rsid w:val="00C41A22"/>
    <w:rsid w:val="00C44CBA"/>
    <w:rsid w:val="00C50852"/>
    <w:rsid w:val="00C51B07"/>
    <w:rsid w:val="00C5756D"/>
    <w:rsid w:val="00C61BCD"/>
    <w:rsid w:val="00C625B3"/>
    <w:rsid w:val="00C64252"/>
    <w:rsid w:val="00C655AB"/>
    <w:rsid w:val="00C70016"/>
    <w:rsid w:val="00C74A63"/>
    <w:rsid w:val="00C752AE"/>
    <w:rsid w:val="00C800BA"/>
    <w:rsid w:val="00C808B1"/>
    <w:rsid w:val="00C80EA9"/>
    <w:rsid w:val="00C825B4"/>
    <w:rsid w:val="00C838CF"/>
    <w:rsid w:val="00C862FF"/>
    <w:rsid w:val="00C937C0"/>
    <w:rsid w:val="00C97961"/>
    <w:rsid w:val="00CA019C"/>
    <w:rsid w:val="00CA5C17"/>
    <w:rsid w:val="00CB07F4"/>
    <w:rsid w:val="00CB20AE"/>
    <w:rsid w:val="00CB56C2"/>
    <w:rsid w:val="00CC0143"/>
    <w:rsid w:val="00CC3C74"/>
    <w:rsid w:val="00CC3CB0"/>
    <w:rsid w:val="00CC4E02"/>
    <w:rsid w:val="00CC6DE9"/>
    <w:rsid w:val="00CD0278"/>
    <w:rsid w:val="00CD02B1"/>
    <w:rsid w:val="00CD2195"/>
    <w:rsid w:val="00CE2EE5"/>
    <w:rsid w:val="00CE6C6B"/>
    <w:rsid w:val="00CF2D7B"/>
    <w:rsid w:val="00CF33FF"/>
    <w:rsid w:val="00CF5FFE"/>
    <w:rsid w:val="00CF7DD1"/>
    <w:rsid w:val="00D0072A"/>
    <w:rsid w:val="00D0140E"/>
    <w:rsid w:val="00D02D3B"/>
    <w:rsid w:val="00D038B6"/>
    <w:rsid w:val="00D03FEA"/>
    <w:rsid w:val="00D05D7A"/>
    <w:rsid w:val="00D120C4"/>
    <w:rsid w:val="00D164D9"/>
    <w:rsid w:val="00D20018"/>
    <w:rsid w:val="00D2027E"/>
    <w:rsid w:val="00D2057F"/>
    <w:rsid w:val="00D221E4"/>
    <w:rsid w:val="00D22DEF"/>
    <w:rsid w:val="00D2362B"/>
    <w:rsid w:val="00D247AE"/>
    <w:rsid w:val="00D30002"/>
    <w:rsid w:val="00D311B3"/>
    <w:rsid w:val="00D326FD"/>
    <w:rsid w:val="00D32988"/>
    <w:rsid w:val="00D32C64"/>
    <w:rsid w:val="00D36827"/>
    <w:rsid w:val="00D44AE7"/>
    <w:rsid w:val="00D469EB"/>
    <w:rsid w:val="00D50F14"/>
    <w:rsid w:val="00D518EC"/>
    <w:rsid w:val="00D53868"/>
    <w:rsid w:val="00D5498F"/>
    <w:rsid w:val="00D5553E"/>
    <w:rsid w:val="00D55557"/>
    <w:rsid w:val="00D563F3"/>
    <w:rsid w:val="00D60515"/>
    <w:rsid w:val="00D6676A"/>
    <w:rsid w:val="00D70B2B"/>
    <w:rsid w:val="00D728AE"/>
    <w:rsid w:val="00D75C52"/>
    <w:rsid w:val="00D769F9"/>
    <w:rsid w:val="00D77704"/>
    <w:rsid w:val="00D8626C"/>
    <w:rsid w:val="00D862DF"/>
    <w:rsid w:val="00D90170"/>
    <w:rsid w:val="00D90286"/>
    <w:rsid w:val="00D95ED0"/>
    <w:rsid w:val="00D97F09"/>
    <w:rsid w:val="00DA265E"/>
    <w:rsid w:val="00DA5D42"/>
    <w:rsid w:val="00DB1CE3"/>
    <w:rsid w:val="00DB20A5"/>
    <w:rsid w:val="00DB397D"/>
    <w:rsid w:val="00DB4C21"/>
    <w:rsid w:val="00DB6657"/>
    <w:rsid w:val="00DC0337"/>
    <w:rsid w:val="00DC18B3"/>
    <w:rsid w:val="00DC3444"/>
    <w:rsid w:val="00DC39FA"/>
    <w:rsid w:val="00DC5338"/>
    <w:rsid w:val="00DC6FAD"/>
    <w:rsid w:val="00DD0A7D"/>
    <w:rsid w:val="00DD1464"/>
    <w:rsid w:val="00DD15DD"/>
    <w:rsid w:val="00DD1D3F"/>
    <w:rsid w:val="00DD33AA"/>
    <w:rsid w:val="00DD3B52"/>
    <w:rsid w:val="00DD42F7"/>
    <w:rsid w:val="00DD44E6"/>
    <w:rsid w:val="00DD560D"/>
    <w:rsid w:val="00DE7A63"/>
    <w:rsid w:val="00DF3D81"/>
    <w:rsid w:val="00E01E5E"/>
    <w:rsid w:val="00E02294"/>
    <w:rsid w:val="00E0294C"/>
    <w:rsid w:val="00E0341D"/>
    <w:rsid w:val="00E0360E"/>
    <w:rsid w:val="00E03B3B"/>
    <w:rsid w:val="00E055FC"/>
    <w:rsid w:val="00E0627F"/>
    <w:rsid w:val="00E11081"/>
    <w:rsid w:val="00E1129F"/>
    <w:rsid w:val="00E135DD"/>
    <w:rsid w:val="00E15892"/>
    <w:rsid w:val="00E177BF"/>
    <w:rsid w:val="00E2090E"/>
    <w:rsid w:val="00E21BFC"/>
    <w:rsid w:val="00E25513"/>
    <w:rsid w:val="00E25C99"/>
    <w:rsid w:val="00E320B1"/>
    <w:rsid w:val="00E33364"/>
    <w:rsid w:val="00E37C29"/>
    <w:rsid w:val="00E43EC6"/>
    <w:rsid w:val="00E448A0"/>
    <w:rsid w:val="00E4537A"/>
    <w:rsid w:val="00E45B8D"/>
    <w:rsid w:val="00E5001A"/>
    <w:rsid w:val="00E501A8"/>
    <w:rsid w:val="00E511E2"/>
    <w:rsid w:val="00E63726"/>
    <w:rsid w:val="00E66676"/>
    <w:rsid w:val="00E7109C"/>
    <w:rsid w:val="00E75A2D"/>
    <w:rsid w:val="00E85AA6"/>
    <w:rsid w:val="00E86BDC"/>
    <w:rsid w:val="00E86D04"/>
    <w:rsid w:val="00E90BE4"/>
    <w:rsid w:val="00E91E03"/>
    <w:rsid w:val="00E9428B"/>
    <w:rsid w:val="00E9788F"/>
    <w:rsid w:val="00EA0A26"/>
    <w:rsid w:val="00EA1CCB"/>
    <w:rsid w:val="00EA4019"/>
    <w:rsid w:val="00EA4726"/>
    <w:rsid w:val="00EA6666"/>
    <w:rsid w:val="00EB1807"/>
    <w:rsid w:val="00EB3FF8"/>
    <w:rsid w:val="00EB6143"/>
    <w:rsid w:val="00EB7798"/>
    <w:rsid w:val="00EC0869"/>
    <w:rsid w:val="00EC3B20"/>
    <w:rsid w:val="00EC5702"/>
    <w:rsid w:val="00EC74D0"/>
    <w:rsid w:val="00ED0BB3"/>
    <w:rsid w:val="00ED2E28"/>
    <w:rsid w:val="00ED6642"/>
    <w:rsid w:val="00ED7CC9"/>
    <w:rsid w:val="00EE053B"/>
    <w:rsid w:val="00EE0628"/>
    <w:rsid w:val="00EE7028"/>
    <w:rsid w:val="00EE762F"/>
    <w:rsid w:val="00EF0830"/>
    <w:rsid w:val="00EF1B94"/>
    <w:rsid w:val="00EF4EC4"/>
    <w:rsid w:val="00EF505C"/>
    <w:rsid w:val="00EF586F"/>
    <w:rsid w:val="00F00B35"/>
    <w:rsid w:val="00F02E5E"/>
    <w:rsid w:val="00F04F76"/>
    <w:rsid w:val="00F10ADF"/>
    <w:rsid w:val="00F15FB6"/>
    <w:rsid w:val="00F16978"/>
    <w:rsid w:val="00F27758"/>
    <w:rsid w:val="00F306CC"/>
    <w:rsid w:val="00F33C2C"/>
    <w:rsid w:val="00F36944"/>
    <w:rsid w:val="00F36DE0"/>
    <w:rsid w:val="00F40A36"/>
    <w:rsid w:val="00F40DCA"/>
    <w:rsid w:val="00F41FD4"/>
    <w:rsid w:val="00F42B32"/>
    <w:rsid w:val="00F42D42"/>
    <w:rsid w:val="00F4320F"/>
    <w:rsid w:val="00F4325C"/>
    <w:rsid w:val="00F43279"/>
    <w:rsid w:val="00F45204"/>
    <w:rsid w:val="00F46683"/>
    <w:rsid w:val="00F470B0"/>
    <w:rsid w:val="00F47851"/>
    <w:rsid w:val="00F55C86"/>
    <w:rsid w:val="00F57BD8"/>
    <w:rsid w:val="00F61BDD"/>
    <w:rsid w:val="00F63C14"/>
    <w:rsid w:val="00F66FB6"/>
    <w:rsid w:val="00F67A70"/>
    <w:rsid w:val="00F707A5"/>
    <w:rsid w:val="00F71885"/>
    <w:rsid w:val="00F71D01"/>
    <w:rsid w:val="00F83AC3"/>
    <w:rsid w:val="00F8624D"/>
    <w:rsid w:val="00F9657A"/>
    <w:rsid w:val="00FA2D1B"/>
    <w:rsid w:val="00FA3334"/>
    <w:rsid w:val="00FA4625"/>
    <w:rsid w:val="00FA5C12"/>
    <w:rsid w:val="00FA7798"/>
    <w:rsid w:val="00FB02FD"/>
    <w:rsid w:val="00FB1574"/>
    <w:rsid w:val="00FB4DD3"/>
    <w:rsid w:val="00FB5660"/>
    <w:rsid w:val="00FC081F"/>
    <w:rsid w:val="00FC0E36"/>
    <w:rsid w:val="00FC22D0"/>
    <w:rsid w:val="00FC3302"/>
    <w:rsid w:val="00FC5E2A"/>
    <w:rsid w:val="00FC7557"/>
    <w:rsid w:val="00FD1473"/>
    <w:rsid w:val="00FD1681"/>
    <w:rsid w:val="00FD190B"/>
    <w:rsid w:val="00FD28EF"/>
    <w:rsid w:val="00FD2A33"/>
    <w:rsid w:val="00FD2A77"/>
    <w:rsid w:val="00FD308B"/>
    <w:rsid w:val="00FD3759"/>
    <w:rsid w:val="00FD3E43"/>
    <w:rsid w:val="00FE08AB"/>
    <w:rsid w:val="00FE09B0"/>
    <w:rsid w:val="00FE0BA3"/>
    <w:rsid w:val="00FE3299"/>
    <w:rsid w:val="00FE33C9"/>
    <w:rsid w:val="00FE36C0"/>
    <w:rsid w:val="00FE3F94"/>
    <w:rsid w:val="00FE5A1F"/>
    <w:rsid w:val="00FF5102"/>
    <w:rsid w:val="00FF6164"/>
    <w:rsid w:val="00FF724D"/>
    <w:rsid w:val="02241CB6"/>
    <w:rsid w:val="02E9A254"/>
    <w:rsid w:val="06380F50"/>
    <w:rsid w:val="070B6DCF"/>
    <w:rsid w:val="07C3494B"/>
    <w:rsid w:val="07C37F6C"/>
    <w:rsid w:val="084D92C1"/>
    <w:rsid w:val="0872A8CC"/>
    <w:rsid w:val="094198C5"/>
    <w:rsid w:val="09621A67"/>
    <w:rsid w:val="09FD1453"/>
    <w:rsid w:val="0A1BC007"/>
    <w:rsid w:val="0ABDF04B"/>
    <w:rsid w:val="0AC49E90"/>
    <w:rsid w:val="0E168BDD"/>
    <w:rsid w:val="10EC96A1"/>
    <w:rsid w:val="1132E23E"/>
    <w:rsid w:val="1158EA5F"/>
    <w:rsid w:val="12EC1EA5"/>
    <w:rsid w:val="13403252"/>
    <w:rsid w:val="141DFFF7"/>
    <w:rsid w:val="14646B02"/>
    <w:rsid w:val="14EED601"/>
    <w:rsid w:val="14EF6B39"/>
    <w:rsid w:val="159DB75C"/>
    <w:rsid w:val="162F9B45"/>
    <w:rsid w:val="167898DA"/>
    <w:rsid w:val="16E49A6E"/>
    <w:rsid w:val="1718D692"/>
    <w:rsid w:val="17E34B6C"/>
    <w:rsid w:val="18D4979C"/>
    <w:rsid w:val="18F85D35"/>
    <w:rsid w:val="190F16FB"/>
    <w:rsid w:val="19A8902F"/>
    <w:rsid w:val="1AFC2EE1"/>
    <w:rsid w:val="1BDB1A7B"/>
    <w:rsid w:val="1C5A2E82"/>
    <w:rsid w:val="1E35709E"/>
    <w:rsid w:val="1F3C0BB7"/>
    <w:rsid w:val="202FAA2F"/>
    <w:rsid w:val="20CC2FF9"/>
    <w:rsid w:val="20D052D2"/>
    <w:rsid w:val="21E3E5DC"/>
    <w:rsid w:val="2286DFCF"/>
    <w:rsid w:val="23747CDC"/>
    <w:rsid w:val="239E0BFC"/>
    <w:rsid w:val="25432319"/>
    <w:rsid w:val="25E30798"/>
    <w:rsid w:val="25F84E29"/>
    <w:rsid w:val="276395A1"/>
    <w:rsid w:val="276DD701"/>
    <w:rsid w:val="27998D50"/>
    <w:rsid w:val="2879C0AA"/>
    <w:rsid w:val="2984E3D7"/>
    <w:rsid w:val="2B12EA0E"/>
    <w:rsid w:val="2B5BC46F"/>
    <w:rsid w:val="2BC5BF23"/>
    <w:rsid w:val="2C5BD9AF"/>
    <w:rsid w:val="2CBB1903"/>
    <w:rsid w:val="2EC7CE65"/>
    <w:rsid w:val="2FB869EA"/>
    <w:rsid w:val="3045B870"/>
    <w:rsid w:val="3047CE34"/>
    <w:rsid w:val="328AB99A"/>
    <w:rsid w:val="32CBCC36"/>
    <w:rsid w:val="334AE540"/>
    <w:rsid w:val="33AFF31B"/>
    <w:rsid w:val="344CB2C6"/>
    <w:rsid w:val="3585CD8C"/>
    <w:rsid w:val="3751151F"/>
    <w:rsid w:val="38A2B973"/>
    <w:rsid w:val="39FF7CF4"/>
    <w:rsid w:val="3AB36D97"/>
    <w:rsid w:val="3AD15683"/>
    <w:rsid w:val="3ADD5AF5"/>
    <w:rsid w:val="3BE317AE"/>
    <w:rsid w:val="3C644526"/>
    <w:rsid w:val="3C99BEB4"/>
    <w:rsid w:val="3D385F69"/>
    <w:rsid w:val="3D729583"/>
    <w:rsid w:val="3D7A9BBD"/>
    <w:rsid w:val="3E83F5FC"/>
    <w:rsid w:val="3EBF201D"/>
    <w:rsid w:val="41108194"/>
    <w:rsid w:val="42716888"/>
    <w:rsid w:val="42C6A679"/>
    <w:rsid w:val="437128F7"/>
    <w:rsid w:val="43E4CE58"/>
    <w:rsid w:val="442C845F"/>
    <w:rsid w:val="44585865"/>
    <w:rsid w:val="46A6B683"/>
    <w:rsid w:val="46C5255F"/>
    <w:rsid w:val="4724A874"/>
    <w:rsid w:val="47E7B01F"/>
    <w:rsid w:val="49B8B8A4"/>
    <w:rsid w:val="4A0C0D07"/>
    <w:rsid w:val="4AB7AF0E"/>
    <w:rsid w:val="5075F613"/>
    <w:rsid w:val="508BD5AE"/>
    <w:rsid w:val="519B5D5B"/>
    <w:rsid w:val="53E7F002"/>
    <w:rsid w:val="5429B659"/>
    <w:rsid w:val="5735F4B5"/>
    <w:rsid w:val="5B6CA782"/>
    <w:rsid w:val="5BE13AB3"/>
    <w:rsid w:val="5CA039F0"/>
    <w:rsid w:val="5DB72866"/>
    <w:rsid w:val="5DE10A73"/>
    <w:rsid w:val="5E676833"/>
    <w:rsid w:val="5F590166"/>
    <w:rsid w:val="5FAA75B3"/>
    <w:rsid w:val="6149C138"/>
    <w:rsid w:val="621773C8"/>
    <w:rsid w:val="631FC787"/>
    <w:rsid w:val="640AE96B"/>
    <w:rsid w:val="6490D8A9"/>
    <w:rsid w:val="6517CCEC"/>
    <w:rsid w:val="65AE2734"/>
    <w:rsid w:val="68E35B96"/>
    <w:rsid w:val="69C36E3B"/>
    <w:rsid w:val="6E3082DE"/>
    <w:rsid w:val="6E88EA4B"/>
    <w:rsid w:val="6EF77329"/>
    <w:rsid w:val="703FC8C2"/>
    <w:rsid w:val="71184911"/>
    <w:rsid w:val="7261872B"/>
    <w:rsid w:val="728D6D92"/>
    <w:rsid w:val="72BF9368"/>
    <w:rsid w:val="74C7A942"/>
    <w:rsid w:val="74DD0135"/>
    <w:rsid w:val="76415F18"/>
    <w:rsid w:val="76D4E6CF"/>
    <w:rsid w:val="7A6F0FEF"/>
    <w:rsid w:val="7D374951"/>
    <w:rsid w:val="7F2B7F7A"/>
    <w:rsid w:val="7FEB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7EEB7"/>
  <w15:chartTrackingRefBased/>
  <w15:docId w15:val="{587A7315-F689-4DFB-868D-DD5A3B9C4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55179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3">
    <w:name w:val="heading 3"/>
    <w:uiPriority w:val="9"/>
    <w:unhideWhenUsed/>
    <w:qFormat/>
    <w:rsid w:val="46C525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unhideWhenUsed/>
    <w:rsid w:val="46C5255F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E3A"/>
  </w:style>
  <w:style w:type="paragraph" w:styleId="Pidipagina">
    <w:name w:val="footer"/>
    <w:link w:val="PidipaginaCarattere"/>
    <w:uiPriority w:val="99"/>
    <w:unhideWhenUsed/>
    <w:rsid w:val="46C5255F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E3A"/>
  </w:style>
  <w:style w:type="character" w:styleId="Collegamentoipertestuale">
    <w:name w:val="Hyperlink"/>
    <w:rsid w:val="00555179"/>
    <w:rPr>
      <w:color w:val="0000FF"/>
      <w:u w:val="single"/>
    </w:rPr>
  </w:style>
  <w:style w:type="paragraph" w:customStyle="1" w:styleId="Corpo">
    <w:name w:val="Corpo"/>
    <w:qFormat/>
    <w:rsid w:val="00555179"/>
    <w:pPr>
      <w:spacing w:after="0" w:line="240" w:lineRule="auto"/>
    </w:pPr>
    <w:rPr>
      <w:rFonts w:ascii="Helvetica" w:eastAsia="Arial Unicode MS" w:hAnsi="Helvetica" w:cs="Arial Unicode MS"/>
      <w:color w:val="000000"/>
      <w:kern w:val="0"/>
      <w:lang w:eastAsia="it-IT"/>
      <w14:ligatures w14:val="none"/>
    </w:rPr>
  </w:style>
  <w:style w:type="character" w:customStyle="1" w:styleId="normaltextrun">
    <w:name w:val="normaltextrun"/>
    <w:basedOn w:val="Carpredefinitoparagrafo"/>
    <w:rsid w:val="00555179"/>
  </w:style>
  <w:style w:type="character" w:styleId="Collegamentovisitato">
    <w:name w:val="FollowedHyperlink"/>
    <w:basedOn w:val="Carpredefinitoparagrafo"/>
    <w:uiPriority w:val="99"/>
    <w:semiHidden/>
    <w:unhideWhenUsed/>
    <w:rsid w:val="005D4042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91336"/>
    <w:rPr>
      <w:color w:val="605E5C"/>
      <w:shd w:val="clear" w:color="auto" w:fill="E1DFDD"/>
    </w:rPr>
  </w:style>
  <w:style w:type="paragraph" w:styleId="NormaleWeb">
    <w:name w:val="Normal (Web)"/>
    <w:uiPriority w:val="99"/>
    <w:semiHidden/>
    <w:unhideWhenUsed/>
    <w:rsid w:val="46C5255F"/>
  </w:style>
  <w:style w:type="character" w:styleId="Rimandocommento">
    <w:name w:val="annotation reference"/>
    <w:basedOn w:val="Carpredefinitoparagrafo"/>
    <w:uiPriority w:val="99"/>
    <w:semiHidden/>
    <w:unhideWhenUsed/>
    <w:rsid w:val="006F023A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46C5255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F023A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F023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F023A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paragraph" w:styleId="Paragrafoelenco">
    <w:name w:val="List Paragraph"/>
    <w:uiPriority w:val="34"/>
    <w:qFormat/>
    <w:rsid w:val="46C5255F"/>
    <w:pPr>
      <w:ind w:left="720"/>
      <w:contextualSpacing/>
    </w:pPr>
  </w:style>
  <w:style w:type="paragraph" w:styleId="Revisione">
    <w:name w:val="Revision"/>
    <w:hidden/>
    <w:uiPriority w:val="99"/>
    <w:semiHidden/>
    <w:rsid w:val="009D1F0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font-claude-response-body">
    <w:name w:val="font-claude-response-body"/>
    <w:basedOn w:val="Normale"/>
    <w:rsid w:val="00EF505C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EF50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monterosa.com/eventi/bierfest-festa-della-birra-21144" TargetMode="External"/><Relationship Id="rId13" Type="http://schemas.openxmlformats.org/officeDocument/2006/relationships/hyperlink" Target="mailto:info@openmindconsulting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sitmonterosa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monterosaski.eu/orari-e-tariffe-impianti-223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nterosaski.eu/estate-3-valli-21509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Turchetti</dc:creator>
  <cp:keywords/>
  <dc:description/>
  <cp:lastModifiedBy>ANGELA MARINI</cp:lastModifiedBy>
  <cp:revision>4</cp:revision>
  <dcterms:created xsi:type="dcterms:W3CDTF">2026-05-18T10:00:00Z</dcterms:created>
  <dcterms:modified xsi:type="dcterms:W3CDTF">2026-05-18T10:02:00Z</dcterms:modified>
</cp:coreProperties>
</file>