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1EDE3D5F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00C7FE0" w14:textId="77777777" w:rsidR="00AB71F2" w:rsidRDefault="00AB71F2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0675850E" w14:textId="77777777" w:rsidR="00D836D6" w:rsidRPr="0085599D" w:rsidRDefault="00D836D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2398EFB1" w14:textId="77777777" w:rsidR="00D14A56" w:rsidRDefault="00721F28" w:rsidP="00AE2D6C">
      <w:pPr>
        <w:tabs>
          <w:tab w:val="left" w:pos="2520"/>
        </w:tabs>
        <w:jc w:val="right"/>
        <w:rPr>
          <w:rFonts w:ascii="Calibri" w:hAnsi="Calibri" w:cs="Calibri"/>
          <w:b/>
          <w:sz w:val="40"/>
          <w:szCs w:val="40"/>
        </w:rPr>
      </w:pPr>
      <w:r w:rsidRPr="0034675C">
        <w:rPr>
          <w:rFonts w:ascii="Calibri" w:hAnsi="Calibri" w:cs="Calibri"/>
          <w:b/>
          <w:sz w:val="40"/>
          <w:szCs w:val="40"/>
        </w:rPr>
        <w:t>Polonia del nord</w:t>
      </w:r>
      <w:r w:rsidR="00D14A56">
        <w:rPr>
          <w:rFonts w:ascii="Calibri" w:hAnsi="Calibri" w:cs="Calibri"/>
          <w:b/>
          <w:sz w:val="40"/>
          <w:szCs w:val="40"/>
        </w:rPr>
        <w:t>.</w:t>
      </w:r>
    </w:p>
    <w:p w14:paraId="60F1CDD5" w14:textId="3D302461" w:rsidR="0034675C" w:rsidRPr="0034675C" w:rsidRDefault="00D14A56" w:rsidP="00AE2D6C">
      <w:pPr>
        <w:tabs>
          <w:tab w:val="left" w:pos="2520"/>
        </w:tabs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A</w:t>
      </w:r>
      <w:r w:rsidR="00721F28" w:rsidRPr="0034675C">
        <w:rPr>
          <w:rFonts w:ascii="Calibri" w:hAnsi="Calibri" w:cs="Calibri"/>
          <w:b/>
          <w:sz w:val="40"/>
          <w:szCs w:val="40"/>
        </w:rPr>
        <w:t>cqua, vento e paesaggi in movimento</w:t>
      </w:r>
    </w:p>
    <w:p w14:paraId="7C0E037E" w14:textId="4D9F3C0B" w:rsidR="008E5066" w:rsidRDefault="008E5066" w:rsidP="00AE2D6C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8E5066">
        <w:rPr>
          <w:rFonts w:ascii="Calibri" w:hAnsi="Calibri" w:cs="Calibri"/>
          <w:b/>
          <w:bCs/>
          <w:sz w:val="20"/>
          <w:szCs w:val="20"/>
        </w:rPr>
        <w:t>Tra dune mobili, foreste attraversate da</w:t>
      </w:r>
      <w:r w:rsidR="00E9067A">
        <w:rPr>
          <w:rFonts w:ascii="Calibri" w:hAnsi="Calibri" w:cs="Calibri"/>
          <w:b/>
          <w:bCs/>
          <w:sz w:val="20"/>
          <w:szCs w:val="20"/>
        </w:rPr>
        <w:t xml:space="preserve"> corsi d’</w:t>
      </w:r>
      <w:r w:rsidRPr="008E5066">
        <w:rPr>
          <w:rFonts w:ascii="Calibri" w:hAnsi="Calibri" w:cs="Calibri"/>
          <w:b/>
          <w:bCs/>
          <w:sz w:val="20"/>
          <w:szCs w:val="20"/>
        </w:rPr>
        <w:t xml:space="preserve">acqua e paesaggi modellati dal vento del Baltico, </w:t>
      </w:r>
    </w:p>
    <w:p w14:paraId="76D5347C" w14:textId="77777777" w:rsidR="005B1E76" w:rsidRDefault="008E5066" w:rsidP="00144694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8E5066">
        <w:rPr>
          <w:rFonts w:ascii="Calibri" w:hAnsi="Calibri" w:cs="Calibri"/>
          <w:b/>
          <w:bCs/>
          <w:sz w:val="20"/>
          <w:szCs w:val="20"/>
        </w:rPr>
        <w:t>il nord della Polonia invita a scoprire un modo diverso di viaggiare.</w:t>
      </w:r>
      <w:r w:rsidR="005B1E7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DB4A4AE" w14:textId="59985DD6" w:rsidR="00BA0F85" w:rsidRDefault="00573A46" w:rsidP="00144694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573A46">
        <w:rPr>
          <w:rFonts w:ascii="Calibri" w:hAnsi="Calibri" w:cs="Calibri"/>
          <w:b/>
          <w:bCs/>
          <w:sz w:val="20"/>
          <w:szCs w:val="20"/>
        </w:rPr>
        <w:t xml:space="preserve">Un’esperienza in cui il tempo rallenta e ogni itinerario </w:t>
      </w:r>
      <w:r w:rsidR="00145C20">
        <w:rPr>
          <w:rFonts w:ascii="Calibri" w:hAnsi="Calibri" w:cs="Calibri"/>
          <w:b/>
          <w:bCs/>
          <w:sz w:val="20"/>
          <w:szCs w:val="20"/>
        </w:rPr>
        <w:t>per</w:t>
      </w:r>
      <w:r w:rsidR="00FC2242">
        <w:rPr>
          <w:rFonts w:ascii="Calibri" w:hAnsi="Calibri" w:cs="Calibri"/>
          <w:b/>
          <w:bCs/>
          <w:sz w:val="20"/>
          <w:szCs w:val="20"/>
        </w:rPr>
        <w:t xml:space="preserve">mette di </w:t>
      </w:r>
      <w:r w:rsidRPr="00573A46">
        <w:rPr>
          <w:rFonts w:ascii="Calibri" w:hAnsi="Calibri" w:cs="Calibri"/>
          <w:b/>
          <w:bCs/>
          <w:sz w:val="20"/>
          <w:szCs w:val="20"/>
        </w:rPr>
        <w:t xml:space="preserve">osservare il territorio </w:t>
      </w:r>
    </w:p>
    <w:p w14:paraId="011DC12A" w14:textId="2860BE90" w:rsidR="00731A7A" w:rsidRPr="00144694" w:rsidRDefault="00573A46" w:rsidP="00144694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573A46">
        <w:rPr>
          <w:rFonts w:ascii="Calibri" w:hAnsi="Calibri" w:cs="Calibri"/>
          <w:b/>
          <w:bCs/>
          <w:sz w:val="20"/>
          <w:szCs w:val="20"/>
        </w:rPr>
        <w:t xml:space="preserve">con uno sguardo più </w:t>
      </w:r>
      <w:r w:rsidR="00E9067A">
        <w:rPr>
          <w:rFonts w:ascii="Calibri" w:hAnsi="Calibri" w:cs="Calibri"/>
          <w:b/>
          <w:bCs/>
          <w:sz w:val="20"/>
          <w:szCs w:val="20"/>
        </w:rPr>
        <w:t>attento</w:t>
      </w:r>
      <w:r w:rsidRPr="00573A46">
        <w:rPr>
          <w:rFonts w:ascii="Calibri" w:hAnsi="Calibri" w:cs="Calibri"/>
          <w:b/>
          <w:bCs/>
          <w:sz w:val="20"/>
          <w:szCs w:val="20"/>
        </w:rPr>
        <w:t xml:space="preserve"> e consapevole, </w:t>
      </w:r>
      <w:r w:rsidR="000F48B2" w:rsidRPr="000F48B2">
        <w:rPr>
          <w:rFonts w:ascii="Calibri" w:hAnsi="Calibri" w:cs="Calibri"/>
          <w:b/>
          <w:bCs/>
          <w:sz w:val="20"/>
          <w:szCs w:val="20"/>
        </w:rPr>
        <w:t>lasciandosi guidare dagli elementi naturali.</w:t>
      </w:r>
    </w:p>
    <w:p w14:paraId="01530ED7" w14:textId="77777777" w:rsidR="008E5066" w:rsidRDefault="008E5066" w:rsidP="00AE2D6C">
      <w:pPr>
        <w:tabs>
          <w:tab w:val="left" w:pos="2520"/>
        </w:tabs>
        <w:jc w:val="right"/>
        <w:rPr>
          <w:rFonts w:ascii="Calibri" w:hAnsi="Calibri" w:cs="Calibri"/>
          <w:bCs/>
          <w:sz w:val="20"/>
          <w:szCs w:val="20"/>
        </w:rPr>
      </w:pPr>
    </w:p>
    <w:p w14:paraId="2F163A53" w14:textId="77777777" w:rsidR="00144694" w:rsidRDefault="00144694" w:rsidP="00AE2D6C">
      <w:pPr>
        <w:tabs>
          <w:tab w:val="left" w:pos="2520"/>
        </w:tabs>
        <w:jc w:val="right"/>
        <w:rPr>
          <w:rFonts w:ascii="Calibri" w:hAnsi="Calibri" w:cs="Calibri"/>
          <w:bCs/>
          <w:sz w:val="20"/>
          <w:szCs w:val="20"/>
        </w:rPr>
      </w:pPr>
    </w:p>
    <w:p w14:paraId="162CCA8B" w14:textId="47AE336A" w:rsidR="006F0B7A" w:rsidRDefault="00F530A2" w:rsidP="00D46651">
      <w:pPr>
        <w:jc w:val="both"/>
        <w:rPr>
          <w:rFonts w:ascii="Calibri" w:hAnsi="Calibri" w:cs="Calibri"/>
          <w:bCs/>
          <w:sz w:val="20"/>
          <w:szCs w:val="20"/>
        </w:rPr>
      </w:pPr>
      <w:r w:rsidRPr="0097349D">
        <w:rPr>
          <w:rFonts w:ascii="Calibri" w:hAnsi="Calibri" w:cs="Calibri"/>
          <w:bCs/>
          <w:i/>
          <w:iCs/>
          <w:sz w:val="20"/>
          <w:szCs w:val="20"/>
        </w:rPr>
        <w:t>Roma</w:t>
      </w:r>
      <w:r w:rsidR="000E1E93" w:rsidRPr="0097349D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175746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6014A8">
        <w:rPr>
          <w:rFonts w:ascii="Calibri" w:hAnsi="Calibri" w:cs="Calibri"/>
          <w:bCs/>
          <w:i/>
          <w:iCs/>
          <w:sz w:val="20"/>
          <w:szCs w:val="20"/>
        </w:rPr>
        <w:t>22 giugno</w:t>
      </w:r>
      <w:r w:rsidR="00CE5465">
        <w:rPr>
          <w:rFonts w:ascii="Calibri" w:hAnsi="Calibri" w:cs="Calibri"/>
          <w:bCs/>
          <w:i/>
          <w:iCs/>
          <w:sz w:val="20"/>
          <w:szCs w:val="20"/>
        </w:rPr>
        <w:t xml:space="preserve"> 2026</w:t>
      </w:r>
      <w:r w:rsidR="007D64C0" w:rsidRPr="0097349D">
        <w:rPr>
          <w:rFonts w:ascii="Calibri" w:hAnsi="Calibri" w:cs="Calibri"/>
          <w:bCs/>
          <w:sz w:val="20"/>
          <w:szCs w:val="20"/>
        </w:rPr>
        <w:t xml:space="preserve"> </w:t>
      </w:r>
      <w:r w:rsidR="00EB6011">
        <w:rPr>
          <w:rFonts w:ascii="Calibri" w:hAnsi="Calibri" w:cs="Calibri"/>
          <w:bCs/>
          <w:sz w:val="20"/>
          <w:szCs w:val="20"/>
        </w:rPr>
        <w:t>–</w:t>
      </w:r>
      <w:r w:rsidR="00875D78">
        <w:rPr>
          <w:rFonts w:ascii="Calibri" w:hAnsi="Calibri" w:cs="Calibri"/>
          <w:bCs/>
          <w:sz w:val="20"/>
          <w:szCs w:val="20"/>
        </w:rPr>
        <w:t xml:space="preserve"> </w:t>
      </w:r>
      <w:r w:rsidR="00B342B5">
        <w:rPr>
          <w:rFonts w:ascii="Calibri" w:hAnsi="Calibri" w:cs="Calibri"/>
          <w:sz w:val="20"/>
          <w:szCs w:val="20"/>
        </w:rPr>
        <w:t xml:space="preserve">Il </w:t>
      </w:r>
      <w:r w:rsidR="00B342B5" w:rsidRPr="00B342B5">
        <w:rPr>
          <w:rFonts w:ascii="Calibri" w:hAnsi="Calibri" w:cs="Calibri"/>
          <w:b/>
          <w:bCs/>
          <w:sz w:val="20"/>
          <w:szCs w:val="20"/>
        </w:rPr>
        <w:t>nord della</w:t>
      </w:r>
      <w:r w:rsidR="00601EFD" w:rsidRPr="00ED140D">
        <w:rPr>
          <w:rFonts w:ascii="Calibri" w:hAnsi="Calibri" w:cs="Calibri"/>
          <w:sz w:val="20"/>
          <w:szCs w:val="20"/>
        </w:rPr>
        <w:t xml:space="preserve"> </w:t>
      </w:r>
      <w:r w:rsidR="00601EFD" w:rsidRPr="000E6385">
        <w:rPr>
          <w:rFonts w:ascii="Calibri" w:hAnsi="Calibri" w:cs="Calibri"/>
          <w:b/>
          <w:bCs/>
          <w:sz w:val="20"/>
          <w:szCs w:val="20"/>
        </w:rPr>
        <w:t>Polonia</w:t>
      </w:r>
      <w:r w:rsidR="00601EFD" w:rsidRPr="00ED140D">
        <w:rPr>
          <w:rFonts w:ascii="Calibri" w:hAnsi="Calibri" w:cs="Calibri"/>
          <w:sz w:val="20"/>
          <w:szCs w:val="20"/>
        </w:rPr>
        <w:t xml:space="preserve"> </w:t>
      </w:r>
      <w:r w:rsidR="0082161B" w:rsidRPr="0082161B">
        <w:rPr>
          <w:rFonts w:ascii="Calibri" w:hAnsi="Calibri" w:cs="Calibri"/>
          <w:sz w:val="20"/>
          <w:szCs w:val="20"/>
        </w:rPr>
        <w:t xml:space="preserve">sorprende per i suoi paesaggi in continua trasformazione, tra foreste </w:t>
      </w:r>
      <w:r w:rsidR="00305FC7">
        <w:rPr>
          <w:rFonts w:ascii="Calibri" w:hAnsi="Calibri" w:cs="Calibri"/>
          <w:sz w:val="20"/>
          <w:szCs w:val="20"/>
        </w:rPr>
        <w:t>percorse</w:t>
      </w:r>
      <w:r w:rsidR="0082161B" w:rsidRPr="0082161B">
        <w:rPr>
          <w:rFonts w:ascii="Calibri" w:hAnsi="Calibri" w:cs="Calibri"/>
          <w:sz w:val="20"/>
          <w:szCs w:val="20"/>
        </w:rPr>
        <w:t xml:space="preserve"> dall’acqua e coste baltiche ancora selvagge</w:t>
      </w:r>
      <w:r w:rsidR="00D46651" w:rsidRPr="00D46651">
        <w:rPr>
          <w:rFonts w:ascii="Calibri" w:hAnsi="Calibri" w:cs="Calibri"/>
          <w:bCs/>
          <w:sz w:val="20"/>
          <w:szCs w:val="20"/>
        </w:rPr>
        <w:t xml:space="preserve">. </w:t>
      </w:r>
      <w:r w:rsidR="00AD0057">
        <w:rPr>
          <w:rFonts w:ascii="Calibri" w:hAnsi="Calibri" w:cs="Calibri"/>
          <w:bCs/>
          <w:sz w:val="20"/>
          <w:szCs w:val="20"/>
        </w:rPr>
        <w:t>Un volto meno conosciuto del Paese</w:t>
      </w:r>
      <w:r w:rsidR="00B342B5" w:rsidRPr="00D46651">
        <w:rPr>
          <w:rFonts w:ascii="Calibri" w:hAnsi="Calibri" w:cs="Calibri"/>
          <w:bCs/>
          <w:sz w:val="20"/>
          <w:szCs w:val="20"/>
        </w:rPr>
        <w:t xml:space="preserve">, ideale per chi cerca esperienze outdoor, itinerari slow e un contatto </w:t>
      </w:r>
      <w:r w:rsidR="00E9067A">
        <w:rPr>
          <w:rFonts w:ascii="Calibri" w:hAnsi="Calibri" w:cs="Calibri"/>
          <w:bCs/>
          <w:sz w:val="20"/>
          <w:szCs w:val="20"/>
        </w:rPr>
        <w:t>sincero</w:t>
      </w:r>
      <w:r w:rsidR="00B342B5" w:rsidRPr="00D46651">
        <w:rPr>
          <w:rFonts w:ascii="Calibri" w:hAnsi="Calibri" w:cs="Calibri"/>
          <w:bCs/>
          <w:sz w:val="20"/>
          <w:szCs w:val="20"/>
        </w:rPr>
        <w:t xml:space="preserve"> con l’ambiente.</w:t>
      </w:r>
      <w:r w:rsidR="00E9067A">
        <w:rPr>
          <w:rFonts w:ascii="Calibri" w:hAnsi="Calibri" w:cs="Calibri"/>
          <w:bCs/>
          <w:sz w:val="20"/>
          <w:szCs w:val="20"/>
        </w:rPr>
        <w:t xml:space="preserve"> </w:t>
      </w:r>
      <w:r w:rsidR="006F0B7A" w:rsidRPr="006F0B7A">
        <w:rPr>
          <w:rFonts w:ascii="Calibri" w:hAnsi="Calibri" w:cs="Calibri"/>
          <w:bCs/>
          <w:sz w:val="20"/>
          <w:szCs w:val="20"/>
        </w:rPr>
        <w:t xml:space="preserve">Il vento modella le </w:t>
      </w:r>
      <w:r w:rsidR="006F0B7A" w:rsidRPr="006F0B7A">
        <w:rPr>
          <w:rFonts w:ascii="Calibri" w:hAnsi="Calibri" w:cs="Calibri"/>
          <w:b/>
          <w:sz w:val="20"/>
          <w:szCs w:val="20"/>
        </w:rPr>
        <w:t>dune del Baltico</w:t>
      </w:r>
      <w:r w:rsidR="006F0B7A" w:rsidRPr="006F0B7A">
        <w:rPr>
          <w:rFonts w:ascii="Calibri" w:hAnsi="Calibri" w:cs="Calibri"/>
          <w:bCs/>
          <w:sz w:val="20"/>
          <w:szCs w:val="20"/>
        </w:rPr>
        <w:t xml:space="preserve">, l’acqua attraversa </w:t>
      </w:r>
      <w:r w:rsidR="006F0B7A" w:rsidRPr="006F0B7A">
        <w:rPr>
          <w:rFonts w:ascii="Calibri" w:hAnsi="Calibri" w:cs="Calibri"/>
          <w:b/>
          <w:sz w:val="20"/>
          <w:szCs w:val="20"/>
        </w:rPr>
        <w:t>foreste</w:t>
      </w:r>
      <w:r w:rsidR="006F0B7A" w:rsidRPr="006F0B7A">
        <w:rPr>
          <w:rFonts w:ascii="Calibri" w:hAnsi="Calibri" w:cs="Calibri"/>
          <w:bCs/>
          <w:sz w:val="20"/>
          <w:szCs w:val="20"/>
        </w:rPr>
        <w:t xml:space="preserve"> e </w:t>
      </w:r>
      <w:r w:rsidR="006F0B7A" w:rsidRPr="006F0B7A">
        <w:rPr>
          <w:rFonts w:ascii="Calibri" w:hAnsi="Calibri" w:cs="Calibri"/>
          <w:b/>
          <w:sz w:val="20"/>
          <w:szCs w:val="20"/>
        </w:rPr>
        <w:t>laghi</w:t>
      </w:r>
      <w:r w:rsidR="006F0B7A" w:rsidRPr="006F0B7A">
        <w:rPr>
          <w:rFonts w:ascii="Calibri" w:hAnsi="Calibri" w:cs="Calibri"/>
          <w:bCs/>
          <w:sz w:val="20"/>
          <w:szCs w:val="20"/>
        </w:rPr>
        <w:t xml:space="preserve">, mentre le </w:t>
      </w:r>
      <w:r w:rsidR="006F0B7A" w:rsidRPr="006F0B7A">
        <w:rPr>
          <w:rFonts w:ascii="Calibri" w:hAnsi="Calibri" w:cs="Calibri"/>
          <w:b/>
          <w:sz w:val="20"/>
          <w:szCs w:val="20"/>
        </w:rPr>
        <w:t>scogliere</w:t>
      </w:r>
      <w:r w:rsidR="006F0B7A" w:rsidRPr="006F0B7A">
        <w:rPr>
          <w:rFonts w:ascii="Calibri" w:hAnsi="Calibri" w:cs="Calibri"/>
          <w:bCs/>
          <w:sz w:val="20"/>
          <w:szCs w:val="20"/>
        </w:rPr>
        <w:t xml:space="preserve"> si affacciano su orizzonti ampi e silenzios</w:t>
      </w:r>
      <w:r w:rsidR="006F0B7A">
        <w:rPr>
          <w:rFonts w:ascii="Calibri" w:hAnsi="Calibri" w:cs="Calibri"/>
          <w:bCs/>
          <w:sz w:val="20"/>
          <w:szCs w:val="20"/>
        </w:rPr>
        <w:t>i.</w:t>
      </w:r>
    </w:p>
    <w:p w14:paraId="3D67834B" w14:textId="26273838" w:rsidR="00995FF9" w:rsidRDefault="00D46651" w:rsidP="00ED140D">
      <w:pPr>
        <w:jc w:val="both"/>
        <w:rPr>
          <w:rFonts w:ascii="Calibri" w:hAnsi="Calibri" w:cs="Calibri"/>
          <w:bCs/>
          <w:sz w:val="20"/>
          <w:szCs w:val="20"/>
        </w:rPr>
      </w:pPr>
      <w:r w:rsidRPr="00D46651">
        <w:rPr>
          <w:rFonts w:ascii="Calibri" w:hAnsi="Calibri" w:cs="Calibri"/>
          <w:bCs/>
          <w:sz w:val="20"/>
          <w:szCs w:val="20"/>
        </w:rPr>
        <w:t xml:space="preserve">Tra parchi nazionali, coste battute dal vento e </w:t>
      </w:r>
      <w:r w:rsidR="00E9067A">
        <w:rPr>
          <w:rFonts w:ascii="Calibri" w:hAnsi="Calibri" w:cs="Calibri"/>
          <w:bCs/>
          <w:sz w:val="20"/>
          <w:szCs w:val="20"/>
        </w:rPr>
        <w:t xml:space="preserve">antichi </w:t>
      </w:r>
      <w:r w:rsidRPr="00D46651">
        <w:rPr>
          <w:rFonts w:ascii="Calibri" w:hAnsi="Calibri" w:cs="Calibri"/>
          <w:bCs/>
          <w:sz w:val="20"/>
          <w:szCs w:val="20"/>
        </w:rPr>
        <w:t xml:space="preserve">canali, </w:t>
      </w:r>
      <w:r w:rsidR="00725941" w:rsidRPr="00725941">
        <w:rPr>
          <w:rFonts w:ascii="Calibri" w:hAnsi="Calibri" w:cs="Calibri"/>
          <w:bCs/>
          <w:sz w:val="20"/>
          <w:szCs w:val="20"/>
        </w:rPr>
        <w:t xml:space="preserve">il viaggio segue un tempo diverso, più </w:t>
      </w:r>
      <w:r w:rsidR="00725941" w:rsidRPr="00725941">
        <w:rPr>
          <w:rFonts w:ascii="Calibri" w:hAnsi="Calibri" w:cs="Calibri"/>
          <w:b/>
          <w:sz w:val="20"/>
          <w:szCs w:val="20"/>
        </w:rPr>
        <w:t>lento</w:t>
      </w:r>
      <w:r w:rsidR="00725941" w:rsidRPr="00725941">
        <w:rPr>
          <w:rFonts w:ascii="Calibri" w:hAnsi="Calibri" w:cs="Calibri"/>
          <w:bCs/>
          <w:sz w:val="20"/>
          <w:szCs w:val="20"/>
        </w:rPr>
        <w:t xml:space="preserve"> e profondamente </w:t>
      </w:r>
      <w:r w:rsidR="00725941" w:rsidRPr="00725941">
        <w:rPr>
          <w:rFonts w:ascii="Calibri" w:hAnsi="Calibri" w:cs="Calibri"/>
          <w:b/>
          <w:sz w:val="20"/>
          <w:szCs w:val="20"/>
        </w:rPr>
        <w:t>legato agli elementi naturali</w:t>
      </w:r>
      <w:r w:rsidR="00725941" w:rsidRPr="00725941">
        <w:rPr>
          <w:rFonts w:ascii="Calibri" w:hAnsi="Calibri" w:cs="Calibri"/>
          <w:bCs/>
          <w:sz w:val="20"/>
          <w:szCs w:val="20"/>
        </w:rPr>
        <w:t>.</w:t>
      </w:r>
    </w:p>
    <w:p w14:paraId="651044C0" w14:textId="77777777" w:rsidR="00725941" w:rsidRDefault="00725941" w:rsidP="00ED140D">
      <w:pPr>
        <w:jc w:val="both"/>
        <w:rPr>
          <w:rFonts w:ascii="Calibri" w:hAnsi="Calibri" w:cs="Calibri"/>
          <w:sz w:val="20"/>
          <w:szCs w:val="20"/>
        </w:rPr>
      </w:pPr>
    </w:p>
    <w:p w14:paraId="39DE378F" w14:textId="7B85D569" w:rsidR="00860284" w:rsidRDefault="00ED140D" w:rsidP="00D93621">
      <w:pPr>
        <w:jc w:val="both"/>
        <w:rPr>
          <w:rFonts w:ascii="Calibri" w:hAnsi="Calibri" w:cs="Calibri"/>
          <w:b/>
          <w:bCs/>
          <w:color w:val="C00000"/>
        </w:rPr>
      </w:pPr>
      <w:r w:rsidRPr="008A6FB8">
        <w:rPr>
          <w:rFonts w:ascii="Calibri" w:hAnsi="Calibri" w:cs="Calibri"/>
          <w:b/>
          <w:bCs/>
          <w:color w:val="C00000"/>
        </w:rPr>
        <w:t>Parco Nazionale Wolin</w:t>
      </w:r>
      <w:r w:rsidR="00525D55">
        <w:rPr>
          <w:rFonts w:ascii="Calibri" w:hAnsi="Calibri" w:cs="Calibri"/>
          <w:b/>
          <w:bCs/>
          <w:color w:val="C00000"/>
        </w:rPr>
        <w:t>ski</w:t>
      </w:r>
      <w:r w:rsidRPr="008A6FB8">
        <w:rPr>
          <w:rFonts w:ascii="Calibri" w:hAnsi="Calibri" w:cs="Calibri"/>
          <w:b/>
          <w:bCs/>
          <w:color w:val="C00000"/>
        </w:rPr>
        <w:t>:</w:t>
      </w:r>
      <w:r w:rsidR="00860284">
        <w:rPr>
          <w:rFonts w:ascii="Calibri" w:hAnsi="Calibri" w:cs="Calibri"/>
          <w:b/>
          <w:bCs/>
          <w:color w:val="C00000"/>
        </w:rPr>
        <w:t xml:space="preserve"> </w:t>
      </w:r>
      <w:r w:rsidR="00860284" w:rsidRPr="00860284">
        <w:rPr>
          <w:rFonts w:ascii="Calibri" w:hAnsi="Calibri" w:cs="Calibri"/>
          <w:b/>
          <w:bCs/>
          <w:color w:val="C00000"/>
        </w:rPr>
        <w:t>il Baltico delle scogliere e delle antiche rotte del Nord</w:t>
      </w:r>
    </w:p>
    <w:p w14:paraId="1840FEFA" w14:textId="7252A06B" w:rsidR="00D93621" w:rsidRPr="00D93621" w:rsidRDefault="00D93621" w:rsidP="00D93621">
      <w:pPr>
        <w:jc w:val="both"/>
        <w:rPr>
          <w:rFonts w:ascii="Calibri" w:hAnsi="Calibri" w:cs="Calibri"/>
          <w:sz w:val="20"/>
          <w:szCs w:val="20"/>
        </w:rPr>
      </w:pPr>
      <w:r w:rsidRPr="00D93621">
        <w:rPr>
          <w:rFonts w:ascii="Calibri" w:hAnsi="Calibri" w:cs="Calibri"/>
          <w:sz w:val="20"/>
          <w:szCs w:val="20"/>
        </w:rPr>
        <w:t xml:space="preserve">Nel </w:t>
      </w:r>
      <w:r w:rsidRPr="00D93621">
        <w:rPr>
          <w:rFonts w:ascii="Calibri" w:hAnsi="Calibri" w:cs="Calibri"/>
          <w:b/>
          <w:bCs/>
          <w:sz w:val="20"/>
          <w:szCs w:val="20"/>
        </w:rPr>
        <w:t>nord-ovest della Polonia</w:t>
      </w:r>
      <w:r w:rsidRPr="00D93621">
        <w:rPr>
          <w:rFonts w:ascii="Calibri" w:hAnsi="Calibri" w:cs="Calibri"/>
          <w:sz w:val="20"/>
          <w:szCs w:val="20"/>
        </w:rPr>
        <w:t xml:space="preserve">, sull’isola di Wolin, il </w:t>
      </w:r>
      <w:hyperlink r:id="rId12" w:history="1">
        <w:r w:rsidRPr="00525D55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Parco Nazionale Wolin</w:t>
        </w:r>
        <w:r w:rsidR="00525D55" w:rsidRPr="00525D55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ski</w:t>
        </w:r>
      </w:hyperlink>
      <w:r w:rsidRPr="00D93621">
        <w:rPr>
          <w:rFonts w:ascii="Calibri" w:hAnsi="Calibri" w:cs="Calibri"/>
          <w:sz w:val="20"/>
          <w:szCs w:val="20"/>
        </w:rPr>
        <w:t xml:space="preserve"> custodisce </w:t>
      </w:r>
      <w:r w:rsidR="00DE68D7" w:rsidRPr="00DE68D7">
        <w:rPr>
          <w:rFonts w:ascii="Calibri" w:hAnsi="Calibri" w:cs="Calibri"/>
          <w:sz w:val="20"/>
          <w:szCs w:val="20"/>
        </w:rPr>
        <w:t>alcuni degli scenari costieri più spettacolari del Baltico.</w:t>
      </w:r>
      <w:r w:rsidRPr="00D93621">
        <w:rPr>
          <w:rFonts w:ascii="Calibri" w:hAnsi="Calibri" w:cs="Calibri"/>
          <w:sz w:val="20"/>
          <w:szCs w:val="20"/>
        </w:rPr>
        <w:t xml:space="preserve"> Qui il mare incontra alte scogliere modellate dal vento, spiagge selvagge, foreste di faggi e punti panoramici che si aprono su orizzonti ampi e luminosi.</w:t>
      </w:r>
      <w:r w:rsidR="004A07A2">
        <w:rPr>
          <w:rFonts w:ascii="Calibri" w:hAnsi="Calibri" w:cs="Calibri"/>
          <w:sz w:val="20"/>
          <w:szCs w:val="20"/>
        </w:rPr>
        <w:t xml:space="preserve"> </w:t>
      </w:r>
      <w:r w:rsidR="004A07A2" w:rsidRPr="004A07A2">
        <w:rPr>
          <w:rFonts w:ascii="Calibri" w:hAnsi="Calibri" w:cs="Calibri"/>
          <w:sz w:val="20"/>
          <w:szCs w:val="20"/>
        </w:rPr>
        <w:t>Nelle giornate più limpide,</w:t>
      </w:r>
      <w:r w:rsidR="00E37EB1" w:rsidRPr="00E37EB1">
        <w:t xml:space="preserve"> </w:t>
      </w:r>
      <w:r w:rsidR="00E37EB1" w:rsidRPr="00E37EB1">
        <w:rPr>
          <w:rFonts w:ascii="Calibri" w:hAnsi="Calibri" w:cs="Calibri"/>
          <w:sz w:val="20"/>
          <w:szCs w:val="20"/>
        </w:rPr>
        <w:t>lo sguardo sembra estendersi senza confini</w:t>
      </w:r>
      <w:r w:rsidR="004A07A2" w:rsidRPr="004A07A2">
        <w:rPr>
          <w:rFonts w:ascii="Calibri" w:hAnsi="Calibri" w:cs="Calibri"/>
          <w:sz w:val="20"/>
          <w:szCs w:val="20"/>
        </w:rPr>
        <w:t>, tra il rumore del vento, il profumo della salsedine e il volo degli uccelli marini.</w:t>
      </w:r>
    </w:p>
    <w:p w14:paraId="10828282" w14:textId="09877518" w:rsidR="00D93621" w:rsidRPr="00D93621" w:rsidRDefault="00D93621" w:rsidP="00D93621">
      <w:pPr>
        <w:jc w:val="both"/>
        <w:rPr>
          <w:rFonts w:ascii="Calibri" w:hAnsi="Calibri" w:cs="Calibri"/>
          <w:sz w:val="20"/>
          <w:szCs w:val="20"/>
        </w:rPr>
      </w:pPr>
      <w:r w:rsidRPr="00F142DD">
        <w:rPr>
          <w:rFonts w:ascii="Calibri" w:hAnsi="Calibri" w:cs="Calibri"/>
          <w:b/>
          <w:bCs/>
          <w:sz w:val="20"/>
          <w:szCs w:val="20"/>
        </w:rPr>
        <w:t xml:space="preserve">Sentieri </w:t>
      </w:r>
      <w:r w:rsidR="00F142DD" w:rsidRPr="00F142DD">
        <w:rPr>
          <w:rFonts w:ascii="Calibri" w:hAnsi="Calibri" w:cs="Calibri"/>
          <w:b/>
          <w:bCs/>
          <w:sz w:val="20"/>
          <w:szCs w:val="20"/>
        </w:rPr>
        <w:t>escursionistici</w:t>
      </w:r>
      <w:r w:rsidR="00F142DD">
        <w:rPr>
          <w:rFonts w:ascii="Calibri" w:hAnsi="Calibri" w:cs="Calibri"/>
          <w:sz w:val="20"/>
          <w:szCs w:val="20"/>
        </w:rPr>
        <w:t xml:space="preserve"> </w:t>
      </w:r>
      <w:r w:rsidR="005E7B19" w:rsidRPr="005E7B19">
        <w:rPr>
          <w:rFonts w:ascii="Calibri" w:hAnsi="Calibri" w:cs="Calibri"/>
          <w:sz w:val="20"/>
          <w:szCs w:val="20"/>
        </w:rPr>
        <w:t>attraversano il parco tra laghi nascosti, vegetazione costiera e una fauna ricchissima</w:t>
      </w:r>
      <w:r w:rsidRPr="00D93621">
        <w:rPr>
          <w:rFonts w:ascii="Calibri" w:hAnsi="Calibri" w:cs="Calibri"/>
          <w:sz w:val="20"/>
          <w:szCs w:val="20"/>
        </w:rPr>
        <w:t xml:space="preserve">, mentre le aquile di mare sorvolano le scogliere affacciate sull’acqua. Dalla collina di </w:t>
      </w:r>
      <w:proofErr w:type="spellStart"/>
      <w:r w:rsidRPr="00D93621">
        <w:rPr>
          <w:rFonts w:ascii="Calibri" w:hAnsi="Calibri" w:cs="Calibri"/>
          <w:sz w:val="20"/>
          <w:szCs w:val="20"/>
        </w:rPr>
        <w:t>Gosa</w:t>
      </w:r>
      <w:r w:rsidR="00F142DD">
        <w:rPr>
          <w:rFonts w:ascii="Calibri" w:hAnsi="Calibri" w:cs="Calibri"/>
          <w:sz w:val="20"/>
          <w:szCs w:val="20"/>
        </w:rPr>
        <w:t>n</w:t>
      </w:r>
      <w:proofErr w:type="spellEnd"/>
      <w:r w:rsidRPr="00D93621">
        <w:rPr>
          <w:rFonts w:ascii="Calibri" w:hAnsi="Calibri" w:cs="Calibri"/>
          <w:sz w:val="20"/>
          <w:szCs w:val="20"/>
        </w:rPr>
        <w:t>, uno dei punti più alti della costa polacca, lo sguardo si perde tra il blu del Baltico e il verde compatto delle foreste.</w:t>
      </w:r>
    </w:p>
    <w:p w14:paraId="0AB157FB" w14:textId="4905C78D" w:rsidR="00D93621" w:rsidRPr="00D93621" w:rsidRDefault="00D93621" w:rsidP="00D93621">
      <w:pPr>
        <w:jc w:val="both"/>
        <w:rPr>
          <w:rFonts w:ascii="Calibri" w:hAnsi="Calibri" w:cs="Calibri"/>
          <w:sz w:val="20"/>
          <w:szCs w:val="20"/>
        </w:rPr>
      </w:pPr>
      <w:r w:rsidRPr="00D93621">
        <w:rPr>
          <w:rFonts w:ascii="Calibri" w:hAnsi="Calibri" w:cs="Calibri"/>
          <w:sz w:val="20"/>
          <w:szCs w:val="20"/>
        </w:rPr>
        <w:t>L’isola di Wolin conserva inoltre un forte legame con l’</w:t>
      </w:r>
      <w:r w:rsidRPr="006A5481">
        <w:rPr>
          <w:rFonts w:ascii="Calibri" w:hAnsi="Calibri" w:cs="Calibri"/>
          <w:b/>
          <w:bCs/>
          <w:sz w:val="20"/>
          <w:szCs w:val="20"/>
        </w:rPr>
        <w:t>antica tradizione vichinga</w:t>
      </w:r>
      <w:r w:rsidRPr="00D93621">
        <w:rPr>
          <w:rFonts w:ascii="Calibri" w:hAnsi="Calibri" w:cs="Calibri"/>
          <w:sz w:val="20"/>
          <w:szCs w:val="20"/>
        </w:rPr>
        <w:t xml:space="preserve">: ogni estate ospita uno dei più importanti festival slavi e vichinghi d’Europa, </w:t>
      </w:r>
      <w:r w:rsidR="005A1FAB" w:rsidRPr="005A1FAB">
        <w:rPr>
          <w:rFonts w:ascii="Calibri" w:hAnsi="Calibri" w:cs="Calibri"/>
          <w:sz w:val="20"/>
          <w:szCs w:val="20"/>
        </w:rPr>
        <w:t>celebrazione che riporta in vita atmosfere, miti e tradizioni legate alle antiche rotte del Baltico del Nord.</w:t>
      </w:r>
      <w:r w:rsidR="00E9067A">
        <w:rPr>
          <w:rFonts w:ascii="Calibri" w:hAnsi="Calibri" w:cs="Calibri"/>
          <w:sz w:val="20"/>
          <w:szCs w:val="20"/>
        </w:rPr>
        <w:t xml:space="preserve"> </w:t>
      </w:r>
      <w:r w:rsidRPr="00D93621">
        <w:rPr>
          <w:rFonts w:ascii="Calibri" w:hAnsi="Calibri" w:cs="Calibri"/>
          <w:sz w:val="20"/>
          <w:szCs w:val="20"/>
        </w:rPr>
        <w:t>Qui il tempo sembra seguire il ritmo del mare e delle antiche rotte del Nord: lento, mutevole e profondamente legato agli elementi naturali.</w:t>
      </w:r>
    </w:p>
    <w:p w14:paraId="710E97BC" w14:textId="77777777" w:rsidR="008135AD" w:rsidRPr="00ED140D" w:rsidRDefault="008135AD" w:rsidP="00ED140D">
      <w:pPr>
        <w:jc w:val="both"/>
        <w:rPr>
          <w:rFonts w:ascii="Calibri" w:hAnsi="Calibri" w:cs="Calibri"/>
          <w:sz w:val="20"/>
          <w:szCs w:val="20"/>
        </w:rPr>
      </w:pPr>
    </w:p>
    <w:p w14:paraId="3A8B4495" w14:textId="1D51F364" w:rsidR="000C1FD6" w:rsidRDefault="00ED140D" w:rsidP="005610A9">
      <w:pPr>
        <w:jc w:val="both"/>
        <w:rPr>
          <w:rFonts w:ascii="Calibri" w:hAnsi="Calibri" w:cs="Calibri"/>
          <w:b/>
          <w:bCs/>
          <w:color w:val="C00000"/>
        </w:rPr>
      </w:pPr>
      <w:r w:rsidRPr="008A6FB8">
        <w:rPr>
          <w:rFonts w:ascii="Calibri" w:hAnsi="Calibri" w:cs="Calibri"/>
          <w:b/>
          <w:bCs/>
          <w:color w:val="C00000"/>
        </w:rPr>
        <w:t xml:space="preserve">Parco Nazionale Slowinski: </w:t>
      </w:r>
      <w:r w:rsidR="000C1FD6" w:rsidRPr="000C1FD6">
        <w:rPr>
          <w:rFonts w:ascii="Calibri" w:hAnsi="Calibri" w:cs="Calibri"/>
          <w:b/>
          <w:bCs/>
          <w:color w:val="C00000"/>
        </w:rPr>
        <w:t>il paesaggio in movimento tra dune e mare</w:t>
      </w:r>
    </w:p>
    <w:p w14:paraId="459F7A9B" w14:textId="4DA0C32F" w:rsidR="005610A9" w:rsidRPr="005610A9" w:rsidRDefault="005610A9" w:rsidP="005610A9">
      <w:pPr>
        <w:jc w:val="both"/>
        <w:rPr>
          <w:rFonts w:ascii="Calibri" w:hAnsi="Calibri" w:cs="Calibri"/>
          <w:sz w:val="20"/>
          <w:szCs w:val="20"/>
        </w:rPr>
      </w:pPr>
      <w:r w:rsidRPr="005610A9">
        <w:rPr>
          <w:rFonts w:ascii="Calibri" w:hAnsi="Calibri" w:cs="Calibri"/>
          <w:sz w:val="20"/>
          <w:szCs w:val="20"/>
        </w:rPr>
        <w:t xml:space="preserve">Più a est, lungo la costa baltica, il </w:t>
      </w:r>
      <w:hyperlink r:id="rId13" w:history="1">
        <w:r w:rsidRPr="00BD1CF2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Parco Nazionale Slowinski</w:t>
        </w:r>
      </w:hyperlink>
      <w:r w:rsidRPr="005610A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regala</w:t>
      </w:r>
      <w:r w:rsidRPr="005610A9">
        <w:rPr>
          <w:rFonts w:ascii="Calibri" w:hAnsi="Calibri" w:cs="Calibri"/>
          <w:sz w:val="20"/>
          <w:szCs w:val="20"/>
        </w:rPr>
        <w:t xml:space="preserve"> uno dei paesaggi naturali più sorprendenti della Polonia: immense dune mobili che, spinte dal vento, si spostano lentamente creando uno scenario quasi desertico affacciato sul mare.</w:t>
      </w:r>
      <w:r w:rsidR="00265DF7">
        <w:rPr>
          <w:rFonts w:ascii="Calibri" w:hAnsi="Calibri" w:cs="Calibri"/>
          <w:sz w:val="20"/>
          <w:szCs w:val="20"/>
        </w:rPr>
        <w:t xml:space="preserve"> </w:t>
      </w:r>
      <w:r w:rsidR="00265DF7" w:rsidRPr="00265DF7">
        <w:rPr>
          <w:rFonts w:ascii="Calibri" w:hAnsi="Calibri" w:cs="Calibri"/>
          <w:sz w:val="20"/>
          <w:szCs w:val="20"/>
        </w:rPr>
        <w:t xml:space="preserve">Alcune dune raggiungono anche i 30 metri di altezza, creando un contrasto sorprendente tra sabbia chiara, </w:t>
      </w:r>
      <w:r w:rsidR="00E9067A">
        <w:rPr>
          <w:rFonts w:ascii="Calibri" w:hAnsi="Calibri" w:cs="Calibri"/>
          <w:sz w:val="20"/>
          <w:szCs w:val="20"/>
        </w:rPr>
        <w:t xml:space="preserve">verdi </w:t>
      </w:r>
      <w:r w:rsidR="00265DF7" w:rsidRPr="00265DF7">
        <w:rPr>
          <w:rFonts w:ascii="Calibri" w:hAnsi="Calibri" w:cs="Calibri"/>
          <w:sz w:val="20"/>
          <w:szCs w:val="20"/>
        </w:rPr>
        <w:t>pinete</w:t>
      </w:r>
      <w:r w:rsidR="00E9067A">
        <w:rPr>
          <w:rFonts w:ascii="Calibri" w:hAnsi="Calibri" w:cs="Calibri"/>
          <w:sz w:val="20"/>
          <w:szCs w:val="20"/>
        </w:rPr>
        <w:t xml:space="preserve"> e il</w:t>
      </w:r>
      <w:r w:rsidR="00265DF7" w:rsidRPr="00265DF7">
        <w:rPr>
          <w:rFonts w:ascii="Calibri" w:hAnsi="Calibri" w:cs="Calibri"/>
          <w:sz w:val="20"/>
          <w:szCs w:val="20"/>
        </w:rPr>
        <w:t xml:space="preserve"> blu del Baltico.</w:t>
      </w:r>
    </w:p>
    <w:p w14:paraId="122F5AFD" w14:textId="42BF4FBC" w:rsidR="005610A9" w:rsidRPr="005610A9" w:rsidRDefault="005610A9" w:rsidP="005610A9">
      <w:pPr>
        <w:jc w:val="both"/>
        <w:rPr>
          <w:rFonts w:ascii="Calibri" w:hAnsi="Calibri" w:cs="Calibri"/>
          <w:sz w:val="20"/>
          <w:szCs w:val="20"/>
        </w:rPr>
      </w:pPr>
      <w:r w:rsidRPr="005610A9">
        <w:rPr>
          <w:rFonts w:ascii="Calibri" w:hAnsi="Calibri" w:cs="Calibri"/>
          <w:sz w:val="20"/>
          <w:szCs w:val="20"/>
        </w:rPr>
        <w:t xml:space="preserve">Camminare tra queste dune significa attraversare un </w:t>
      </w:r>
      <w:r w:rsidRPr="00A409DB">
        <w:rPr>
          <w:rFonts w:ascii="Calibri" w:hAnsi="Calibri" w:cs="Calibri"/>
          <w:sz w:val="20"/>
          <w:szCs w:val="20"/>
        </w:rPr>
        <w:t>ambiente</w:t>
      </w:r>
      <w:r w:rsidRPr="00337FE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409DB" w:rsidRPr="00A409DB">
        <w:rPr>
          <w:rFonts w:ascii="Calibri" w:hAnsi="Calibri" w:cs="Calibri"/>
          <w:sz w:val="20"/>
          <w:szCs w:val="20"/>
        </w:rPr>
        <w:t xml:space="preserve">dove il </w:t>
      </w:r>
      <w:r w:rsidR="00A409DB" w:rsidRPr="00A409DB">
        <w:rPr>
          <w:rFonts w:ascii="Calibri" w:hAnsi="Calibri" w:cs="Calibri"/>
          <w:b/>
          <w:bCs/>
          <w:sz w:val="20"/>
          <w:szCs w:val="20"/>
        </w:rPr>
        <w:t>vento ridisegna continuamente l’orizzonte</w:t>
      </w:r>
      <w:r w:rsidR="00A409DB" w:rsidRPr="00A409DB">
        <w:rPr>
          <w:rFonts w:ascii="Calibri" w:hAnsi="Calibri" w:cs="Calibri"/>
          <w:sz w:val="20"/>
          <w:szCs w:val="20"/>
        </w:rPr>
        <w:t xml:space="preserve"> e ogni elemento appare in </w:t>
      </w:r>
      <w:r w:rsidR="00A409DB" w:rsidRPr="00A409DB">
        <w:rPr>
          <w:rFonts w:ascii="Calibri" w:hAnsi="Calibri" w:cs="Calibri"/>
          <w:b/>
          <w:bCs/>
          <w:sz w:val="20"/>
          <w:szCs w:val="20"/>
        </w:rPr>
        <w:t>costante trasformazione</w:t>
      </w:r>
      <w:r w:rsidR="00A409DB" w:rsidRPr="00A409DB">
        <w:rPr>
          <w:rFonts w:ascii="Calibri" w:hAnsi="Calibri" w:cs="Calibri"/>
          <w:sz w:val="20"/>
          <w:szCs w:val="20"/>
        </w:rPr>
        <w:t>.</w:t>
      </w:r>
      <w:r w:rsidRPr="005610A9">
        <w:rPr>
          <w:rFonts w:ascii="Calibri" w:hAnsi="Calibri" w:cs="Calibri"/>
          <w:sz w:val="20"/>
          <w:szCs w:val="20"/>
        </w:rPr>
        <w:t xml:space="preserve"> La luce, la sabbia e il silenzio contribuiscono a creare un’atmosfera sospesa, diversa a</w:t>
      </w:r>
      <w:r w:rsidR="00627070">
        <w:rPr>
          <w:rFonts w:ascii="Calibri" w:hAnsi="Calibri" w:cs="Calibri"/>
          <w:sz w:val="20"/>
          <w:szCs w:val="20"/>
        </w:rPr>
        <w:t>d</w:t>
      </w:r>
      <w:r w:rsidRPr="005610A9">
        <w:rPr>
          <w:rFonts w:ascii="Calibri" w:hAnsi="Calibri" w:cs="Calibri"/>
          <w:sz w:val="20"/>
          <w:szCs w:val="20"/>
        </w:rPr>
        <w:t xml:space="preserve"> ogni ora del giorno e in ogni stagione.</w:t>
      </w:r>
    </w:p>
    <w:p w14:paraId="3DC244BF" w14:textId="77777777" w:rsidR="005610A9" w:rsidRPr="005610A9" w:rsidRDefault="005610A9" w:rsidP="005610A9">
      <w:pPr>
        <w:jc w:val="both"/>
        <w:rPr>
          <w:rFonts w:ascii="Calibri" w:hAnsi="Calibri" w:cs="Calibri"/>
          <w:sz w:val="20"/>
          <w:szCs w:val="20"/>
        </w:rPr>
      </w:pPr>
      <w:r w:rsidRPr="005610A9">
        <w:rPr>
          <w:rFonts w:ascii="Calibri" w:hAnsi="Calibri" w:cs="Calibri"/>
          <w:sz w:val="20"/>
          <w:szCs w:val="20"/>
        </w:rPr>
        <w:t>Accanto alle dune, il parco protegge</w:t>
      </w:r>
      <w:r w:rsidRPr="00337FE5">
        <w:rPr>
          <w:rFonts w:ascii="Calibri" w:hAnsi="Calibri" w:cs="Calibri"/>
          <w:b/>
          <w:bCs/>
          <w:sz w:val="20"/>
          <w:szCs w:val="20"/>
        </w:rPr>
        <w:t xml:space="preserve"> laghi costieri</w:t>
      </w:r>
      <w:r w:rsidRPr="005610A9">
        <w:rPr>
          <w:rFonts w:ascii="Calibri" w:hAnsi="Calibri" w:cs="Calibri"/>
          <w:sz w:val="20"/>
          <w:szCs w:val="20"/>
        </w:rPr>
        <w:t xml:space="preserve">, </w:t>
      </w:r>
      <w:r w:rsidRPr="00337FE5">
        <w:rPr>
          <w:rFonts w:ascii="Calibri" w:hAnsi="Calibri" w:cs="Calibri"/>
          <w:b/>
          <w:bCs/>
          <w:sz w:val="20"/>
          <w:szCs w:val="20"/>
        </w:rPr>
        <w:t>pinete</w:t>
      </w:r>
      <w:r w:rsidRPr="005610A9">
        <w:rPr>
          <w:rFonts w:ascii="Calibri" w:hAnsi="Calibri" w:cs="Calibri"/>
          <w:sz w:val="20"/>
          <w:szCs w:val="20"/>
        </w:rPr>
        <w:t xml:space="preserve">, </w:t>
      </w:r>
      <w:r w:rsidRPr="00337FE5">
        <w:rPr>
          <w:rFonts w:ascii="Calibri" w:hAnsi="Calibri" w:cs="Calibri"/>
          <w:b/>
          <w:bCs/>
          <w:sz w:val="20"/>
          <w:szCs w:val="20"/>
        </w:rPr>
        <w:t>torbiere</w:t>
      </w:r>
      <w:r w:rsidRPr="005610A9">
        <w:rPr>
          <w:rFonts w:ascii="Calibri" w:hAnsi="Calibri" w:cs="Calibri"/>
          <w:sz w:val="20"/>
          <w:szCs w:val="20"/>
        </w:rPr>
        <w:t xml:space="preserve"> e una </w:t>
      </w:r>
      <w:r w:rsidRPr="00337FE5">
        <w:rPr>
          <w:rFonts w:ascii="Calibri" w:hAnsi="Calibri" w:cs="Calibri"/>
          <w:b/>
          <w:bCs/>
          <w:sz w:val="20"/>
          <w:szCs w:val="20"/>
        </w:rPr>
        <w:t>biodiversità straordinaria</w:t>
      </w:r>
      <w:r w:rsidRPr="005610A9">
        <w:rPr>
          <w:rFonts w:ascii="Calibri" w:hAnsi="Calibri" w:cs="Calibri"/>
          <w:sz w:val="20"/>
          <w:szCs w:val="20"/>
        </w:rPr>
        <w:t>, diventando il luogo ideale per escursioni, birdwatching e percorsi ciclabili immersi nella natura baltica.</w:t>
      </w:r>
    </w:p>
    <w:p w14:paraId="5BDC9E0D" w14:textId="0BE37588" w:rsidR="00FD5832" w:rsidRDefault="00FD5832" w:rsidP="00ED140D">
      <w:pPr>
        <w:jc w:val="both"/>
        <w:rPr>
          <w:rFonts w:ascii="Calibri" w:hAnsi="Calibri" w:cs="Calibri"/>
          <w:sz w:val="20"/>
          <w:szCs w:val="20"/>
        </w:rPr>
      </w:pPr>
      <w:r w:rsidRPr="00FD5832">
        <w:rPr>
          <w:rFonts w:ascii="Calibri" w:hAnsi="Calibri" w:cs="Calibri"/>
          <w:sz w:val="20"/>
          <w:szCs w:val="20"/>
        </w:rPr>
        <w:t xml:space="preserve">Qui tutto sembra seguire il movimento del vento: la sabbia cambia forma lentamente e </w:t>
      </w:r>
      <w:r w:rsidR="00856E44" w:rsidRPr="00856E44">
        <w:rPr>
          <w:rFonts w:ascii="Calibri" w:hAnsi="Calibri" w:cs="Calibri"/>
          <w:sz w:val="20"/>
          <w:szCs w:val="20"/>
        </w:rPr>
        <w:t>lo scenario non appare mai uguale a sé stesso.</w:t>
      </w:r>
    </w:p>
    <w:p w14:paraId="18D033D3" w14:textId="77777777" w:rsidR="00856E44" w:rsidRPr="00ED140D" w:rsidRDefault="00856E44" w:rsidP="00ED140D">
      <w:pPr>
        <w:jc w:val="both"/>
        <w:rPr>
          <w:rFonts w:ascii="Calibri" w:hAnsi="Calibri" w:cs="Calibri"/>
          <w:sz w:val="20"/>
          <w:szCs w:val="20"/>
        </w:rPr>
      </w:pPr>
    </w:p>
    <w:p w14:paraId="5A83FD0F" w14:textId="038E9FF6" w:rsidR="000C1FD6" w:rsidRDefault="00ED140D" w:rsidP="003B0018">
      <w:pPr>
        <w:jc w:val="both"/>
        <w:rPr>
          <w:rFonts w:ascii="Calibri" w:hAnsi="Calibri" w:cs="Calibri"/>
          <w:b/>
          <w:bCs/>
          <w:color w:val="C00000"/>
        </w:rPr>
      </w:pPr>
      <w:r w:rsidRPr="008A6FB8">
        <w:rPr>
          <w:rFonts w:ascii="Calibri" w:hAnsi="Calibri" w:cs="Calibri"/>
          <w:b/>
          <w:bCs/>
          <w:color w:val="C00000"/>
        </w:rPr>
        <w:t xml:space="preserve">Parco Nazionale Foresta di Tuchola: </w:t>
      </w:r>
      <w:r w:rsidR="000C1FD6" w:rsidRPr="000C1FD6">
        <w:rPr>
          <w:rFonts w:ascii="Calibri" w:hAnsi="Calibri" w:cs="Calibri"/>
          <w:b/>
          <w:bCs/>
          <w:color w:val="C00000"/>
        </w:rPr>
        <w:t>acqua, silenzi e foreste della Pomerania</w:t>
      </w:r>
    </w:p>
    <w:p w14:paraId="16E03B18" w14:textId="20A0D1AC" w:rsidR="003B0018" w:rsidRPr="003B0018" w:rsidRDefault="003B0018" w:rsidP="003B0018">
      <w:pPr>
        <w:jc w:val="both"/>
        <w:rPr>
          <w:rFonts w:ascii="Calibri" w:hAnsi="Calibri" w:cs="Calibri"/>
          <w:sz w:val="20"/>
          <w:szCs w:val="20"/>
        </w:rPr>
      </w:pPr>
      <w:r w:rsidRPr="003B0018">
        <w:rPr>
          <w:rFonts w:ascii="Calibri" w:hAnsi="Calibri" w:cs="Calibri"/>
          <w:sz w:val="20"/>
          <w:szCs w:val="20"/>
        </w:rPr>
        <w:t xml:space="preserve">Nel cuore della </w:t>
      </w:r>
      <w:r w:rsidRPr="003B0018">
        <w:rPr>
          <w:rFonts w:ascii="Calibri" w:hAnsi="Calibri" w:cs="Calibri"/>
          <w:b/>
          <w:bCs/>
          <w:sz w:val="20"/>
          <w:szCs w:val="20"/>
        </w:rPr>
        <w:t>Pomerania</w:t>
      </w:r>
      <w:r w:rsidRPr="003B0018">
        <w:rPr>
          <w:rFonts w:ascii="Calibri" w:hAnsi="Calibri" w:cs="Calibri"/>
          <w:sz w:val="20"/>
          <w:szCs w:val="20"/>
        </w:rPr>
        <w:t xml:space="preserve">, il </w:t>
      </w:r>
      <w:hyperlink r:id="rId14" w:history="1">
        <w:r w:rsidRPr="00D63E5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Parco Nazionale Foresta di Tuchola</w:t>
        </w:r>
      </w:hyperlink>
      <w:r w:rsidRPr="003B0018">
        <w:rPr>
          <w:rFonts w:ascii="Calibri" w:hAnsi="Calibri" w:cs="Calibri"/>
          <w:sz w:val="20"/>
          <w:szCs w:val="20"/>
        </w:rPr>
        <w:t xml:space="preserve"> racconta la dimensione più verde e silenziosa della Polonia. Un paesaggio fatto di immense foreste di pini, laghi glaciali, torbiere e corsi d’acqua che si intrecciano creando uno degli ecosistemi naturali più affascinanti del Paese.</w:t>
      </w:r>
    </w:p>
    <w:p w14:paraId="3C379338" w14:textId="77777777" w:rsidR="00265C57" w:rsidRDefault="003B0018" w:rsidP="003B0018">
      <w:pPr>
        <w:jc w:val="both"/>
        <w:rPr>
          <w:rFonts w:ascii="Calibri" w:hAnsi="Calibri" w:cs="Calibri"/>
          <w:sz w:val="20"/>
          <w:szCs w:val="20"/>
        </w:rPr>
      </w:pPr>
      <w:r w:rsidRPr="003B0018">
        <w:rPr>
          <w:rFonts w:ascii="Calibri" w:hAnsi="Calibri" w:cs="Calibri"/>
          <w:sz w:val="20"/>
          <w:szCs w:val="20"/>
        </w:rPr>
        <w:t xml:space="preserve">Tra i protagonisti di quest’area c’è il </w:t>
      </w:r>
      <w:r w:rsidRPr="00FD3A9E">
        <w:rPr>
          <w:rFonts w:ascii="Calibri" w:hAnsi="Calibri" w:cs="Calibri"/>
          <w:b/>
          <w:bCs/>
          <w:sz w:val="20"/>
          <w:szCs w:val="20"/>
        </w:rPr>
        <w:t>fiume Brda</w:t>
      </w:r>
      <w:r w:rsidRPr="003B0018">
        <w:rPr>
          <w:rFonts w:ascii="Calibri" w:hAnsi="Calibri" w:cs="Calibri"/>
          <w:sz w:val="20"/>
          <w:szCs w:val="20"/>
        </w:rPr>
        <w:t xml:space="preserve">, considerato uno dei percorsi fluviali più suggestivi della </w:t>
      </w:r>
      <w:r w:rsidR="00FD3A9E">
        <w:rPr>
          <w:rFonts w:ascii="Calibri" w:hAnsi="Calibri" w:cs="Calibri"/>
          <w:sz w:val="20"/>
          <w:szCs w:val="20"/>
        </w:rPr>
        <w:t>destinazione</w:t>
      </w:r>
      <w:r w:rsidRPr="003B0018">
        <w:rPr>
          <w:rFonts w:ascii="Calibri" w:hAnsi="Calibri" w:cs="Calibri"/>
          <w:sz w:val="20"/>
          <w:szCs w:val="20"/>
        </w:rPr>
        <w:t xml:space="preserve"> e molto apprezzato dagli amanti di kayak e canoe. </w:t>
      </w:r>
      <w:r w:rsidR="00AC4444" w:rsidRPr="00AC4444">
        <w:rPr>
          <w:rFonts w:ascii="Calibri" w:hAnsi="Calibri" w:cs="Calibri"/>
          <w:sz w:val="20"/>
          <w:szCs w:val="20"/>
        </w:rPr>
        <w:t>In alcuni tratti il fiume attraversa zone così silenziose che il rumore dell’acqua e dei remi diventa l’unico suono del viaggio</w:t>
      </w:r>
      <w:r w:rsidRPr="003B0018">
        <w:rPr>
          <w:rFonts w:ascii="Calibri" w:hAnsi="Calibri" w:cs="Calibri"/>
          <w:sz w:val="20"/>
          <w:szCs w:val="20"/>
        </w:rPr>
        <w:t xml:space="preserve">: si attraversano boschi, specchi d’acqua e piccoli villaggi </w:t>
      </w:r>
      <w:r w:rsidR="00265C57" w:rsidRPr="00265C57">
        <w:rPr>
          <w:rFonts w:ascii="Calibri" w:hAnsi="Calibri" w:cs="Calibri"/>
          <w:sz w:val="20"/>
          <w:szCs w:val="20"/>
        </w:rPr>
        <w:t>seguendo il fluire dell’acqua e il silenzio della foresta.</w:t>
      </w:r>
    </w:p>
    <w:p w14:paraId="3C21EFDE" w14:textId="0884A9B0" w:rsidR="00125728" w:rsidRDefault="00DE6486" w:rsidP="003B0018">
      <w:pPr>
        <w:jc w:val="both"/>
        <w:rPr>
          <w:rFonts w:ascii="Calibri" w:hAnsi="Calibri" w:cs="Calibri"/>
          <w:sz w:val="20"/>
          <w:szCs w:val="20"/>
        </w:rPr>
      </w:pPr>
      <w:r w:rsidRPr="00DE6486">
        <w:rPr>
          <w:rFonts w:ascii="Calibri" w:hAnsi="Calibri" w:cs="Calibri"/>
          <w:sz w:val="20"/>
          <w:szCs w:val="20"/>
        </w:rPr>
        <w:t xml:space="preserve">La Foresta di Tuchola fa parte delle </w:t>
      </w:r>
      <w:r w:rsidRPr="00DE6486">
        <w:rPr>
          <w:rFonts w:ascii="Calibri" w:hAnsi="Calibri" w:cs="Calibri"/>
          <w:b/>
          <w:bCs/>
          <w:sz w:val="20"/>
          <w:szCs w:val="20"/>
        </w:rPr>
        <w:t>riserve della biosfera UNESCO</w:t>
      </w:r>
      <w:r w:rsidRPr="00DE6486">
        <w:rPr>
          <w:rFonts w:ascii="Calibri" w:hAnsi="Calibri" w:cs="Calibri"/>
          <w:sz w:val="20"/>
          <w:szCs w:val="20"/>
        </w:rPr>
        <w:t xml:space="preserve"> ed è uno dei luoghi più adatti per scoprire il lato più autentico e immersivo della natura polacca</w:t>
      </w:r>
      <w:r w:rsidR="00125728" w:rsidRPr="00125728">
        <w:rPr>
          <w:rFonts w:ascii="Calibri" w:hAnsi="Calibri" w:cs="Calibri"/>
          <w:sz w:val="20"/>
          <w:szCs w:val="20"/>
        </w:rPr>
        <w:t>.</w:t>
      </w:r>
    </w:p>
    <w:p w14:paraId="3AC075D1" w14:textId="216BB596" w:rsidR="003B0018" w:rsidRPr="003B0018" w:rsidRDefault="003B0018" w:rsidP="003B0018">
      <w:pPr>
        <w:jc w:val="both"/>
        <w:rPr>
          <w:rFonts w:ascii="Calibri" w:hAnsi="Calibri" w:cs="Calibri"/>
          <w:sz w:val="20"/>
          <w:szCs w:val="20"/>
        </w:rPr>
      </w:pPr>
      <w:r w:rsidRPr="003B0018">
        <w:rPr>
          <w:rFonts w:ascii="Calibri" w:hAnsi="Calibri" w:cs="Calibri"/>
          <w:sz w:val="20"/>
          <w:szCs w:val="20"/>
        </w:rPr>
        <w:t>In questo angolo di Polonia il tempo cambia ritmo: rallenta tra i riflessi dei laghi, il profumo dei pini e il suono costante dell’acqua che attraversa la foresta.</w:t>
      </w:r>
    </w:p>
    <w:p w14:paraId="752A352B" w14:textId="77777777" w:rsidR="003034A1" w:rsidRPr="00ED140D" w:rsidRDefault="003034A1" w:rsidP="00ED140D">
      <w:pPr>
        <w:jc w:val="both"/>
        <w:rPr>
          <w:rFonts w:ascii="Calibri" w:hAnsi="Calibri" w:cs="Calibri"/>
          <w:sz w:val="20"/>
          <w:szCs w:val="20"/>
        </w:rPr>
      </w:pPr>
    </w:p>
    <w:p w14:paraId="31C17219" w14:textId="2B969B60" w:rsidR="008302C9" w:rsidRDefault="00ED140D" w:rsidP="00ED140D">
      <w:pPr>
        <w:jc w:val="both"/>
        <w:rPr>
          <w:rFonts w:ascii="Calibri" w:hAnsi="Calibri" w:cs="Calibri"/>
          <w:b/>
          <w:bCs/>
          <w:color w:val="C00000"/>
        </w:rPr>
      </w:pPr>
      <w:r w:rsidRPr="008A6FB8">
        <w:rPr>
          <w:rFonts w:ascii="Calibri" w:hAnsi="Calibri" w:cs="Calibri"/>
          <w:b/>
          <w:bCs/>
          <w:color w:val="C00000"/>
        </w:rPr>
        <w:t xml:space="preserve">Canale di </w:t>
      </w:r>
      <w:proofErr w:type="spellStart"/>
      <w:r w:rsidRPr="008A6FB8">
        <w:rPr>
          <w:rFonts w:ascii="Calibri" w:hAnsi="Calibri" w:cs="Calibri"/>
          <w:b/>
          <w:bCs/>
          <w:color w:val="C00000"/>
        </w:rPr>
        <w:t>Elblag</w:t>
      </w:r>
      <w:proofErr w:type="spellEnd"/>
      <w:r w:rsidR="000C1FD6">
        <w:rPr>
          <w:rFonts w:ascii="Calibri" w:hAnsi="Calibri" w:cs="Calibri"/>
          <w:b/>
          <w:bCs/>
          <w:color w:val="C00000"/>
        </w:rPr>
        <w:t>: i</w:t>
      </w:r>
      <w:r w:rsidR="000C1FD6" w:rsidRPr="000C1FD6">
        <w:rPr>
          <w:rFonts w:ascii="Calibri" w:hAnsi="Calibri" w:cs="Calibri"/>
          <w:b/>
          <w:bCs/>
          <w:color w:val="C00000"/>
        </w:rPr>
        <w:t xml:space="preserve">l luogo dove le barche </w:t>
      </w:r>
      <w:r w:rsidR="00E9067A">
        <w:rPr>
          <w:rFonts w:ascii="Calibri" w:hAnsi="Calibri" w:cs="Calibri"/>
          <w:b/>
          <w:bCs/>
          <w:color w:val="C00000"/>
        </w:rPr>
        <w:t>“camminano” sulla</w:t>
      </w:r>
      <w:r w:rsidR="000C1FD6" w:rsidRPr="000C1FD6">
        <w:rPr>
          <w:rFonts w:ascii="Calibri" w:hAnsi="Calibri" w:cs="Calibri"/>
          <w:b/>
          <w:bCs/>
          <w:color w:val="C00000"/>
        </w:rPr>
        <w:t xml:space="preserve"> terra</w:t>
      </w:r>
    </w:p>
    <w:p w14:paraId="05C8A956" w14:textId="4D6B36C8" w:rsidR="00AB71F2" w:rsidRPr="00AB71F2" w:rsidRDefault="00AB71F2" w:rsidP="00AB71F2">
      <w:pPr>
        <w:jc w:val="both"/>
        <w:rPr>
          <w:rFonts w:ascii="Calibri" w:hAnsi="Calibri" w:cs="Calibri"/>
          <w:sz w:val="20"/>
          <w:szCs w:val="20"/>
        </w:rPr>
      </w:pPr>
      <w:r w:rsidRPr="00AB71F2">
        <w:rPr>
          <w:rFonts w:ascii="Calibri" w:hAnsi="Calibri" w:cs="Calibri"/>
          <w:sz w:val="20"/>
          <w:szCs w:val="20"/>
        </w:rPr>
        <w:t>A completare questo itinerario</w:t>
      </w:r>
      <w:r w:rsidR="00907513">
        <w:rPr>
          <w:rFonts w:ascii="Calibri" w:hAnsi="Calibri" w:cs="Calibri"/>
          <w:sz w:val="20"/>
          <w:szCs w:val="20"/>
        </w:rPr>
        <w:t xml:space="preserve">, in </w:t>
      </w:r>
      <w:proofErr w:type="spellStart"/>
      <w:r w:rsidR="00907513">
        <w:rPr>
          <w:rFonts w:ascii="Calibri" w:hAnsi="Calibri" w:cs="Calibri"/>
          <w:sz w:val="20"/>
          <w:szCs w:val="20"/>
        </w:rPr>
        <w:t>Varmia-Masuria</w:t>
      </w:r>
      <w:proofErr w:type="spellEnd"/>
      <w:r w:rsidR="00907513">
        <w:rPr>
          <w:rFonts w:ascii="Calibri" w:hAnsi="Calibri" w:cs="Calibri"/>
          <w:sz w:val="20"/>
          <w:szCs w:val="20"/>
        </w:rPr>
        <w:t xml:space="preserve">, </w:t>
      </w:r>
      <w:r w:rsidRPr="00AB71F2">
        <w:rPr>
          <w:rFonts w:ascii="Calibri" w:hAnsi="Calibri" w:cs="Calibri"/>
          <w:sz w:val="20"/>
          <w:szCs w:val="20"/>
        </w:rPr>
        <w:t xml:space="preserve">c’è una delle </w:t>
      </w:r>
      <w:r w:rsidRPr="00BA45E5">
        <w:rPr>
          <w:rFonts w:ascii="Calibri" w:hAnsi="Calibri" w:cs="Calibri"/>
          <w:b/>
          <w:bCs/>
          <w:sz w:val="20"/>
          <w:szCs w:val="20"/>
        </w:rPr>
        <w:t>opere di ingegneria più sorprendenti d’Europa</w:t>
      </w:r>
      <w:r w:rsidRPr="00AB71F2">
        <w:rPr>
          <w:rFonts w:ascii="Calibri" w:hAnsi="Calibri" w:cs="Calibri"/>
          <w:sz w:val="20"/>
          <w:szCs w:val="20"/>
        </w:rPr>
        <w:t xml:space="preserve">: il </w:t>
      </w:r>
      <w:hyperlink r:id="rId15" w:history="1">
        <w:r w:rsidRPr="00907513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Canale di </w:t>
        </w:r>
        <w:proofErr w:type="spellStart"/>
        <w:r w:rsidRPr="00907513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Elblag</w:t>
        </w:r>
        <w:proofErr w:type="spellEnd"/>
      </w:hyperlink>
      <w:r w:rsidRPr="00AB71F2">
        <w:rPr>
          <w:rFonts w:ascii="Calibri" w:hAnsi="Calibri" w:cs="Calibri"/>
          <w:sz w:val="20"/>
          <w:szCs w:val="20"/>
        </w:rPr>
        <w:t>, un luogo in cui natura e tecnica convivono in modo unico.</w:t>
      </w:r>
    </w:p>
    <w:p w14:paraId="7E14F306" w14:textId="446F17A6" w:rsidR="00AB71F2" w:rsidRPr="00AB71F2" w:rsidRDefault="00AB71F2" w:rsidP="00AB71F2">
      <w:pPr>
        <w:jc w:val="both"/>
        <w:rPr>
          <w:rFonts w:ascii="Calibri" w:hAnsi="Calibri" w:cs="Calibri"/>
          <w:sz w:val="20"/>
          <w:szCs w:val="20"/>
        </w:rPr>
      </w:pPr>
      <w:r w:rsidRPr="00AB71F2">
        <w:rPr>
          <w:rFonts w:ascii="Calibri" w:hAnsi="Calibri" w:cs="Calibri"/>
          <w:sz w:val="20"/>
          <w:szCs w:val="20"/>
        </w:rPr>
        <w:t xml:space="preserve">Realizzato nel XIX secolo per collegare laghi e corsi d’acqua della regione, il canale è celebre per il suo straordinario sistema di rampe e carrelli che consente alle </w:t>
      </w:r>
      <w:r w:rsidRPr="003203FB">
        <w:rPr>
          <w:rFonts w:ascii="Calibri" w:hAnsi="Calibri" w:cs="Calibri"/>
          <w:b/>
          <w:bCs/>
          <w:sz w:val="20"/>
          <w:szCs w:val="20"/>
        </w:rPr>
        <w:t>imbarcazioni di “camminare” sulla terraferma</w:t>
      </w:r>
      <w:r w:rsidRPr="00AB71F2">
        <w:rPr>
          <w:rFonts w:ascii="Calibri" w:hAnsi="Calibri" w:cs="Calibri"/>
          <w:sz w:val="20"/>
          <w:szCs w:val="20"/>
        </w:rPr>
        <w:t xml:space="preserve"> per superare i dislivelli. </w:t>
      </w:r>
      <w:r w:rsidR="00675D0A" w:rsidRPr="00675D0A">
        <w:rPr>
          <w:rFonts w:ascii="Calibri" w:hAnsi="Calibri" w:cs="Calibri"/>
          <w:sz w:val="20"/>
          <w:szCs w:val="20"/>
        </w:rPr>
        <w:t>Le barche vengono sollevate dall’acqua e trasportate su rotaie erbose, attraversando lentamente la terraferma prima di tornare a navigare</w:t>
      </w:r>
      <w:r w:rsidR="007873BE" w:rsidRPr="007873BE">
        <w:rPr>
          <w:rFonts w:ascii="Calibri" w:hAnsi="Calibri" w:cs="Calibri"/>
          <w:sz w:val="20"/>
          <w:szCs w:val="20"/>
        </w:rPr>
        <w:t xml:space="preserve"> </w:t>
      </w:r>
      <w:r w:rsidR="007873BE" w:rsidRPr="00DF0647">
        <w:rPr>
          <w:rFonts w:ascii="Calibri" w:hAnsi="Calibri" w:cs="Calibri"/>
          <w:sz w:val="20"/>
          <w:szCs w:val="20"/>
        </w:rPr>
        <w:t>attravers</w:t>
      </w:r>
      <w:r w:rsidR="007873BE">
        <w:rPr>
          <w:rFonts w:ascii="Calibri" w:hAnsi="Calibri" w:cs="Calibri"/>
          <w:sz w:val="20"/>
          <w:szCs w:val="20"/>
        </w:rPr>
        <w:t>o</w:t>
      </w:r>
      <w:r w:rsidR="007873BE" w:rsidRPr="00DF0647">
        <w:rPr>
          <w:rFonts w:ascii="Calibri" w:hAnsi="Calibri" w:cs="Calibri"/>
          <w:sz w:val="20"/>
          <w:szCs w:val="20"/>
        </w:rPr>
        <w:t xml:space="preserve"> canneti, specchi d’acqua e paesaggi silenziosi</w:t>
      </w:r>
      <w:r w:rsidR="007873BE">
        <w:rPr>
          <w:rFonts w:ascii="Calibri" w:hAnsi="Calibri" w:cs="Calibri"/>
          <w:sz w:val="20"/>
          <w:szCs w:val="20"/>
        </w:rPr>
        <w:t>.</w:t>
      </w:r>
      <w:r w:rsidR="007873BE" w:rsidRPr="00DF0647">
        <w:rPr>
          <w:rFonts w:ascii="Calibri" w:hAnsi="Calibri" w:cs="Calibri"/>
          <w:sz w:val="20"/>
          <w:szCs w:val="20"/>
        </w:rPr>
        <w:t xml:space="preserve"> </w:t>
      </w:r>
      <w:r w:rsidR="007873BE" w:rsidRPr="00AB71F2">
        <w:rPr>
          <w:rFonts w:ascii="Calibri" w:hAnsi="Calibri" w:cs="Calibri"/>
          <w:sz w:val="20"/>
          <w:szCs w:val="20"/>
        </w:rPr>
        <w:t>Ancora oggi questo meccanismo storico continua a funzionare, regalando un’esperienza quasi surreale</w:t>
      </w:r>
      <w:r w:rsidR="00DC63CC">
        <w:rPr>
          <w:rFonts w:ascii="Calibri" w:hAnsi="Calibri" w:cs="Calibri"/>
          <w:sz w:val="20"/>
          <w:szCs w:val="20"/>
        </w:rPr>
        <w:t xml:space="preserve"> e </w:t>
      </w:r>
      <w:r w:rsidR="007873BE" w:rsidRPr="00DF0647">
        <w:rPr>
          <w:rFonts w:ascii="Calibri" w:hAnsi="Calibri" w:cs="Calibri"/>
          <w:sz w:val="20"/>
          <w:szCs w:val="20"/>
        </w:rPr>
        <w:t>la sensazione di un viaggio fuori dal tempo.</w:t>
      </w:r>
      <w:r w:rsidR="00675D0A">
        <w:rPr>
          <w:rFonts w:ascii="Calibri" w:hAnsi="Calibri" w:cs="Calibri"/>
          <w:sz w:val="20"/>
          <w:szCs w:val="20"/>
        </w:rPr>
        <w:t xml:space="preserve"> </w:t>
      </w:r>
    </w:p>
    <w:p w14:paraId="54C891B5" w14:textId="4614EB32" w:rsidR="00731A7A" w:rsidRDefault="00B73EB5" w:rsidP="00407518">
      <w:pPr>
        <w:jc w:val="both"/>
        <w:rPr>
          <w:rFonts w:ascii="Calibri" w:hAnsi="Calibri" w:cs="Calibri"/>
          <w:sz w:val="20"/>
          <w:szCs w:val="20"/>
        </w:rPr>
      </w:pPr>
      <w:r w:rsidRPr="00B73EB5">
        <w:rPr>
          <w:rFonts w:ascii="Calibri" w:hAnsi="Calibri" w:cs="Calibri"/>
          <w:sz w:val="20"/>
          <w:szCs w:val="20"/>
        </w:rPr>
        <w:t xml:space="preserve">Navigare sul Canale di </w:t>
      </w:r>
      <w:proofErr w:type="spellStart"/>
      <w:r w:rsidRPr="00B73EB5">
        <w:rPr>
          <w:rFonts w:ascii="Calibri" w:hAnsi="Calibri" w:cs="Calibri"/>
          <w:sz w:val="20"/>
          <w:szCs w:val="20"/>
        </w:rPr>
        <w:t>Elblag</w:t>
      </w:r>
      <w:proofErr w:type="spellEnd"/>
      <w:r w:rsidRPr="00B73EB5">
        <w:rPr>
          <w:rFonts w:ascii="Calibri" w:hAnsi="Calibri" w:cs="Calibri"/>
          <w:sz w:val="20"/>
          <w:szCs w:val="20"/>
        </w:rPr>
        <w:t xml:space="preserve"> significa attraversare un </w:t>
      </w:r>
      <w:r w:rsidRPr="00B73EB5">
        <w:rPr>
          <w:rFonts w:ascii="Calibri" w:hAnsi="Calibri" w:cs="Calibri"/>
          <w:b/>
          <w:bCs/>
          <w:sz w:val="20"/>
          <w:szCs w:val="20"/>
        </w:rPr>
        <w:t>paesaggio sospeso</w:t>
      </w:r>
      <w:r w:rsidRPr="00B73EB5">
        <w:rPr>
          <w:rFonts w:ascii="Calibri" w:hAnsi="Calibri" w:cs="Calibri"/>
          <w:sz w:val="20"/>
          <w:szCs w:val="20"/>
        </w:rPr>
        <w:t xml:space="preserve">, </w:t>
      </w:r>
      <w:r w:rsidR="005F4983" w:rsidRPr="005F4983">
        <w:rPr>
          <w:rFonts w:ascii="Calibri" w:hAnsi="Calibri" w:cs="Calibri"/>
          <w:sz w:val="20"/>
          <w:szCs w:val="20"/>
        </w:rPr>
        <w:t xml:space="preserve">dove </w:t>
      </w:r>
      <w:r w:rsidR="005F4983" w:rsidRPr="005F4983">
        <w:rPr>
          <w:rFonts w:ascii="Calibri" w:hAnsi="Calibri" w:cs="Calibri"/>
          <w:b/>
          <w:bCs/>
          <w:sz w:val="20"/>
          <w:szCs w:val="20"/>
        </w:rPr>
        <w:t>ingegneria storica</w:t>
      </w:r>
      <w:r w:rsidR="005F4983" w:rsidRPr="005F4983">
        <w:rPr>
          <w:rFonts w:ascii="Calibri" w:hAnsi="Calibri" w:cs="Calibri"/>
          <w:sz w:val="20"/>
          <w:szCs w:val="20"/>
        </w:rPr>
        <w:t xml:space="preserve">, </w:t>
      </w:r>
      <w:r w:rsidR="005F4983" w:rsidRPr="005F4983">
        <w:rPr>
          <w:rFonts w:ascii="Calibri" w:hAnsi="Calibri" w:cs="Calibri"/>
          <w:b/>
          <w:bCs/>
          <w:sz w:val="20"/>
          <w:szCs w:val="20"/>
        </w:rPr>
        <w:t>acqua</w:t>
      </w:r>
      <w:r w:rsidR="005F4983" w:rsidRPr="005F4983">
        <w:rPr>
          <w:rFonts w:ascii="Calibri" w:hAnsi="Calibri" w:cs="Calibri"/>
          <w:sz w:val="20"/>
          <w:szCs w:val="20"/>
        </w:rPr>
        <w:t xml:space="preserve"> e </w:t>
      </w:r>
      <w:r w:rsidR="005F4983" w:rsidRPr="005F4983">
        <w:rPr>
          <w:rFonts w:ascii="Calibri" w:hAnsi="Calibri" w:cs="Calibri"/>
          <w:b/>
          <w:bCs/>
          <w:sz w:val="20"/>
          <w:szCs w:val="20"/>
        </w:rPr>
        <w:t>lentezza</w:t>
      </w:r>
      <w:r w:rsidR="005F4983" w:rsidRPr="005F4983">
        <w:rPr>
          <w:rFonts w:ascii="Calibri" w:hAnsi="Calibri" w:cs="Calibri"/>
          <w:sz w:val="20"/>
          <w:szCs w:val="20"/>
        </w:rPr>
        <w:t xml:space="preserve"> </w:t>
      </w:r>
      <w:r w:rsidR="00657597">
        <w:rPr>
          <w:rFonts w:ascii="Calibri" w:hAnsi="Calibri" w:cs="Calibri"/>
          <w:sz w:val="20"/>
          <w:szCs w:val="20"/>
        </w:rPr>
        <w:t>convivono</w:t>
      </w:r>
      <w:r w:rsidR="005F4983" w:rsidRPr="005F4983">
        <w:rPr>
          <w:rFonts w:ascii="Calibri" w:hAnsi="Calibri" w:cs="Calibri"/>
          <w:sz w:val="20"/>
          <w:szCs w:val="20"/>
        </w:rPr>
        <w:t xml:space="preserve"> in perfetto equilibrio.</w:t>
      </w:r>
    </w:p>
    <w:p w14:paraId="2A2D26CB" w14:textId="77777777" w:rsidR="005F4983" w:rsidRDefault="005F4983" w:rsidP="00407518">
      <w:pPr>
        <w:jc w:val="both"/>
        <w:rPr>
          <w:rFonts w:ascii="Calibri" w:hAnsi="Calibri" w:cs="Calibri"/>
          <w:sz w:val="20"/>
          <w:szCs w:val="20"/>
        </w:rPr>
      </w:pPr>
    </w:p>
    <w:p w14:paraId="312763D9" w14:textId="77777777" w:rsidR="005F4983" w:rsidRPr="005C651C" w:rsidRDefault="005F4983" w:rsidP="00407518">
      <w:pPr>
        <w:jc w:val="both"/>
        <w:rPr>
          <w:rFonts w:ascii="Calibri" w:hAnsi="Calibri" w:cs="Calibri"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6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26CE1465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7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8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51E1AF79" w14:textId="5F1D4B6C" w:rsidR="005E2C96" w:rsidRPr="006109F5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6109F5">
        <w:rPr>
          <w:rFonts w:ascii="Calibri" w:hAnsi="Calibri" w:cs="Calibri"/>
          <w:b/>
          <w:sz w:val="20"/>
          <w:szCs w:val="20"/>
        </w:rPr>
        <w:t xml:space="preserve">#poloniatravel </w:t>
      </w:r>
    </w:p>
    <w:p w14:paraId="7D7B23DC" w14:textId="23C46E2E" w:rsidR="000C11AF" w:rsidRPr="006109F5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Pr="006109F5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Pr="006109F5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6109F5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6109F5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6109F5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20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21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EE24E2">
      <w:pgSz w:w="11906" w:h="16838"/>
      <w:pgMar w:top="851" w:right="127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291B" w14:textId="77777777" w:rsidR="00214CB7" w:rsidRDefault="00214CB7" w:rsidP="001E4179">
      <w:r>
        <w:separator/>
      </w:r>
    </w:p>
  </w:endnote>
  <w:endnote w:type="continuationSeparator" w:id="0">
    <w:p w14:paraId="458867E5" w14:textId="77777777" w:rsidR="00214CB7" w:rsidRDefault="00214CB7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DBDC" w14:textId="77777777" w:rsidR="00214CB7" w:rsidRDefault="00214CB7" w:rsidP="001E4179">
      <w:r>
        <w:separator/>
      </w:r>
    </w:p>
  </w:footnote>
  <w:footnote w:type="continuationSeparator" w:id="0">
    <w:p w14:paraId="48EBC959" w14:textId="77777777" w:rsidR="00214CB7" w:rsidRDefault="00214CB7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7F3"/>
    <w:multiLevelType w:val="multilevel"/>
    <w:tmpl w:val="F3A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63B"/>
    <w:multiLevelType w:val="multilevel"/>
    <w:tmpl w:val="44C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D72"/>
    <w:multiLevelType w:val="multilevel"/>
    <w:tmpl w:val="154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AB5"/>
    <w:multiLevelType w:val="multilevel"/>
    <w:tmpl w:val="2516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E7BC5"/>
    <w:multiLevelType w:val="multilevel"/>
    <w:tmpl w:val="215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1A0E"/>
    <w:multiLevelType w:val="multilevel"/>
    <w:tmpl w:val="64A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72A2"/>
    <w:multiLevelType w:val="multilevel"/>
    <w:tmpl w:val="02E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B46AA"/>
    <w:multiLevelType w:val="multilevel"/>
    <w:tmpl w:val="789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46FB"/>
    <w:multiLevelType w:val="multilevel"/>
    <w:tmpl w:val="B9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24B9E"/>
    <w:multiLevelType w:val="multilevel"/>
    <w:tmpl w:val="7F1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254DB"/>
    <w:multiLevelType w:val="multilevel"/>
    <w:tmpl w:val="36C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83E79"/>
    <w:multiLevelType w:val="multilevel"/>
    <w:tmpl w:val="F29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504948"/>
    <w:multiLevelType w:val="multilevel"/>
    <w:tmpl w:val="3B3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33AD9"/>
    <w:multiLevelType w:val="multilevel"/>
    <w:tmpl w:val="97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D32FB2"/>
    <w:multiLevelType w:val="multilevel"/>
    <w:tmpl w:val="DBAE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32"/>
  </w:num>
  <w:num w:numId="3" w16cid:durableId="1978505">
    <w:abstractNumId w:val="12"/>
  </w:num>
  <w:num w:numId="4" w16cid:durableId="271478752">
    <w:abstractNumId w:val="33"/>
  </w:num>
  <w:num w:numId="5" w16cid:durableId="247354535">
    <w:abstractNumId w:val="3"/>
  </w:num>
  <w:num w:numId="6" w16cid:durableId="185294918">
    <w:abstractNumId w:val="20"/>
  </w:num>
  <w:num w:numId="7" w16cid:durableId="755517633">
    <w:abstractNumId w:val="15"/>
  </w:num>
  <w:num w:numId="8" w16cid:durableId="2142842284">
    <w:abstractNumId w:val="10"/>
  </w:num>
  <w:num w:numId="9" w16cid:durableId="171261790">
    <w:abstractNumId w:val="38"/>
  </w:num>
  <w:num w:numId="10" w16cid:durableId="708990739">
    <w:abstractNumId w:val="18"/>
  </w:num>
  <w:num w:numId="11" w16cid:durableId="1582132096">
    <w:abstractNumId w:val="23"/>
  </w:num>
  <w:num w:numId="12" w16cid:durableId="2133596032">
    <w:abstractNumId w:val="16"/>
  </w:num>
  <w:num w:numId="13" w16cid:durableId="39207145">
    <w:abstractNumId w:val="1"/>
  </w:num>
  <w:num w:numId="14" w16cid:durableId="463961393">
    <w:abstractNumId w:val="25"/>
  </w:num>
  <w:num w:numId="15" w16cid:durableId="798569105">
    <w:abstractNumId w:val="13"/>
  </w:num>
  <w:num w:numId="16" w16cid:durableId="1096024595">
    <w:abstractNumId w:val="21"/>
  </w:num>
  <w:num w:numId="17" w16cid:durableId="1561331682">
    <w:abstractNumId w:val="9"/>
  </w:num>
  <w:num w:numId="18" w16cid:durableId="24259365">
    <w:abstractNumId w:val="17"/>
  </w:num>
  <w:num w:numId="19" w16cid:durableId="1405495150">
    <w:abstractNumId w:val="24"/>
  </w:num>
  <w:num w:numId="20" w16cid:durableId="1087457287">
    <w:abstractNumId w:val="19"/>
  </w:num>
  <w:num w:numId="21" w16cid:durableId="800461438">
    <w:abstractNumId w:val="28"/>
  </w:num>
  <w:num w:numId="22" w16cid:durableId="1926261421">
    <w:abstractNumId w:val="22"/>
  </w:num>
  <w:num w:numId="23" w16cid:durableId="106969291">
    <w:abstractNumId w:val="36"/>
  </w:num>
  <w:num w:numId="24" w16cid:durableId="1069963628">
    <w:abstractNumId w:val="31"/>
  </w:num>
  <w:num w:numId="25" w16cid:durableId="448620768">
    <w:abstractNumId w:val="27"/>
  </w:num>
  <w:num w:numId="26" w16cid:durableId="2056813455">
    <w:abstractNumId w:val="4"/>
  </w:num>
  <w:num w:numId="27" w16cid:durableId="2109419459">
    <w:abstractNumId w:val="35"/>
  </w:num>
  <w:num w:numId="28" w16cid:durableId="1140457695">
    <w:abstractNumId w:val="2"/>
  </w:num>
  <w:num w:numId="29" w16cid:durableId="935135205">
    <w:abstractNumId w:val="5"/>
  </w:num>
  <w:num w:numId="30" w16cid:durableId="156389034">
    <w:abstractNumId w:val="8"/>
  </w:num>
  <w:num w:numId="31" w16cid:durableId="1943298722">
    <w:abstractNumId w:val="30"/>
  </w:num>
  <w:num w:numId="32" w16cid:durableId="534466484">
    <w:abstractNumId w:val="6"/>
  </w:num>
  <w:num w:numId="33" w16cid:durableId="58016364">
    <w:abstractNumId w:val="26"/>
  </w:num>
  <w:num w:numId="34" w16cid:durableId="708726674">
    <w:abstractNumId w:val="29"/>
  </w:num>
  <w:num w:numId="35" w16cid:durableId="1798138795">
    <w:abstractNumId w:val="7"/>
  </w:num>
  <w:num w:numId="36" w16cid:durableId="680164424">
    <w:abstractNumId w:val="11"/>
  </w:num>
  <w:num w:numId="37" w16cid:durableId="600912221">
    <w:abstractNumId w:val="14"/>
  </w:num>
  <w:num w:numId="38" w16cid:durableId="2132699045">
    <w:abstractNumId w:val="34"/>
  </w:num>
  <w:num w:numId="39" w16cid:durableId="18367997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D19"/>
    <w:rsid w:val="00010E5C"/>
    <w:rsid w:val="00011BBB"/>
    <w:rsid w:val="00011E7A"/>
    <w:rsid w:val="00012395"/>
    <w:rsid w:val="000130A8"/>
    <w:rsid w:val="000139F7"/>
    <w:rsid w:val="00013D04"/>
    <w:rsid w:val="00013D26"/>
    <w:rsid w:val="000146C0"/>
    <w:rsid w:val="00015877"/>
    <w:rsid w:val="00016107"/>
    <w:rsid w:val="0001617C"/>
    <w:rsid w:val="00016A28"/>
    <w:rsid w:val="00016B88"/>
    <w:rsid w:val="000170A6"/>
    <w:rsid w:val="00017983"/>
    <w:rsid w:val="00020D48"/>
    <w:rsid w:val="00021CD3"/>
    <w:rsid w:val="0002338C"/>
    <w:rsid w:val="000240FC"/>
    <w:rsid w:val="00024DA8"/>
    <w:rsid w:val="00025EA4"/>
    <w:rsid w:val="0002688D"/>
    <w:rsid w:val="00026F33"/>
    <w:rsid w:val="00027738"/>
    <w:rsid w:val="0003023F"/>
    <w:rsid w:val="000319BE"/>
    <w:rsid w:val="00031E98"/>
    <w:rsid w:val="00031F41"/>
    <w:rsid w:val="00032A2D"/>
    <w:rsid w:val="0003321F"/>
    <w:rsid w:val="00033306"/>
    <w:rsid w:val="00033E8F"/>
    <w:rsid w:val="00034645"/>
    <w:rsid w:val="00034C43"/>
    <w:rsid w:val="00034FC7"/>
    <w:rsid w:val="00035B50"/>
    <w:rsid w:val="00035FAF"/>
    <w:rsid w:val="00036146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3BE6"/>
    <w:rsid w:val="00043C61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1A96"/>
    <w:rsid w:val="000528FF"/>
    <w:rsid w:val="00052B60"/>
    <w:rsid w:val="00052ED4"/>
    <w:rsid w:val="0005336F"/>
    <w:rsid w:val="000534FE"/>
    <w:rsid w:val="00053B85"/>
    <w:rsid w:val="000547C6"/>
    <w:rsid w:val="00054EF0"/>
    <w:rsid w:val="00055200"/>
    <w:rsid w:val="000561BD"/>
    <w:rsid w:val="000561EC"/>
    <w:rsid w:val="00056FDD"/>
    <w:rsid w:val="00057427"/>
    <w:rsid w:val="00057706"/>
    <w:rsid w:val="000600E5"/>
    <w:rsid w:val="0006011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65DA"/>
    <w:rsid w:val="00077C1B"/>
    <w:rsid w:val="000808E4"/>
    <w:rsid w:val="00080E15"/>
    <w:rsid w:val="00080E7C"/>
    <w:rsid w:val="000811C8"/>
    <w:rsid w:val="000811E8"/>
    <w:rsid w:val="0008199E"/>
    <w:rsid w:val="00081A01"/>
    <w:rsid w:val="00082F30"/>
    <w:rsid w:val="00083645"/>
    <w:rsid w:val="00083C50"/>
    <w:rsid w:val="00084CF3"/>
    <w:rsid w:val="00084DCC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4D19"/>
    <w:rsid w:val="0009507F"/>
    <w:rsid w:val="000952C1"/>
    <w:rsid w:val="00095833"/>
    <w:rsid w:val="000964F7"/>
    <w:rsid w:val="00096E23"/>
    <w:rsid w:val="000971BC"/>
    <w:rsid w:val="000A030E"/>
    <w:rsid w:val="000A03FF"/>
    <w:rsid w:val="000A0B74"/>
    <w:rsid w:val="000A2DB7"/>
    <w:rsid w:val="000A337F"/>
    <w:rsid w:val="000A3517"/>
    <w:rsid w:val="000A3875"/>
    <w:rsid w:val="000A3EEA"/>
    <w:rsid w:val="000A43CD"/>
    <w:rsid w:val="000A52B6"/>
    <w:rsid w:val="000A61F9"/>
    <w:rsid w:val="000A66C1"/>
    <w:rsid w:val="000A68F8"/>
    <w:rsid w:val="000A6ECD"/>
    <w:rsid w:val="000A70BD"/>
    <w:rsid w:val="000A74A2"/>
    <w:rsid w:val="000A7D67"/>
    <w:rsid w:val="000B0109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3A2B"/>
    <w:rsid w:val="000B47AE"/>
    <w:rsid w:val="000B69E1"/>
    <w:rsid w:val="000B6DD1"/>
    <w:rsid w:val="000B6F52"/>
    <w:rsid w:val="000C0BA4"/>
    <w:rsid w:val="000C11AF"/>
    <w:rsid w:val="000C1822"/>
    <w:rsid w:val="000C18C0"/>
    <w:rsid w:val="000C1FD6"/>
    <w:rsid w:val="000C2406"/>
    <w:rsid w:val="000C4811"/>
    <w:rsid w:val="000C49E4"/>
    <w:rsid w:val="000C4D64"/>
    <w:rsid w:val="000C59FF"/>
    <w:rsid w:val="000C5A59"/>
    <w:rsid w:val="000C5C02"/>
    <w:rsid w:val="000C6292"/>
    <w:rsid w:val="000C68A8"/>
    <w:rsid w:val="000C6CC0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D7BCF"/>
    <w:rsid w:val="000E1E93"/>
    <w:rsid w:val="000E21EC"/>
    <w:rsid w:val="000E4919"/>
    <w:rsid w:val="000E50F7"/>
    <w:rsid w:val="000E5751"/>
    <w:rsid w:val="000E6385"/>
    <w:rsid w:val="000E6813"/>
    <w:rsid w:val="000E69B9"/>
    <w:rsid w:val="000E77E0"/>
    <w:rsid w:val="000E7CA4"/>
    <w:rsid w:val="000E7FCE"/>
    <w:rsid w:val="000F00A4"/>
    <w:rsid w:val="000F03D7"/>
    <w:rsid w:val="000F124B"/>
    <w:rsid w:val="000F3708"/>
    <w:rsid w:val="000F42E3"/>
    <w:rsid w:val="000F48B2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4F"/>
    <w:rsid w:val="001004B1"/>
    <w:rsid w:val="0010145A"/>
    <w:rsid w:val="00102B6A"/>
    <w:rsid w:val="001034DE"/>
    <w:rsid w:val="001043CE"/>
    <w:rsid w:val="0010511E"/>
    <w:rsid w:val="00105335"/>
    <w:rsid w:val="001058D7"/>
    <w:rsid w:val="001063FD"/>
    <w:rsid w:val="001101EB"/>
    <w:rsid w:val="001103F1"/>
    <w:rsid w:val="00111258"/>
    <w:rsid w:val="001113B4"/>
    <w:rsid w:val="0011182B"/>
    <w:rsid w:val="001118A0"/>
    <w:rsid w:val="00112144"/>
    <w:rsid w:val="001121B8"/>
    <w:rsid w:val="00114D24"/>
    <w:rsid w:val="00115D64"/>
    <w:rsid w:val="00115DF3"/>
    <w:rsid w:val="001168BD"/>
    <w:rsid w:val="00117475"/>
    <w:rsid w:val="001212C4"/>
    <w:rsid w:val="001215AA"/>
    <w:rsid w:val="00121678"/>
    <w:rsid w:val="00122EE2"/>
    <w:rsid w:val="00123299"/>
    <w:rsid w:val="00123AF7"/>
    <w:rsid w:val="001247D1"/>
    <w:rsid w:val="00124F0B"/>
    <w:rsid w:val="001251D5"/>
    <w:rsid w:val="0012544C"/>
    <w:rsid w:val="00125728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3CE9"/>
    <w:rsid w:val="00134A51"/>
    <w:rsid w:val="0013512C"/>
    <w:rsid w:val="0013550E"/>
    <w:rsid w:val="001361AD"/>
    <w:rsid w:val="00136B61"/>
    <w:rsid w:val="00140814"/>
    <w:rsid w:val="00141349"/>
    <w:rsid w:val="00141CF0"/>
    <w:rsid w:val="00141ED7"/>
    <w:rsid w:val="00142F64"/>
    <w:rsid w:val="0014351E"/>
    <w:rsid w:val="0014378C"/>
    <w:rsid w:val="00144116"/>
    <w:rsid w:val="0014429E"/>
    <w:rsid w:val="00144694"/>
    <w:rsid w:val="00144BEE"/>
    <w:rsid w:val="00144E95"/>
    <w:rsid w:val="00145C20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F67"/>
    <w:rsid w:val="00162046"/>
    <w:rsid w:val="00162871"/>
    <w:rsid w:val="0016291A"/>
    <w:rsid w:val="00163311"/>
    <w:rsid w:val="00164794"/>
    <w:rsid w:val="00164EED"/>
    <w:rsid w:val="00165CCF"/>
    <w:rsid w:val="00166615"/>
    <w:rsid w:val="00166B79"/>
    <w:rsid w:val="001675F3"/>
    <w:rsid w:val="00167684"/>
    <w:rsid w:val="00167FFD"/>
    <w:rsid w:val="00170358"/>
    <w:rsid w:val="001712B1"/>
    <w:rsid w:val="00172927"/>
    <w:rsid w:val="00172945"/>
    <w:rsid w:val="00173D74"/>
    <w:rsid w:val="00175746"/>
    <w:rsid w:val="00176268"/>
    <w:rsid w:val="00176680"/>
    <w:rsid w:val="00176B12"/>
    <w:rsid w:val="00180325"/>
    <w:rsid w:val="00180764"/>
    <w:rsid w:val="00181635"/>
    <w:rsid w:val="00181EE4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DEA"/>
    <w:rsid w:val="001B117B"/>
    <w:rsid w:val="001B2313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81B"/>
    <w:rsid w:val="001C2BB8"/>
    <w:rsid w:val="001C5234"/>
    <w:rsid w:val="001C54A6"/>
    <w:rsid w:val="001C576A"/>
    <w:rsid w:val="001D0251"/>
    <w:rsid w:val="001D0299"/>
    <w:rsid w:val="001D044B"/>
    <w:rsid w:val="001D0890"/>
    <w:rsid w:val="001D0945"/>
    <w:rsid w:val="001D1386"/>
    <w:rsid w:val="001D177F"/>
    <w:rsid w:val="001D1E05"/>
    <w:rsid w:val="001D2FB4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5EDF"/>
    <w:rsid w:val="001D7952"/>
    <w:rsid w:val="001D7EA0"/>
    <w:rsid w:val="001E046A"/>
    <w:rsid w:val="001E0928"/>
    <w:rsid w:val="001E0F28"/>
    <w:rsid w:val="001E2479"/>
    <w:rsid w:val="001E2D9A"/>
    <w:rsid w:val="001E3441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B74"/>
    <w:rsid w:val="00207E39"/>
    <w:rsid w:val="00210B41"/>
    <w:rsid w:val="00210E18"/>
    <w:rsid w:val="00210F2C"/>
    <w:rsid w:val="0021185E"/>
    <w:rsid w:val="0021194F"/>
    <w:rsid w:val="00212DDB"/>
    <w:rsid w:val="00213B8F"/>
    <w:rsid w:val="00213F7C"/>
    <w:rsid w:val="00214CB7"/>
    <w:rsid w:val="002154A2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75EF"/>
    <w:rsid w:val="00227CFA"/>
    <w:rsid w:val="00230EC0"/>
    <w:rsid w:val="00231393"/>
    <w:rsid w:val="00231BC7"/>
    <w:rsid w:val="00232FC9"/>
    <w:rsid w:val="00233BE6"/>
    <w:rsid w:val="0023400D"/>
    <w:rsid w:val="002343FB"/>
    <w:rsid w:val="00235FE9"/>
    <w:rsid w:val="002362F8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7DEC"/>
    <w:rsid w:val="002501BA"/>
    <w:rsid w:val="00250831"/>
    <w:rsid w:val="00251427"/>
    <w:rsid w:val="00251FA1"/>
    <w:rsid w:val="002523A3"/>
    <w:rsid w:val="002524B4"/>
    <w:rsid w:val="00252E36"/>
    <w:rsid w:val="00253B20"/>
    <w:rsid w:val="0025405F"/>
    <w:rsid w:val="00254242"/>
    <w:rsid w:val="002542A4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3EE"/>
    <w:rsid w:val="00264D94"/>
    <w:rsid w:val="002651A6"/>
    <w:rsid w:val="002654F2"/>
    <w:rsid w:val="00265C57"/>
    <w:rsid w:val="00265DF7"/>
    <w:rsid w:val="00265E08"/>
    <w:rsid w:val="00266231"/>
    <w:rsid w:val="0026674A"/>
    <w:rsid w:val="00266AF4"/>
    <w:rsid w:val="002676EF"/>
    <w:rsid w:val="002702AB"/>
    <w:rsid w:val="002707E3"/>
    <w:rsid w:val="002711EF"/>
    <w:rsid w:val="00271A59"/>
    <w:rsid w:val="00271A60"/>
    <w:rsid w:val="00271CC6"/>
    <w:rsid w:val="002720D2"/>
    <w:rsid w:val="00273549"/>
    <w:rsid w:val="00274F57"/>
    <w:rsid w:val="002758D6"/>
    <w:rsid w:val="00276244"/>
    <w:rsid w:val="00276ECC"/>
    <w:rsid w:val="00277108"/>
    <w:rsid w:val="002775E1"/>
    <w:rsid w:val="002776A9"/>
    <w:rsid w:val="00277C8F"/>
    <w:rsid w:val="00280676"/>
    <w:rsid w:val="00280FF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A19"/>
    <w:rsid w:val="00293EB9"/>
    <w:rsid w:val="002947E7"/>
    <w:rsid w:val="00295F15"/>
    <w:rsid w:val="002960DC"/>
    <w:rsid w:val="0029623B"/>
    <w:rsid w:val="00296488"/>
    <w:rsid w:val="00296C8B"/>
    <w:rsid w:val="00297345"/>
    <w:rsid w:val="002A0D94"/>
    <w:rsid w:val="002A144C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39E0"/>
    <w:rsid w:val="002B5462"/>
    <w:rsid w:val="002B54C8"/>
    <w:rsid w:val="002B695C"/>
    <w:rsid w:val="002B6F06"/>
    <w:rsid w:val="002B7D4A"/>
    <w:rsid w:val="002B7D55"/>
    <w:rsid w:val="002C0DF6"/>
    <w:rsid w:val="002C15EC"/>
    <w:rsid w:val="002C160B"/>
    <w:rsid w:val="002C2107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88D"/>
    <w:rsid w:val="002C6C2A"/>
    <w:rsid w:val="002C6EB7"/>
    <w:rsid w:val="002D1250"/>
    <w:rsid w:val="002D237F"/>
    <w:rsid w:val="002D36CA"/>
    <w:rsid w:val="002D3A2C"/>
    <w:rsid w:val="002D471A"/>
    <w:rsid w:val="002D4FF1"/>
    <w:rsid w:val="002D521A"/>
    <w:rsid w:val="002D576D"/>
    <w:rsid w:val="002D6010"/>
    <w:rsid w:val="002D64B1"/>
    <w:rsid w:val="002D65B5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760"/>
    <w:rsid w:val="002F4B17"/>
    <w:rsid w:val="002F6302"/>
    <w:rsid w:val="002F6315"/>
    <w:rsid w:val="002F655C"/>
    <w:rsid w:val="002F6A59"/>
    <w:rsid w:val="003002F7"/>
    <w:rsid w:val="00302518"/>
    <w:rsid w:val="003034A1"/>
    <w:rsid w:val="00303762"/>
    <w:rsid w:val="0030503B"/>
    <w:rsid w:val="00305FC7"/>
    <w:rsid w:val="00307627"/>
    <w:rsid w:val="00307938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03FB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5F0A"/>
    <w:rsid w:val="00326268"/>
    <w:rsid w:val="003265F9"/>
    <w:rsid w:val="003270EB"/>
    <w:rsid w:val="003276C2"/>
    <w:rsid w:val="003279C2"/>
    <w:rsid w:val="00327C49"/>
    <w:rsid w:val="003309F1"/>
    <w:rsid w:val="00330D85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37FE5"/>
    <w:rsid w:val="00340866"/>
    <w:rsid w:val="00340F04"/>
    <w:rsid w:val="0034185F"/>
    <w:rsid w:val="0034227B"/>
    <w:rsid w:val="00342DED"/>
    <w:rsid w:val="00342F4C"/>
    <w:rsid w:val="003451B7"/>
    <w:rsid w:val="0034566E"/>
    <w:rsid w:val="00345D3F"/>
    <w:rsid w:val="0034675C"/>
    <w:rsid w:val="00346E08"/>
    <w:rsid w:val="00346F16"/>
    <w:rsid w:val="0034771D"/>
    <w:rsid w:val="00347E87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4E6B"/>
    <w:rsid w:val="003565C3"/>
    <w:rsid w:val="003609E1"/>
    <w:rsid w:val="003619D0"/>
    <w:rsid w:val="00364B26"/>
    <w:rsid w:val="0036509E"/>
    <w:rsid w:val="0036551D"/>
    <w:rsid w:val="003656D0"/>
    <w:rsid w:val="00365A3C"/>
    <w:rsid w:val="00366E28"/>
    <w:rsid w:val="00366FF7"/>
    <w:rsid w:val="00367A6E"/>
    <w:rsid w:val="00367F54"/>
    <w:rsid w:val="0037070E"/>
    <w:rsid w:val="00370759"/>
    <w:rsid w:val="00370A4E"/>
    <w:rsid w:val="00370BBE"/>
    <w:rsid w:val="00370E26"/>
    <w:rsid w:val="003713BE"/>
    <w:rsid w:val="00371531"/>
    <w:rsid w:val="00371832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FD5"/>
    <w:rsid w:val="003777B1"/>
    <w:rsid w:val="00377BFA"/>
    <w:rsid w:val="0038012A"/>
    <w:rsid w:val="003828F2"/>
    <w:rsid w:val="00382D81"/>
    <w:rsid w:val="00383807"/>
    <w:rsid w:val="00383BAE"/>
    <w:rsid w:val="003851D9"/>
    <w:rsid w:val="0038567A"/>
    <w:rsid w:val="00385C04"/>
    <w:rsid w:val="00385C56"/>
    <w:rsid w:val="00386171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6A5"/>
    <w:rsid w:val="00395BFF"/>
    <w:rsid w:val="00397471"/>
    <w:rsid w:val="00397486"/>
    <w:rsid w:val="0039756B"/>
    <w:rsid w:val="00397D52"/>
    <w:rsid w:val="003A0193"/>
    <w:rsid w:val="003A1405"/>
    <w:rsid w:val="003A144E"/>
    <w:rsid w:val="003A2119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B0018"/>
    <w:rsid w:val="003B024F"/>
    <w:rsid w:val="003B02AF"/>
    <w:rsid w:val="003B0611"/>
    <w:rsid w:val="003B0DAD"/>
    <w:rsid w:val="003B1753"/>
    <w:rsid w:val="003B2357"/>
    <w:rsid w:val="003B3A1B"/>
    <w:rsid w:val="003B608D"/>
    <w:rsid w:val="003B690D"/>
    <w:rsid w:val="003C1A70"/>
    <w:rsid w:val="003C2AD6"/>
    <w:rsid w:val="003C3E40"/>
    <w:rsid w:val="003C454F"/>
    <w:rsid w:val="003C4A85"/>
    <w:rsid w:val="003C531C"/>
    <w:rsid w:val="003C7313"/>
    <w:rsid w:val="003C776A"/>
    <w:rsid w:val="003C796C"/>
    <w:rsid w:val="003D01A4"/>
    <w:rsid w:val="003D0EFC"/>
    <w:rsid w:val="003D165A"/>
    <w:rsid w:val="003D1749"/>
    <w:rsid w:val="003D297F"/>
    <w:rsid w:val="003D334F"/>
    <w:rsid w:val="003D345E"/>
    <w:rsid w:val="003D3686"/>
    <w:rsid w:val="003D40FF"/>
    <w:rsid w:val="003D4BFC"/>
    <w:rsid w:val="003D50AA"/>
    <w:rsid w:val="003D574E"/>
    <w:rsid w:val="003D60F3"/>
    <w:rsid w:val="003D76FE"/>
    <w:rsid w:val="003E2313"/>
    <w:rsid w:val="003E39B3"/>
    <w:rsid w:val="003E3F6C"/>
    <w:rsid w:val="003E4004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2E5B"/>
    <w:rsid w:val="0040378B"/>
    <w:rsid w:val="00403B19"/>
    <w:rsid w:val="00403C56"/>
    <w:rsid w:val="00403E9E"/>
    <w:rsid w:val="0040446D"/>
    <w:rsid w:val="00404A4B"/>
    <w:rsid w:val="00404B2C"/>
    <w:rsid w:val="00404DB6"/>
    <w:rsid w:val="00404DDC"/>
    <w:rsid w:val="00404E3B"/>
    <w:rsid w:val="00405264"/>
    <w:rsid w:val="00406F64"/>
    <w:rsid w:val="00407419"/>
    <w:rsid w:val="00407518"/>
    <w:rsid w:val="0040760E"/>
    <w:rsid w:val="00407C48"/>
    <w:rsid w:val="00411945"/>
    <w:rsid w:val="00411C8C"/>
    <w:rsid w:val="00412DC4"/>
    <w:rsid w:val="00414B41"/>
    <w:rsid w:val="00416EF3"/>
    <w:rsid w:val="00417251"/>
    <w:rsid w:val="004200AB"/>
    <w:rsid w:val="004214CA"/>
    <w:rsid w:val="00422A8E"/>
    <w:rsid w:val="00423651"/>
    <w:rsid w:val="00423C4C"/>
    <w:rsid w:val="00425055"/>
    <w:rsid w:val="0042532E"/>
    <w:rsid w:val="00426A2C"/>
    <w:rsid w:val="0042751D"/>
    <w:rsid w:val="0043037A"/>
    <w:rsid w:val="004304C0"/>
    <w:rsid w:val="0043088E"/>
    <w:rsid w:val="00430C82"/>
    <w:rsid w:val="00430E64"/>
    <w:rsid w:val="0043325F"/>
    <w:rsid w:val="00433410"/>
    <w:rsid w:val="00433A84"/>
    <w:rsid w:val="00433ED7"/>
    <w:rsid w:val="00434D7A"/>
    <w:rsid w:val="004357CF"/>
    <w:rsid w:val="00435A09"/>
    <w:rsid w:val="00436A30"/>
    <w:rsid w:val="004375A0"/>
    <w:rsid w:val="004377FD"/>
    <w:rsid w:val="00437F02"/>
    <w:rsid w:val="0044037B"/>
    <w:rsid w:val="004406F1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585"/>
    <w:rsid w:val="00453EB2"/>
    <w:rsid w:val="00454105"/>
    <w:rsid w:val="004547DF"/>
    <w:rsid w:val="00455360"/>
    <w:rsid w:val="004553A9"/>
    <w:rsid w:val="004553B1"/>
    <w:rsid w:val="00455EAE"/>
    <w:rsid w:val="004564DC"/>
    <w:rsid w:val="0045669B"/>
    <w:rsid w:val="00456FE8"/>
    <w:rsid w:val="004575B0"/>
    <w:rsid w:val="004607B2"/>
    <w:rsid w:val="004607BD"/>
    <w:rsid w:val="00460D38"/>
    <w:rsid w:val="00460DD1"/>
    <w:rsid w:val="00460E5C"/>
    <w:rsid w:val="00461507"/>
    <w:rsid w:val="004617C9"/>
    <w:rsid w:val="00462428"/>
    <w:rsid w:val="00462B8D"/>
    <w:rsid w:val="00462CE7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1E14"/>
    <w:rsid w:val="00472929"/>
    <w:rsid w:val="00473D65"/>
    <w:rsid w:val="00474456"/>
    <w:rsid w:val="004745E6"/>
    <w:rsid w:val="0047479C"/>
    <w:rsid w:val="00475131"/>
    <w:rsid w:val="004759D5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7A2"/>
    <w:rsid w:val="004A0B60"/>
    <w:rsid w:val="004A14B0"/>
    <w:rsid w:val="004A1ADC"/>
    <w:rsid w:val="004A1B6D"/>
    <w:rsid w:val="004A1D80"/>
    <w:rsid w:val="004A28C1"/>
    <w:rsid w:val="004A325D"/>
    <w:rsid w:val="004A43BE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4CD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3519"/>
    <w:rsid w:val="004C6883"/>
    <w:rsid w:val="004C69DC"/>
    <w:rsid w:val="004C7727"/>
    <w:rsid w:val="004C79E2"/>
    <w:rsid w:val="004C7C2C"/>
    <w:rsid w:val="004D1830"/>
    <w:rsid w:val="004D191C"/>
    <w:rsid w:val="004D1BA1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411A"/>
    <w:rsid w:val="004E443A"/>
    <w:rsid w:val="004E4F10"/>
    <w:rsid w:val="004E5125"/>
    <w:rsid w:val="004E548D"/>
    <w:rsid w:val="004E55D8"/>
    <w:rsid w:val="004E5AE1"/>
    <w:rsid w:val="004E5D36"/>
    <w:rsid w:val="004E5FE1"/>
    <w:rsid w:val="004E658D"/>
    <w:rsid w:val="004E6B20"/>
    <w:rsid w:val="004E747B"/>
    <w:rsid w:val="004E7DE2"/>
    <w:rsid w:val="004E7DE3"/>
    <w:rsid w:val="004F0325"/>
    <w:rsid w:val="004F095C"/>
    <w:rsid w:val="004F10AF"/>
    <w:rsid w:val="004F11F1"/>
    <w:rsid w:val="004F18A4"/>
    <w:rsid w:val="004F1951"/>
    <w:rsid w:val="004F2700"/>
    <w:rsid w:val="004F2EEC"/>
    <w:rsid w:val="004F309A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6DB"/>
    <w:rsid w:val="00506E97"/>
    <w:rsid w:val="005075F7"/>
    <w:rsid w:val="005078B8"/>
    <w:rsid w:val="0051160A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762"/>
    <w:rsid w:val="00514878"/>
    <w:rsid w:val="00514BF7"/>
    <w:rsid w:val="0051573E"/>
    <w:rsid w:val="00515F16"/>
    <w:rsid w:val="0051680E"/>
    <w:rsid w:val="00516EC4"/>
    <w:rsid w:val="00517811"/>
    <w:rsid w:val="005178AA"/>
    <w:rsid w:val="00521A0E"/>
    <w:rsid w:val="00522F1E"/>
    <w:rsid w:val="005231C8"/>
    <w:rsid w:val="00523614"/>
    <w:rsid w:val="005241EF"/>
    <w:rsid w:val="00524900"/>
    <w:rsid w:val="005252C0"/>
    <w:rsid w:val="00525A2A"/>
    <w:rsid w:val="00525D55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CAF"/>
    <w:rsid w:val="0053235D"/>
    <w:rsid w:val="0053292F"/>
    <w:rsid w:val="00532ED5"/>
    <w:rsid w:val="0053444E"/>
    <w:rsid w:val="00535024"/>
    <w:rsid w:val="005350F2"/>
    <w:rsid w:val="005361B9"/>
    <w:rsid w:val="0053671B"/>
    <w:rsid w:val="00537DBC"/>
    <w:rsid w:val="00540BCB"/>
    <w:rsid w:val="00540D52"/>
    <w:rsid w:val="00541CF8"/>
    <w:rsid w:val="005431A3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03"/>
    <w:rsid w:val="0055101C"/>
    <w:rsid w:val="005518FD"/>
    <w:rsid w:val="00551CF1"/>
    <w:rsid w:val="0055268C"/>
    <w:rsid w:val="005540F6"/>
    <w:rsid w:val="005559EC"/>
    <w:rsid w:val="005565B6"/>
    <w:rsid w:val="00556FCE"/>
    <w:rsid w:val="00557758"/>
    <w:rsid w:val="005600BA"/>
    <w:rsid w:val="00560DAC"/>
    <w:rsid w:val="005610A9"/>
    <w:rsid w:val="005621C5"/>
    <w:rsid w:val="00562481"/>
    <w:rsid w:val="00562BF0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1DF"/>
    <w:rsid w:val="005728C5"/>
    <w:rsid w:val="00573A46"/>
    <w:rsid w:val="00573AAB"/>
    <w:rsid w:val="00573BD3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1E3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1897"/>
    <w:rsid w:val="00592A32"/>
    <w:rsid w:val="00593677"/>
    <w:rsid w:val="005943EA"/>
    <w:rsid w:val="005949D0"/>
    <w:rsid w:val="00594B9B"/>
    <w:rsid w:val="00594C88"/>
    <w:rsid w:val="00594CA3"/>
    <w:rsid w:val="00595A8E"/>
    <w:rsid w:val="0059611B"/>
    <w:rsid w:val="005969BF"/>
    <w:rsid w:val="00597944"/>
    <w:rsid w:val="00597A48"/>
    <w:rsid w:val="005A15DD"/>
    <w:rsid w:val="005A1B0B"/>
    <w:rsid w:val="005A1FAB"/>
    <w:rsid w:val="005A2A16"/>
    <w:rsid w:val="005A4032"/>
    <w:rsid w:val="005A4E2A"/>
    <w:rsid w:val="005A4FB5"/>
    <w:rsid w:val="005A5AA9"/>
    <w:rsid w:val="005A691B"/>
    <w:rsid w:val="005A7209"/>
    <w:rsid w:val="005A747F"/>
    <w:rsid w:val="005A7903"/>
    <w:rsid w:val="005B00C4"/>
    <w:rsid w:val="005B040E"/>
    <w:rsid w:val="005B08D8"/>
    <w:rsid w:val="005B121D"/>
    <w:rsid w:val="005B136B"/>
    <w:rsid w:val="005B1407"/>
    <w:rsid w:val="005B1E76"/>
    <w:rsid w:val="005B209E"/>
    <w:rsid w:val="005B2A54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429"/>
    <w:rsid w:val="005C2E09"/>
    <w:rsid w:val="005C36D8"/>
    <w:rsid w:val="005C485A"/>
    <w:rsid w:val="005C4AD9"/>
    <w:rsid w:val="005C4EB9"/>
    <w:rsid w:val="005C5374"/>
    <w:rsid w:val="005C651C"/>
    <w:rsid w:val="005C7137"/>
    <w:rsid w:val="005C725C"/>
    <w:rsid w:val="005C77AC"/>
    <w:rsid w:val="005C7BC3"/>
    <w:rsid w:val="005D00FE"/>
    <w:rsid w:val="005D068F"/>
    <w:rsid w:val="005D06FB"/>
    <w:rsid w:val="005D1548"/>
    <w:rsid w:val="005D1654"/>
    <w:rsid w:val="005D1E8D"/>
    <w:rsid w:val="005D1F44"/>
    <w:rsid w:val="005D2156"/>
    <w:rsid w:val="005D2540"/>
    <w:rsid w:val="005D2DBE"/>
    <w:rsid w:val="005D3974"/>
    <w:rsid w:val="005D39A4"/>
    <w:rsid w:val="005D39A9"/>
    <w:rsid w:val="005D40B3"/>
    <w:rsid w:val="005D44A1"/>
    <w:rsid w:val="005D5908"/>
    <w:rsid w:val="005D5D4B"/>
    <w:rsid w:val="005D617E"/>
    <w:rsid w:val="005D7286"/>
    <w:rsid w:val="005D7C0D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19"/>
    <w:rsid w:val="005E7BA8"/>
    <w:rsid w:val="005E7CEA"/>
    <w:rsid w:val="005F084D"/>
    <w:rsid w:val="005F08E3"/>
    <w:rsid w:val="005F0E6E"/>
    <w:rsid w:val="005F0EC5"/>
    <w:rsid w:val="005F1AAF"/>
    <w:rsid w:val="005F2070"/>
    <w:rsid w:val="005F2488"/>
    <w:rsid w:val="005F2CBD"/>
    <w:rsid w:val="005F2E5F"/>
    <w:rsid w:val="005F2FFF"/>
    <w:rsid w:val="005F40A3"/>
    <w:rsid w:val="005F4983"/>
    <w:rsid w:val="005F4FCA"/>
    <w:rsid w:val="005F53A7"/>
    <w:rsid w:val="005F6082"/>
    <w:rsid w:val="005F6E55"/>
    <w:rsid w:val="005F710D"/>
    <w:rsid w:val="005F766D"/>
    <w:rsid w:val="00600677"/>
    <w:rsid w:val="00601010"/>
    <w:rsid w:val="006014A8"/>
    <w:rsid w:val="00601C67"/>
    <w:rsid w:val="00601EFD"/>
    <w:rsid w:val="0060273B"/>
    <w:rsid w:val="006034F6"/>
    <w:rsid w:val="00603BD3"/>
    <w:rsid w:val="006044B7"/>
    <w:rsid w:val="006044E4"/>
    <w:rsid w:val="00604E94"/>
    <w:rsid w:val="00606472"/>
    <w:rsid w:val="00607783"/>
    <w:rsid w:val="00607901"/>
    <w:rsid w:val="006100D6"/>
    <w:rsid w:val="006109F5"/>
    <w:rsid w:val="00610BB4"/>
    <w:rsid w:val="006110CF"/>
    <w:rsid w:val="00611BF3"/>
    <w:rsid w:val="00612828"/>
    <w:rsid w:val="00613AF8"/>
    <w:rsid w:val="00613D31"/>
    <w:rsid w:val="00614B41"/>
    <w:rsid w:val="00615111"/>
    <w:rsid w:val="00615B58"/>
    <w:rsid w:val="0061632B"/>
    <w:rsid w:val="00617B8D"/>
    <w:rsid w:val="00620179"/>
    <w:rsid w:val="0062029F"/>
    <w:rsid w:val="00621213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E29"/>
    <w:rsid w:val="00627070"/>
    <w:rsid w:val="0062725B"/>
    <w:rsid w:val="00627BE8"/>
    <w:rsid w:val="00627C82"/>
    <w:rsid w:val="00627F4A"/>
    <w:rsid w:val="00630325"/>
    <w:rsid w:val="0063095B"/>
    <w:rsid w:val="0063230B"/>
    <w:rsid w:val="00632F4D"/>
    <w:rsid w:val="00633D7B"/>
    <w:rsid w:val="00633FFE"/>
    <w:rsid w:val="00635196"/>
    <w:rsid w:val="006354F7"/>
    <w:rsid w:val="00635FE3"/>
    <w:rsid w:val="00636D42"/>
    <w:rsid w:val="006374C9"/>
    <w:rsid w:val="00637947"/>
    <w:rsid w:val="00637DDC"/>
    <w:rsid w:val="00640927"/>
    <w:rsid w:val="00641198"/>
    <w:rsid w:val="00641431"/>
    <w:rsid w:val="00641891"/>
    <w:rsid w:val="00641D0F"/>
    <w:rsid w:val="00641FEF"/>
    <w:rsid w:val="006422DA"/>
    <w:rsid w:val="006422DE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0A3"/>
    <w:rsid w:val="00655952"/>
    <w:rsid w:val="00655A54"/>
    <w:rsid w:val="00656F0A"/>
    <w:rsid w:val="00657116"/>
    <w:rsid w:val="00657597"/>
    <w:rsid w:val="0066037C"/>
    <w:rsid w:val="00660E24"/>
    <w:rsid w:val="00661EC7"/>
    <w:rsid w:val="006647CD"/>
    <w:rsid w:val="00664954"/>
    <w:rsid w:val="00664C83"/>
    <w:rsid w:val="00664E78"/>
    <w:rsid w:val="00666569"/>
    <w:rsid w:val="00666A2A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5D0A"/>
    <w:rsid w:val="00676626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CE3"/>
    <w:rsid w:val="00682D3A"/>
    <w:rsid w:val="006830AA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878DE"/>
    <w:rsid w:val="00687CA3"/>
    <w:rsid w:val="00690EBD"/>
    <w:rsid w:val="00691460"/>
    <w:rsid w:val="00691A12"/>
    <w:rsid w:val="00691F8F"/>
    <w:rsid w:val="00692520"/>
    <w:rsid w:val="006935EC"/>
    <w:rsid w:val="006942AA"/>
    <w:rsid w:val="00694812"/>
    <w:rsid w:val="00695CF6"/>
    <w:rsid w:val="00696363"/>
    <w:rsid w:val="00696735"/>
    <w:rsid w:val="00696C3F"/>
    <w:rsid w:val="006973F0"/>
    <w:rsid w:val="00697830"/>
    <w:rsid w:val="0069785B"/>
    <w:rsid w:val="0069799C"/>
    <w:rsid w:val="006A19DA"/>
    <w:rsid w:val="006A2320"/>
    <w:rsid w:val="006A2544"/>
    <w:rsid w:val="006A2753"/>
    <w:rsid w:val="006A2DFF"/>
    <w:rsid w:val="006A44E4"/>
    <w:rsid w:val="006A4EC8"/>
    <w:rsid w:val="006A5481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72C"/>
    <w:rsid w:val="006B261E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5CB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74B"/>
    <w:rsid w:val="006D67EF"/>
    <w:rsid w:val="006D68C9"/>
    <w:rsid w:val="006D786A"/>
    <w:rsid w:val="006E1AC0"/>
    <w:rsid w:val="006E21B0"/>
    <w:rsid w:val="006E24FE"/>
    <w:rsid w:val="006E2ED6"/>
    <w:rsid w:val="006E346A"/>
    <w:rsid w:val="006E3E26"/>
    <w:rsid w:val="006E46A3"/>
    <w:rsid w:val="006E5199"/>
    <w:rsid w:val="006E6D52"/>
    <w:rsid w:val="006E768D"/>
    <w:rsid w:val="006F0B7A"/>
    <w:rsid w:val="006F1FD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D08"/>
    <w:rsid w:val="00701D98"/>
    <w:rsid w:val="00702134"/>
    <w:rsid w:val="0070268B"/>
    <w:rsid w:val="00702F18"/>
    <w:rsid w:val="00702F4B"/>
    <w:rsid w:val="00703D75"/>
    <w:rsid w:val="0070488E"/>
    <w:rsid w:val="007048C1"/>
    <w:rsid w:val="00704F93"/>
    <w:rsid w:val="007053A8"/>
    <w:rsid w:val="007057E1"/>
    <w:rsid w:val="0070599A"/>
    <w:rsid w:val="00705E82"/>
    <w:rsid w:val="007066F0"/>
    <w:rsid w:val="00706D64"/>
    <w:rsid w:val="00706E73"/>
    <w:rsid w:val="00706FC6"/>
    <w:rsid w:val="007072E9"/>
    <w:rsid w:val="00707E8F"/>
    <w:rsid w:val="00707EBF"/>
    <w:rsid w:val="00707F77"/>
    <w:rsid w:val="00707F8C"/>
    <w:rsid w:val="007101C6"/>
    <w:rsid w:val="00710794"/>
    <w:rsid w:val="00710C91"/>
    <w:rsid w:val="00711AE5"/>
    <w:rsid w:val="0071340C"/>
    <w:rsid w:val="0071348A"/>
    <w:rsid w:val="00713D48"/>
    <w:rsid w:val="007143DB"/>
    <w:rsid w:val="00714E58"/>
    <w:rsid w:val="00715399"/>
    <w:rsid w:val="00715E64"/>
    <w:rsid w:val="00716214"/>
    <w:rsid w:val="0071713B"/>
    <w:rsid w:val="00717844"/>
    <w:rsid w:val="00720387"/>
    <w:rsid w:val="00720873"/>
    <w:rsid w:val="007208A1"/>
    <w:rsid w:val="00721E9B"/>
    <w:rsid w:val="00721F28"/>
    <w:rsid w:val="007244E8"/>
    <w:rsid w:val="00724C30"/>
    <w:rsid w:val="00724CC4"/>
    <w:rsid w:val="00724E37"/>
    <w:rsid w:val="00725941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1A7A"/>
    <w:rsid w:val="00732382"/>
    <w:rsid w:val="0073272B"/>
    <w:rsid w:val="0073293E"/>
    <w:rsid w:val="00732EDE"/>
    <w:rsid w:val="00733019"/>
    <w:rsid w:val="00733711"/>
    <w:rsid w:val="00733991"/>
    <w:rsid w:val="00733F16"/>
    <w:rsid w:val="00733F7F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943"/>
    <w:rsid w:val="00742BE8"/>
    <w:rsid w:val="00742C3D"/>
    <w:rsid w:val="00743AA0"/>
    <w:rsid w:val="00744202"/>
    <w:rsid w:val="00744D0C"/>
    <w:rsid w:val="00744D16"/>
    <w:rsid w:val="00745D4C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54E"/>
    <w:rsid w:val="00767629"/>
    <w:rsid w:val="0076769B"/>
    <w:rsid w:val="00770DED"/>
    <w:rsid w:val="00770FE4"/>
    <w:rsid w:val="00771543"/>
    <w:rsid w:val="00771B88"/>
    <w:rsid w:val="007720D5"/>
    <w:rsid w:val="00772165"/>
    <w:rsid w:val="0077296E"/>
    <w:rsid w:val="00772AE6"/>
    <w:rsid w:val="0077381F"/>
    <w:rsid w:val="00773D79"/>
    <w:rsid w:val="0077455F"/>
    <w:rsid w:val="00774EE7"/>
    <w:rsid w:val="00775130"/>
    <w:rsid w:val="00775276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B15"/>
    <w:rsid w:val="00784C78"/>
    <w:rsid w:val="00784D31"/>
    <w:rsid w:val="00785590"/>
    <w:rsid w:val="0078573B"/>
    <w:rsid w:val="0078625E"/>
    <w:rsid w:val="007867FE"/>
    <w:rsid w:val="007873BE"/>
    <w:rsid w:val="00787C72"/>
    <w:rsid w:val="0079163C"/>
    <w:rsid w:val="00791862"/>
    <w:rsid w:val="00792517"/>
    <w:rsid w:val="00792AC6"/>
    <w:rsid w:val="00793B83"/>
    <w:rsid w:val="00794521"/>
    <w:rsid w:val="007948C6"/>
    <w:rsid w:val="00795492"/>
    <w:rsid w:val="007955C4"/>
    <w:rsid w:val="00795D84"/>
    <w:rsid w:val="00795F0A"/>
    <w:rsid w:val="00797E56"/>
    <w:rsid w:val="007A0083"/>
    <w:rsid w:val="007A29B3"/>
    <w:rsid w:val="007A3CB7"/>
    <w:rsid w:val="007A59D8"/>
    <w:rsid w:val="007A5EDE"/>
    <w:rsid w:val="007A66EC"/>
    <w:rsid w:val="007A6994"/>
    <w:rsid w:val="007A6A6C"/>
    <w:rsid w:val="007B0E3A"/>
    <w:rsid w:val="007B1316"/>
    <w:rsid w:val="007B17AF"/>
    <w:rsid w:val="007B1E44"/>
    <w:rsid w:val="007B3488"/>
    <w:rsid w:val="007B36BA"/>
    <w:rsid w:val="007B3F33"/>
    <w:rsid w:val="007B4064"/>
    <w:rsid w:val="007B40B9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855"/>
    <w:rsid w:val="007C28FD"/>
    <w:rsid w:val="007C2A34"/>
    <w:rsid w:val="007C4D70"/>
    <w:rsid w:val="007C5193"/>
    <w:rsid w:val="007C5210"/>
    <w:rsid w:val="007C776A"/>
    <w:rsid w:val="007C7807"/>
    <w:rsid w:val="007D0239"/>
    <w:rsid w:val="007D035D"/>
    <w:rsid w:val="007D07B9"/>
    <w:rsid w:val="007D0D38"/>
    <w:rsid w:val="007D11A2"/>
    <w:rsid w:val="007D2210"/>
    <w:rsid w:val="007D237C"/>
    <w:rsid w:val="007D2B28"/>
    <w:rsid w:val="007D53DA"/>
    <w:rsid w:val="007D5903"/>
    <w:rsid w:val="007D5925"/>
    <w:rsid w:val="007D60AD"/>
    <w:rsid w:val="007D64C0"/>
    <w:rsid w:val="007D6721"/>
    <w:rsid w:val="007D68EE"/>
    <w:rsid w:val="007D6D02"/>
    <w:rsid w:val="007D6FF9"/>
    <w:rsid w:val="007D716D"/>
    <w:rsid w:val="007D7AC2"/>
    <w:rsid w:val="007E0A22"/>
    <w:rsid w:val="007E18C7"/>
    <w:rsid w:val="007E1BD8"/>
    <w:rsid w:val="007E21D5"/>
    <w:rsid w:val="007E23B7"/>
    <w:rsid w:val="007E2E98"/>
    <w:rsid w:val="007E3363"/>
    <w:rsid w:val="007E401C"/>
    <w:rsid w:val="007E463D"/>
    <w:rsid w:val="007E4B8D"/>
    <w:rsid w:val="007E6AC5"/>
    <w:rsid w:val="007E720E"/>
    <w:rsid w:val="007E7FE9"/>
    <w:rsid w:val="007F0549"/>
    <w:rsid w:val="007F0DED"/>
    <w:rsid w:val="007F1A47"/>
    <w:rsid w:val="007F1F0D"/>
    <w:rsid w:val="007F2038"/>
    <w:rsid w:val="007F23AE"/>
    <w:rsid w:val="007F24CC"/>
    <w:rsid w:val="007F2881"/>
    <w:rsid w:val="007F3824"/>
    <w:rsid w:val="007F59DF"/>
    <w:rsid w:val="007F5EC9"/>
    <w:rsid w:val="00800133"/>
    <w:rsid w:val="00800438"/>
    <w:rsid w:val="00801645"/>
    <w:rsid w:val="0080172A"/>
    <w:rsid w:val="00801D3B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CF2"/>
    <w:rsid w:val="00810042"/>
    <w:rsid w:val="008102C9"/>
    <w:rsid w:val="00810AB0"/>
    <w:rsid w:val="00810D01"/>
    <w:rsid w:val="00811829"/>
    <w:rsid w:val="00811C1C"/>
    <w:rsid w:val="00812A34"/>
    <w:rsid w:val="008134B8"/>
    <w:rsid w:val="008135AD"/>
    <w:rsid w:val="00813994"/>
    <w:rsid w:val="00814498"/>
    <w:rsid w:val="00815129"/>
    <w:rsid w:val="008162D1"/>
    <w:rsid w:val="0081638A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61B"/>
    <w:rsid w:val="00821B4D"/>
    <w:rsid w:val="00821B5E"/>
    <w:rsid w:val="00821BCB"/>
    <w:rsid w:val="00822123"/>
    <w:rsid w:val="0082396B"/>
    <w:rsid w:val="00823B83"/>
    <w:rsid w:val="00823CE3"/>
    <w:rsid w:val="00824EB9"/>
    <w:rsid w:val="00824F22"/>
    <w:rsid w:val="00825D52"/>
    <w:rsid w:val="00825E56"/>
    <w:rsid w:val="00826964"/>
    <w:rsid w:val="008302C9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5A7"/>
    <w:rsid w:val="0083595B"/>
    <w:rsid w:val="00835DFB"/>
    <w:rsid w:val="00835E66"/>
    <w:rsid w:val="00835EAA"/>
    <w:rsid w:val="00835F67"/>
    <w:rsid w:val="008363CC"/>
    <w:rsid w:val="00836499"/>
    <w:rsid w:val="00836B51"/>
    <w:rsid w:val="008376CB"/>
    <w:rsid w:val="0083786E"/>
    <w:rsid w:val="008404B0"/>
    <w:rsid w:val="0084091A"/>
    <w:rsid w:val="00840AC8"/>
    <w:rsid w:val="00840F1F"/>
    <w:rsid w:val="00840FB2"/>
    <w:rsid w:val="00841928"/>
    <w:rsid w:val="008426C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30CD"/>
    <w:rsid w:val="00853315"/>
    <w:rsid w:val="00853FF8"/>
    <w:rsid w:val="00854127"/>
    <w:rsid w:val="008552FD"/>
    <w:rsid w:val="0085573B"/>
    <w:rsid w:val="008558A5"/>
    <w:rsid w:val="0085599D"/>
    <w:rsid w:val="00855CB5"/>
    <w:rsid w:val="00855CCA"/>
    <w:rsid w:val="00856363"/>
    <w:rsid w:val="0085653F"/>
    <w:rsid w:val="008565BC"/>
    <w:rsid w:val="00856E44"/>
    <w:rsid w:val="00857E34"/>
    <w:rsid w:val="00860284"/>
    <w:rsid w:val="00860363"/>
    <w:rsid w:val="00860A70"/>
    <w:rsid w:val="00860E88"/>
    <w:rsid w:val="00860EAA"/>
    <w:rsid w:val="00861D67"/>
    <w:rsid w:val="0086265D"/>
    <w:rsid w:val="00862CDF"/>
    <w:rsid w:val="00863337"/>
    <w:rsid w:val="00863A34"/>
    <w:rsid w:val="00863C9F"/>
    <w:rsid w:val="00863E90"/>
    <w:rsid w:val="008641AB"/>
    <w:rsid w:val="0086423B"/>
    <w:rsid w:val="00864C7A"/>
    <w:rsid w:val="0086597C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D78"/>
    <w:rsid w:val="0087606D"/>
    <w:rsid w:val="0087618B"/>
    <w:rsid w:val="008767DE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E30"/>
    <w:rsid w:val="00883B15"/>
    <w:rsid w:val="00883C87"/>
    <w:rsid w:val="00883F87"/>
    <w:rsid w:val="00884312"/>
    <w:rsid w:val="00884EBD"/>
    <w:rsid w:val="0088506F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3CD3"/>
    <w:rsid w:val="00894811"/>
    <w:rsid w:val="00894F32"/>
    <w:rsid w:val="0089605A"/>
    <w:rsid w:val="008A03A1"/>
    <w:rsid w:val="008A049A"/>
    <w:rsid w:val="008A0536"/>
    <w:rsid w:val="008A0ABC"/>
    <w:rsid w:val="008A1D65"/>
    <w:rsid w:val="008A258C"/>
    <w:rsid w:val="008A29F3"/>
    <w:rsid w:val="008A3303"/>
    <w:rsid w:val="008A35A3"/>
    <w:rsid w:val="008A5712"/>
    <w:rsid w:val="008A6DF6"/>
    <w:rsid w:val="008A6FB8"/>
    <w:rsid w:val="008A7827"/>
    <w:rsid w:val="008A7EEF"/>
    <w:rsid w:val="008B1027"/>
    <w:rsid w:val="008B11D5"/>
    <w:rsid w:val="008B1BF3"/>
    <w:rsid w:val="008B2D9E"/>
    <w:rsid w:val="008B372F"/>
    <w:rsid w:val="008B3DB0"/>
    <w:rsid w:val="008B431A"/>
    <w:rsid w:val="008B442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FFD"/>
    <w:rsid w:val="008C3198"/>
    <w:rsid w:val="008C3349"/>
    <w:rsid w:val="008C3534"/>
    <w:rsid w:val="008C394B"/>
    <w:rsid w:val="008C3C05"/>
    <w:rsid w:val="008C4831"/>
    <w:rsid w:val="008C4BD7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0C8B"/>
    <w:rsid w:val="008E1CCE"/>
    <w:rsid w:val="008E1FE5"/>
    <w:rsid w:val="008E23C1"/>
    <w:rsid w:val="008E2550"/>
    <w:rsid w:val="008E263B"/>
    <w:rsid w:val="008E2DF0"/>
    <w:rsid w:val="008E3E76"/>
    <w:rsid w:val="008E47D7"/>
    <w:rsid w:val="008E5066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1D38"/>
    <w:rsid w:val="008F2022"/>
    <w:rsid w:val="008F2925"/>
    <w:rsid w:val="008F2B43"/>
    <w:rsid w:val="008F49B0"/>
    <w:rsid w:val="008F4A0B"/>
    <w:rsid w:val="008F5465"/>
    <w:rsid w:val="008F5900"/>
    <w:rsid w:val="008F5B6F"/>
    <w:rsid w:val="008F5ED0"/>
    <w:rsid w:val="008F6169"/>
    <w:rsid w:val="008F63E5"/>
    <w:rsid w:val="008F67CC"/>
    <w:rsid w:val="008F6D6E"/>
    <w:rsid w:val="008F7623"/>
    <w:rsid w:val="008F77D7"/>
    <w:rsid w:val="008F798C"/>
    <w:rsid w:val="0090080C"/>
    <w:rsid w:val="009008DD"/>
    <w:rsid w:val="00900BCD"/>
    <w:rsid w:val="00901B5F"/>
    <w:rsid w:val="00902E04"/>
    <w:rsid w:val="0090319E"/>
    <w:rsid w:val="00903FCC"/>
    <w:rsid w:val="00904519"/>
    <w:rsid w:val="00905416"/>
    <w:rsid w:val="00905518"/>
    <w:rsid w:val="00905602"/>
    <w:rsid w:val="0090588C"/>
    <w:rsid w:val="009062CA"/>
    <w:rsid w:val="00906ABA"/>
    <w:rsid w:val="00906E14"/>
    <w:rsid w:val="00907513"/>
    <w:rsid w:val="009075E4"/>
    <w:rsid w:val="009079C8"/>
    <w:rsid w:val="00907AE5"/>
    <w:rsid w:val="00907DCC"/>
    <w:rsid w:val="0091015F"/>
    <w:rsid w:val="0091036F"/>
    <w:rsid w:val="009105EE"/>
    <w:rsid w:val="009106EE"/>
    <w:rsid w:val="00910E04"/>
    <w:rsid w:val="00911C1A"/>
    <w:rsid w:val="0091209D"/>
    <w:rsid w:val="0091214C"/>
    <w:rsid w:val="00912768"/>
    <w:rsid w:val="00912930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3350"/>
    <w:rsid w:val="00933533"/>
    <w:rsid w:val="00933B84"/>
    <w:rsid w:val="00933F7F"/>
    <w:rsid w:val="009354A9"/>
    <w:rsid w:val="00935E54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40DF"/>
    <w:rsid w:val="00944185"/>
    <w:rsid w:val="00944DC1"/>
    <w:rsid w:val="00946687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02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0D1"/>
    <w:rsid w:val="009579BB"/>
    <w:rsid w:val="00957DBA"/>
    <w:rsid w:val="009603C5"/>
    <w:rsid w:val="00960CEE"/>
    <w:rsid w:val="009629B8"/>
    <w:rsid w:val="00962A67"/>
    <w:rsid w:val="00962BE8"/>
    <w:rsid w:val="00963E6D"/>
    <w:rsid w:val="00964087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A90"/>
    <w:rsid w:val="00974CE4"/>
    <w:rsid w:val="00974D8A"/>
    <w:rsid w:val="00975431"/>
    <w:rsid w:val="00975BC8"/>
    <w:rsid w:val="009763CE"/>
    <w:rsid w:val="009801D4"/>
    <w:rsid w:val="00981368"/>
    <w:rsid w:val="009816DB"/>
    <w:rsid w:val="009823A8"/>
    <w:rsid w:val="00982884"/>
    <w:rsid w:val="009841AD"/>
    <w:rsid w:val="00984F9C"/>
    <w:rsid w:val="00985EBD"/>
    <w:rsid w:val="00986555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5C7"/>
    <w:rsid w:val="009957A2"/>
    <w:rsid w:val="00995B4A"/>
    <w:rsid w:val="00995F98"/>
    <w:rsid w:val="00995FF9"/>
    <w:rsid w:val="0099702F"/>
    <w:rsid w:val="00997580"/>
    <w:rsid w:val="009A01FB"/>
    <w:rsid w:val="009A0335"/>
    <w:rsid w:val="009A05BE"/>
    <w:rsid w:val="009A0C54"/>
    <w:rsid w:val="009A1791"/>
    <w:rsid w:val="009A1B0E"/>
    <w:rsid w:val="009A1BED"/>
    <w:rsid w:val="009A2572"/>
    <w:rsid w:val="009A26DF"/>
    <w:rsid w:val="009A2DED"/>
    <w:rsid w:val="009A2F2E"/>
    <w:rsid w:val="009A44DE"/>
    <w:rsid w:val="009A5D3B"/>
    <w:rsid w:val="009A6F86"/>
    <w:rsid w:val="009A7070"/>
    <w:rsid w:val="009A72D1"/>
    <w:rsid w:val="009A74E4"/>
    <w:rsid w:val="009A75CA"/>
    <w:rsid w:val="009B04CC"/>
    <w:rsid w:val="009B0808"/>
    <w:rsid w:val="009B2022"/>
    <w:rsid w:val="009B2C5D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5125"/>
    <w:rsid w:val="009C5DF9"/>
    <w:rsid w:val="009C62B7"/>
    <w:rsid w:val="009C62D8"/>
    <w:rsid w:val="009C67AB"/>
    <w:rsid w:val="009C6968"/>
    <w:rsid w:val="009C6BD7"/>
    <w:rsid w:val="009C7BB1"/>
    <w:rsid w:val="009C7DDD"/>
    <w:rsid w:val="009C7E0C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4DD9"/>
    <w:rsid w:val="009D5EF3"/>
    <w:rsid w:val="009D60BF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28AC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5503"/>
    <w:rsid w:val="009F5522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A3F"/>
    <w:rsid w:val="00A03F47"/>
    <w:rsid w:val="00A044FF"/>
    <w:rsid w:val="00A05000"/>
    <w:rsid w:val="00A065C7"/>
    <w:rsid w:val="00A068A3"/>
    <w:rsid w:val="00A068D1"/>
    <w:rsid w:val="00A07B6F"/>
    <w:rsid w:val="00A105BE"/>
    <w:rsid w:val="00A115CD"/>
    <w:rsid w:val="00A11AAF"/>
    <w:rsid w:val="00A11C20"/>
    <w:rsid w:val="00A125D7"/>
    <w:rsid w:val="00A12B47"/>
    <w:rsid w:val="00A12D28"/>
    <w:rsid w:val="00A13091"/>
    <w:rsid w:val="00A1329F"/>
    <w:rsid w:val="00A13607"/>
    <w:rsid w:val="00A1376C"/>
    <w:rsid w:val="00A141C2"/>
    <w:rsid w:val="00A1462D"/>
    <w:rsid w:val="00A1548E"/>
    <w:rsid w:val="00A174DF"/>
    <w:rsid w:val="00A179A9"/>
    <w:rsid w:val="00A17B55"/>
    <w:rsid w:val="00A2091F"/>
    <w:rsid w:val="00A20CB7"/>
    <w:rsid w:val="00A20D05"/>
    <w:rsid w:val="00A22AD2"/>
    <w:rsid w:val="00A22E21"/>
    <w:rsid w:val="00A23124"/>
    <w:rsid w:val="00A23428"/>
    <w:rsid w:val="00A25099"/>
    <w:rsid w:val="00A26A1D"/>
    <w:rsid w:val="00A2727A"/>
    <w:rsid w:val="00A30A1E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6678"/>
    <w:rsid w:val="00A369A0"/>
    <w:rsid w:val="00A36A21"/>
    <w:rsid w:val="00A37918"/>
    <w:rsid w:val="00A37C6A"/>
    <w:rsid w:val="00A409DB"/>
    <w:rsid w:val="00A40FD2"/>
    <w:rsid w:val="00A41394"/>
    <w:rsid w:val="00A41FC4"/>
    <w:rsid w:val="00A4293E"/>
    <w:rsid w:val="00A43000"/>
    <w:rsid w:val="00A43BD6"/>
    <w:rsid w:val="00A44967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56B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1D30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7678"/>
    <w:rsid w:val="00A778DA"/>
    <w:rsid w:val="00A802F2"/>
    <w:rsid w:val="00A80977"/>
    <w:rsid w:val="00A810DE"/>
    <w:rsid w:val="00A8122C"/>
    <w:rsid w:val="00A81850"/>
    <w:rsid w:val="00A82153"/>
    <w:rsid w:val="00A828BB"/>
    <w:rsid w:val="00A832BE"/>
    <w:rsid w:val="00A83CDD"/>
    <w:rsid w:val="00A8419D"/>
    <w:rsid w:val="00A8427C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271"/>
    <w:rsid w:val="00AB5584"/>
    <w:rsid w:val="00AB558B"/>
    <w:rsid w:val="00AB5694"/>
    <w:rsid w:val="00AB66AA"/>
    <w:rsid w:val="00AB71F2"/>
    <w:rsid w:val="00AB73BF"/>
    <w:rsid w:val="00AB73DB"/>
    <w:rsid w:val="00AC0090"/>
    <w:rsid w:val="00AC040E"/>
    <w:rsid w:val="00AC0A9D"/>
    <w:rsid w:val="00AC1A67"/>
    <w:rsid w:val="00AC2AD0"/>
    <w:rsid w:val="00AC31E7"/>
    <w:rsid w:val="00AC351D"/>
    <w:rsid w:val="00AC39A1"/>
    <w:rsid w:val="00AC3C88"/>
    <w:rsid w:val="00AC3F29"/>
    <w:rsid w:val="00AC405B"/>
    <w:rsid w:val="00AC4444"/>
    <w:rsid w:val="00AC4649"/>
    <w:rsid w:val="00AC50CF"/>
    <w:rsid w:val="00AC5C4F"/>
    <w:rsid w:val="00AC6470"/>
    <w:rsid w:val="00AC7DF8"/>
    <w:rsid w:val="00AC7FD8"/>
    <w:rsid w:val="00AD0057"/>
    <w:rsid w:val="00AD0549"/>
    <w:rsid w:val="00AD0AE5"/>
    <w:rsid w:val="00AD0DCA"/>
    <w:rsid w:val="00AD1568"/>
    <w:rsid w:val="00AD1FCF"/>
    <w:rsid w:val="00AD218B"/>
    <w:rsid w:val="00AD21DE"/>
    <w:rsid w:val="00AD2251"/>
    <w:rsid w:val="00AD2A6A"/>
    <w:rsid w:val="00AD2AEC"/>
    <w:rsid w:val="00AD2B3D"/>
    <w:rsid w:val="00AD3169"/>
    <w:rsid w:val="00AD366D"/>
    <w:rsid w:val="00AD3F64"/>
    <w:rsid w:val="00AD45E1"/>
    <w:rsid w:val="00AD4D5A"/>
    <w:rsid w:val="00AD4D73"/>
    <w:rsid w:val="00AD4F97"/>
    <w:rsid w:val="00AD5A23"/>
    <w:rsid w:val="00AD6C27"/>
    <w:rsid w:val="00AD7088"/>
    <w:rsid w:val="00AD7A68"/>
    <w:rsid w:val="00AE130E"/>
    <w:rsid w:val="00AE2D6C"/>
    <w:rsid w:val="00AE3152"/>
    <w:rsid w:val="00AE3252"/>
    <w:rsid w:val="00AE3A69"/>
    <w:rsid w:val="00AE4FFD"/>
    <w:rsid w:val="00AE520C"/>
    <w:rsid w:val="00AE58BB"/>
    <w:rsid w:val="00AE5BDD"/>
    <w:rsid w:val="00AE6189"/>
    <w:rsid w:val="00AE6F22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54F"/>
    <w:rsid w:val="00B00D22"/>
    <w:rsid w:val="00B01BA5"/>
    <w:rsid w:val="00B01E85"/>
    <w:rsid w:val="00B021FE"/>
    <w:rsid w:val="00B02999"/>
    <w:rsid w:val="00B03BBA"/>
    <w:rsid w:val="00B04063"/>
    <w:rsid w:val="00B0535E"/>
    <w:rsid w:val="00B05D96"/>
    <w:rsid w:val="00B05D9A"/>
    <w:rsid w:val="00B0628A"/>
    <w:rsid w:val="00B06CA6"/>
    <w:rsid w:val="00B07170"/>
    <w:rsid w:val="00B07DBA"/>
    <w:rsid w:val="00B10293"/>
    <w:rsid w:val="00B109FA"/>
    <w:rsid w:val="00B11648"/>
    <w:rsid w:val="00B117EC"/>
    <w:rsid w:val="00B12E48"/>
    <w:rsid w:val="00B137E2"/>
    <w:rsid w:val="00B1394C"/>
    <w:rsid w:val="00B14D70"/>
    <w:rsid w:val="00B14EFD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376"/>
    <w:rsid w:val="00B22A08"/>
    <w:rsid w:val="00B22EA0"/>
    <w:rsid w:val="00B23030"/>
    <w:rsid w:val="00B23584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18D"/>
    <w:rsid w:val="00B27C94"/>
    <w:rsid w:val="00B27E17"/>
    <w:rsid w:val="00B27FBD"/>
    <w:rsid w:val="00B304E5"/>
    <w:rsid w:val="00B30CD4"/>
    <w:rsid w:val="00B30F96"/>
    <w:rsid w:val="00B312AB"/>
    <w:rsid w:val="00B31644"/>
    <w:rsid w:val="00B328C9"/>
    <w:rsid w:val="00B32E39"/>
    <w:rsid w:val="00B33FDD"/>
    <w:rsid w:val="00B340BB"/>
    <w:rsid w:val="00B342B5"/>
    <w:rsid w:val="00B34D32"/>
    <w:rsid w:val="00B3512A"/>
    <w:rsid w:val="00B35A52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400B"/>
    <w:rsid w:val="00B559DD"/>
    <w:rsid w:val="00B56B84"/>
    <w:rsid w:val="00B56C73"/>
    <w:rsid w:val="00B56F97"/>
    <w:rsid w:val="00B60584"/>
    <w:rsid w:val="00B61183"/>
    <w:rsid w:val="00B61895"/>
    <w:rsid w:val="00B622D4"/>
    <w:rsid w:val="00B63FB1"/>
    <w:rsid w:val="00B6433B"/>
    <w:rsid w:val="00B6448B"/>
    <w:rsid w:val="00B646E1"/>
    <w:rsid w:val="00B64D3B"/>
    <w:rsid w:val="00B65016"/>
    <w:rsid w:val="00B659FB"/>
    <w:rsid w:val="00B65A24"/>
    <w:rsid w:val="00B667B5"/>
    <w:rsid w:val="00B66D9A"/>
    <w:rsid w:val="00B67D4E"/>
    <w:rsid w:val="00B67E35"/>
    <w:rsid w:val="00B67EF3"/>
    <w:rsid w:val="00B67F20"/>
    <w:rsid w:val="00B707B5"/>
    <w:rsid w:val="00B712C6"/>
    <w:rsid w:val="00B7184B"/>
    <w:rsid w:val="00B71F0A"/>
    <w:rsid w:val="00B73540"/>
    <w:rsid w:val="00B73EB5"/>
    <w:rsid w:val="00B74210"/>
    <w:rsid w:val="00B74651"/>
    <w:rsid w:val="00B74736"/>
    <w:rsid w:val="00B75945"/>
    <w:rsid w:val="00B75A17"/>
    <w:rsid w:val="00B76C8A"/>
    <w:rsid w:val="00B77B3C"/>
    <w:rsid w:val="00B802DA"/>
    <w:rsid w:val="00B80582"/>
    <w:rsid w:val="00B81047"/>
    <w:rsid w:val="00B81668"/>
    <w:rsid w:val="00B82117"/>
    <w:rsid w:val="00B826E5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62EA"/>
    <w:rsid w:val="00B87A47"/>
    <w:rsid w:val="00B87E4A"/>
    <w:rsid w:val="00B90768"/>
    <w:rsid w:val="00B90B9D"/>
    <w:rsid w:val="00B9178B"/>
    <w:rsid w:val="00B92089"/>
    <w:rsid w:val="00B92A57"/>
    <w:rsid w:val="00B93A0A"/>
    <w:rsid w:val="00B93BEB"/>
    <w:rsid w:val="00B93F6C"/>
    <w:rsid w:val="00B94E30"/>
    <w:rsid w:val="00B96127"/>
    <w:rsid w:val="00B97D0A"/>
    <w:rsid w:val="00BA02EA"/>
    <w:rsid w:val="00BA0B76"/>
    <w:rsid w:val="00BA0F85"/>
    <w:rsid w:val="00BA187F"/>
    <w:rsid w:val="00BA19DC"/>
    <w:rsid w:val="00BA239E"/>
    <w:rsid w:val="00BA28D1"/>
    <w:rsid w:val="00BA2B24"/>
    <w:rsid w:val="00BA40D1"/>
    <w:rsid w:val="00BA45E5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65D7"/>
    <w:rsid w:val="00BC66DC"/>
    <w:rsid w:val="00BC66F5"/>
    <w:rsid w:val="00BC6918"/>
    <w:rsid w:val="00BC719C"/>
    <w:rsid w:val="00BD0325"/>
    <w:rsid w:val="00BD18EA"/>
    <w:rsid w:val="00BD1CF2"/>
    <w:rsid w:val="00BD1FBE"/>
    <w:rsid w:val="00BD2236"/>
    <w:rsid w:val="00BD2C06"/>
    <w:rsid w:val="00BD3BBF"/>
    <w:rsid w:val="00BD3F85"/>
    <w:rsid w:val="00BD5200"/>
    <w:rsid w:val="00BD60AF"/>
    <w:rsid w:val="00BD6217"/>
    <w:rsid w:val="00BD68F9"/>
    <w:rsid w:val="00BD6E3C"/>
    <w:rsid w:val="00BD7A4E"/>
    <w:rsid w:val="00BE0181"/>
    <w:rsid w:val="00BE03DA"/>
    <w:rsid w:val="00BE0B21"/>
    <w:rsid w:val="00BE0E46"/>
    <w:rsid w:val="00BE1DD7"/>
    <w:rsid w:val="00BE2699"/>
    <w:rsid w:val="00BE28AF"/>
    <w:rsid w:val="00BE348F"/>
    <w:rsid w:val="00BE502F"/>
    <w:rsid w:val="00BE5520"/>
    <w:rsid w:val="00BE597F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87E"/>
    <w:rsid w:val="00BF439C"/>
    <w:rsid w:val="00BF43C7"/>
    <w:rsid w:val="00BF44B4"/>
    <w:rsid w:val="00BF480F"/>
    <w:rsid w:val="00BF5124"/>
    <w:rsid w:val="00BF58BD"/>
    <w:rsid w:val="00BF5A9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C03"/>
    <w:rsid w:val="00C10E92"/>
    <w:rsid w:val="00C10F2A"/>
    <w:rsid w:val="00C11B12"/>
    <w:rsid w:val="00C126DA"/>
    <w:rsid w:val="00C1293F"/>
    <w:rsid w:val="00C129F9"/>
    <w:rsid w:val="00C168B2"/>
    <w:rsid w:val="00C218CA"/>
    <w:rsid w:val="00C22847"/>
    <w:rsid w:val="00C239A0"/>
    <w:rsid w:val="00C24908"/>
    <w:rsid w:val="00C257F1"/>
    <w:rsid w:val="00C264F4"/>
    <w:rsid w:val="00C26F79"/>
    <w:rsid w:val="00C27FF2"/>
    <w:rsid w:val="00C3137E"/>
    <w:rsid w:val="00C31744"/>
    <w:rsid w:val="00C31C47"/>
    <w:rsid w:val="00C31CC2"/>
    <w:rsid w:val="00C329E2"/>
    <w:rsid w:val="00C32A1B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6D0"/>
    <w:rsid w:val="00C43777"/>
    <w:rsid w:val="00C43A52"/>
    <w:rsid w:val="00C43BD8"/>
    <w:rsid w:val="00C43EAB"/>
    <w:rsid w:val="00C43FA6"/>
    <w:rsid w:val="00C44BA1"/>
    <w:rsid w:val="00C45035"/>
    <w:rsid w:val="00C45947"/>
    <w:rsid w:val="00C46A6D"/>
    <w:rsid w:val="00C46AD6"/>
    <w:rsid w:val="00C46E61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74EE"/>
    <w:rsid w:val="00C577CB"/>
    <w:rsid w:val="00C57A27"/>
    <w:rsid w:val="00C57DC5"/>
    <w:rsid w:val="00C6018F"/>
    <w:rsid w:val="00C609D9"/>
    <w:rsid w:val="00C60F5A"/>
    <w:rsid w:val="00C61113"/>
    <w:rsid w:val="00C61614"/>
    <w:rsid w:val="00C62F13"/>
    <w:rsid w:val="00C631AC"/>
    <w:rsid w:val="00C6375C"/>
    <w:rsid w:val="00C64923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922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63A6"/>
    <w:rsid w:val="00C86C22"/>
    <w:rsid w:val="00C87004"/>
    <w:rsid w:val="00C87413"/>
    <w:rsid w:val="00C87648"/>
    <w:rsid w:val="00C9019C"/>
    <w:rsid w:val="00C9024E"/>
    <w:rsid w:val="00C9089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7210"/>
    <w:rsid w:val="00C97A04"/>
    <w:rsid w:val="00CA0FAB"/>
    <w:rsid w:val="00CA1F84"/>
    <w:rsid w:val="00CA2402"/>
    <w:rsid w:val="00CA395B"/>
    <w:rsid w:val="00CA3A67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2775"/>
    <w:rsid w:val="00CC329D"/>
    <w:rsid w:val="00CC3C11"/>
    <w:rsid w:val="00CC3C82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5B02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3529"/>
    <w:rsid w:val="00CE3792"/>
    <w:rsid w:val="00CE4857"/>
    <w:rsid w:val="00CE5465"/>
    <w:rsid w:val="00CE63CD"/>
    <w:rsid w:val="00CE672A"/>
    <w:rsid w:val="00CE69E8"/>
    <w:rsid w:val="00CE6BD7"/>
    <w:rsid w:val="00CE7719"/>
    <w:rsid w:val="00CE79C2"/>
    <w:rsid w:val="00CF01A8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26F4"/>
    <w:rsid w:val="00D02C61"/>
    <w:rsid w:val="00D035FA"/>
    <w:rsid w:val="00D03D32"/>
    <w:rsid w:val="00D03EDC"/>
    <w:rsid w:val="00D0647E"/>
    <w:rsid w:val="00D07C1F"/>
    <w:rsid w:val="00D07D37"/>
    <w:rsid w:val="00D100D9"/>
    <w:rsid w:val="00D10132"/>
    <w:rsid w:val="00D109DB"/>
    <w:rsid w:val="00D10DEE"/>
    <w:rsid w:val="00D11D89"/>
    <w:rsid w:val="00D11E9A"/>
    <w:rsid w:val="00D1226A"/>
    <w:rsid w:val="00D1250C"/>
    <w:rsid w:val="00D12B85"/>
    <w:rsid w:val="00D12CA1"/>
    <w:rsid w:val="00D1419A"/>
    <w:rsid w:val="00D14A56"/>
    <w:rsid w:val="00D14B7B"/>
    <w:rsid w:val="00D15A19"/>
    <w:rsid w:val="00D1702D"/>
    <w:rsid w:val="00D17CA0"/>
    <w:rsid w:val="00D17D54"/>
    <w:rsid w:val="00D207CE"/>
    <w:rsid w:val="00D219ED"/>
    <w:rsid w:val="00D23866"/>
    <w:rsid w:val="00D23AF0"/>
    <w:rsid w:val="00D24338"/>
    <w:rsid w:val="00D2502E"/>
    <w:rsid w:val="00D25219"/>
    <w:rsid w:val="00D26548"/>
    <w:rsid w:val="00D300D5"/>
    <w:rsid w:val="00D318F5"/>
    <w:rsid w:val="00D336ED"/>
    <w:rsid w:val="00D338B1"/>
    <w:rsid w:val="00D344D5"/>
    <w:rsid w:val="00D360F8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F51"/>
    <w:rsid w:val="00D4427F"/>
    <w:rsid w:val="00D4454D"/>
    <w:rsid w:val="00D44ADA"/>
    <w:rsid w:val="00D45F0E"/>
    <w:rsid w:val="00D46617"/>
    <w:rsid w:val="00D46651"/>
    <w:rsid w:val="00D4671D"/>
    <w:rsid w:val="00D46D1D"/>
    <w:rsid w:val="00D46EB8"/>
    <w:rsid w:val="00D47017"/>
    <w:rsid w:val="00D4766B"/>
    <w:rsid w:val="00D478BC"/>
    <w:rsid w:val="00D47C66"/>
    <w:rsid w:val="00D5005E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B1D"/>
    <w:rsid w:val="00D6002F"/>
    <w:rsid w:val="00D6011E"/>
    <w:rsid w:val="00D60315"/>
    <w:rsid w:val="00D60777"/>
    <w:rsid w:val="00D60AA7"/>
    <w:rsid w:val="00D624F2"/>
    <w:rsid w:val="00D63907"/>
    <w:rsid w:val="00D63E5A"/>
    <w:rsid w:val="00D6408D"/>
    <w:rsid w:val="00D640A3"/>
    <w:rsid w:val="00D6420D"/>
    <w:rsid w:val="00D6465F"/>
    <w:rsid w:val="00D64A20"/>
    <w:rsid w:val="00D64CD9"/>
    <w:rsid w:val="00D64F5C"/>
    <w:rsid w:val="00D651CB"/>
    <w:rsid w:val="00D666B2"/>
    <w:rsid w:val="00D66B8A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80AD8"/>
    <w:rsid w:val="00D813EF"/>
    <w:rsid w:val="00D81A7E"/>
    <w:rsid w:val="00D8211E"/>
    <w:rsid w:val="00D82EF4"/>
    <w:rsid w:val="00D836D6"/>
    <w:rsid w:val="00D83BFA"/>
    <w:rsid w:val="00D83CD5"/>
    <w:rsid w:val="00D846C0"/>
    <w:rsid w:val="00D84E0C"/>
    <w:rsid w:val="00D84FA9"/>
    <w:rsid w:val="00D8528D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621"/>
    <w:rsid w:val="00D93B35"/>
    <w:rsid w:val="00D93D0D"/>
    <w:rsid w:val="00D95CA0"/>
    <w:rsid w:val="00D95F15"/>
    <w:rsid w:val="00D961A4"/>
    <w:rsid w:val="00D9641C"/>
    <w:rsid w:val="00D96EF5"/>
    <w:rsid w:val="00D9743F"/>
    <w:rsid w:val="00D97A1F"/>
    <w:rsid w:val="00D97F5D"/>
    <w:rsid w:val="00DA0003"/>
    <w:rsid w:val="00DA0108"/>
    <w:rsid w:val="00DA153F"/>
    <w:rsid w:val="00DA1BE9"/>
    <w:rsid w:val="00DA1C7B"/>
    <w:rsid w:val="00DA21EA"/>
    <w:rsid w:val="00DA37A9"/>
    <w:rsid w:val="00DA3A2B"/>
    <w:rsid w:val="00DA3BBE"/>
    <w:rsid w:val="00DA3D21"/>
    <w:rsid w:val="00DA3D8E"/>
    <w:rsid w:val="00DA42D7"/>
    <w:rsid w:val="00DA483F"/>
    <w:rsid w:val="00DA4A8C"/>
    <w:rsid w:val="00DA4F3A"/>
    <w:rsid w:val="00DA5D1F"/>
    <w:rsid w:val="00DA635C"/>
    <w:rsid w:val="00DA6C09"/>
    <w:rsid w:val="00DA78C7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7220"/>
    <w:rsid w:val="00DB72F1"/>
    <w:rsid w:val="00DB7C1D"/>
    <w:rsid w:val="00DC096F"/>
    <w:rsid w:val="00DC1057"/>
    <w:rsid w:val="00DC107A"/>
    <w:rsid w:val="00DC3F72"/>
    <w:rsid w:val="00DC4121"/>
    <w:rsid w:val="00DC48C7"/>
    <w:rsid w:val="00DC4CB2"/>
    <w:rsid w:val="00DC622D"/>
    <w:rsid w:val="00DC6277"/>
    <w:rsid w:val="00DC63CC"/>
    <w:rsid w:val="00DC6641"/>
    <w:rsid w:val="00DC7B5F"/>
    <w:rsid w:val="00DD00B8"/>
    <w:rsid w:val="00DD090A"/>
    <w:rsid w:val="00DD095E"/>
    <w:rsid w:val="00DD0A0A"/>
    <w:rsid w:val="00DD0A1E"/>
    <w:rsid w:val="00DD140D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164F"/>
    <w:rsid w:val="00DE1963"/>
    <w:rsid w:val="00DE23D3"/>
    <w:rsid w:val="00DE2496"/>
    <w:rsid w:val="00DE24E3"/>
    <w:rsid w:val="00DE25D9"/>
    <w:rsid w:val="00DE2B95"/>
    <w:rsid w:val="00DE2BCF"/>
    <w:rsid w:val="00DE34FA"/>
    <w:rsid w:val="00DE481D"/>
    <w:rsid w:val="00DE5678"/>
    <w:rsid w:val="00DE58A5"/>
    <w:rsid w:val="00DE5A06"/>
    <w:rsid w:val="00DE6471"/>
    <w:rsid w:val="00DE6486"/>
    <w:rsid w:val="00DE68D7"/>
    <w:rsid w:val="00DE6C0F"/>
    <w:rsid w:val="00DE72C8"/>
    <w:rsid w:val="00DF0647"/>
    <w:rsid w:val="00DF088E"/>
    <w:rsid w:val="00DF13D1"/>
    <w:rsid w:val="00DF17D3"/>
    <w:rsid w:val="00DF1816"/>
    <w:rsid w:val="00DF2055"/>
    <w:rsid w:val="00DF2ED0"/>
    <w:rsid w:val="00DF32A7"/>
    <w:rsid w:val="00DF3ABE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795"/>
    <w:rsid w:val="00E0285B"/>
    <w:rsid w:val="00E02E71"/>
    <w:rsid w:val="00E03067"/>
    <w:rsid w:val="00E03423"/>
    <w:rsid w:val="00E0386F"/>
    <w:rsid w:val="00E03AC4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6525"/>
    <w:rsid w:val="00E16DCA"/>
    <w:rsid w:val="00E16FC3"/>
    <w:rsid w:val="00E1750A"/>
    <w:rsid w:val="00E20B64"/>
    <w:rsid w:val="00E2106E"/>
    <w:rsid w:val="00E214BA"/>
    <w:rsid w:val="00E22210"/>
    <w:rsid w:val="00E2294F"/>
    <w:rsid w:val="00E23102"/>
    <w:rsid w:val="00E233D8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C65"/>
    <w:rsid w:val="00E33268"/>
    <w:rsid w:val="00E33312"/>
    <w:rsid w:val="00E333F8"/>
    <w:rsid w:val="00E334E0"/>
    <w:rsid w:val="00E33B3C"/>
    <w:rsid w:val="00E33C4D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EB1"/>
    <w:rsid w:val="00E41179"/>
    <w:rsid w:val="00E41C19"/>
    <w:rsid w:val="00E42CD1"/>
    <w:rsid w:val="00E42F1B"/>
    <w:rsid w:val="00E4302A"/>
    <w:rsid w:val="00E43732"/>
    <w:rsid w:val="00E440F8"/>
    <w:rsid w:val="00E443A6"/>
    <w:rsid w:val="00E44A3A"/>
    <w:rsid w:val="00E44E31"/>
    <w:rsid w:val="00E45BC9"/>
    <w:rsid w:val="00E45EA4"/>
    <w:rsid w:val="00E46448"/>
    <w:rsid w:val="00E5051B"/>
    <w:rsid w:val="00E50696"/>
    <w:rsid w:val="00E506D3"/>
    <w:rsid w:val="00E50FC1"/>
    <w:rsid w:val="00E516E4"/>
    <w:rsid w:val="00E52364"/>
    <w:rsid w:val="00E52E6D"/>
    <w:rsid w:val="00E53003"/>
    <w:rsid w:val="00E53851"/>
    <w:rsid w:val="00E540E5"/>
    <w:rsid w:val="00E5466D"/>
    <w:rsid w:val="00E55CCD"/>
    <w:rsid w:val="00E561C5"/>
    <w:rsid w:val="00E56257"/>
    <w:rsid w:val="00E601A2"/>
    <w:rsid w:val="00E608D0"/>
    <w:rsid w:val="00E611B3"/>
    <w:rsid w:val="00E63192"/>
    <w:rsid w:val="00E65000"/>
    <w:rsid w:val="00E65622"/>
    <w:rsid w:val="00E661E9"/>
    <w:rsid w:val="00E66B55"/>
    <w:rsid w:val="00E67193"/>
    <w:rsid w:val="00E67754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0F5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7CED"/>
    <w:rsid w:val="00E87D22"/>
    <w:rsid w:val="00E9067A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4A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417A"/>
    <w:rsid w:val="00EB4943"/>
    <w:rsid w:val="00EB499F"/>
    <w:rsid w:val="00EB6011"/>
    <w:rsid w:val="00EB6062"/>
    <w:rsid w:val="00EB6236"/>
    <w:rsid w:val="00EB6DC1"/>
    <w:rsid w:val="00EB7AEF"/>
    <w:rsid w:val="00EB7D4C"/>
    <w:rsid w:val="00EB7D8E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3E86"/>
    <w:rsid w:val="00EC5232"/>
    <w:rsid w:val="00EC6BC7"/>
    <w:rsid w:val="00EC75CB"/>
    <w:rsid w:val="00EC7968"/>
    <w:rsid w:val="00EC7AFE"/>
    <w:rsid w:val="00ED140D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9D1"/>
    <w:rsid w:val="00ED4B66"/>
    <w:rsid w:val="00ED5229"/>
    <w:rsid w:val="00ED6624"/>
    <w:rsid w:val="00ED6F1B"/>
    <w:rsid w:val="00ED705E"/>
    <w:rsid w:val="00ED7079"/>
    <w:rsid w:val="00ED7BF6"/>
    <w:rsid w:val="00ED7EC4"/>
    <w:rsid w:val="00EE14AC"/>
    <w:rsid w:val="00EE197D"/>
    <w:rsid w:val="00EE2076"/>
    <w:rsid w:val="00EE24E2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9CD"/>
    <w:rsid w:val="00EF1121"/>
    <w:rsid w:val="00EF1722"/>
    <w:rsid w:val="00EF1771"/>
    <w:rsid w:val="00EF2982"/>
    <w:rsid w:val="00EF2FCC"/>
    <w:rsid w:val="00EF367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77FC"/>
    <w:rsid w:val="00EF7D2E"/>
    <w:rsid w:val="00F00237"/>
    <w:rsid w:val="00F00965"/>
    <w:rsid w:val="00F019D8"/>
    <w:rsid w:val="00F02FCE"/>
    <w:rsid w:val="00F03810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2DD"/>
    <w:rsid w:val="00F14C80"/>
    <w:rsid w:val="00F1597A"/>
    <w:rsid w:val="00F15E19"/>
    <w:rsid w:val="00F163FF"/>
    <w:rsid w:val="00F17650"/>
    <w:rsid w:val="00F17F29"/>
    <w:rsid w:val="00F20AA1"/>
    <w:rsid w:val="00F21637"/>
    <w:rsid w:val="00F21EE7"/>
    <w:rsid w:val="00F22060"/>
    <w:rsid w:val="00F229A1"/>
    <w:rsid w:val="00F2319C"/>
    <w:rsid w:val="00F23286"/>
    <w:rsid w:val="00F23B8A"/>
    <w:rsid w:val="00F24A71"/>
    <w:rsid w:val="00F2572B"/>
    <w:rsid w:val="00F2685C"/>
    <w:rsid w:val="00F26AF6"/>
    <w:rsid w:val="00F26FBF"/>
    <w:rsid w:val="00F27803"/>
    <w:rsid w:val="00F27985"/>
    <w:rsid w:val="00F30190"/>
    <w:rsid w:val="00F30230"/>
    <w:rsid w:val="00F31EE0"/>
    <w:rsid w:val="00F31F0A"/>
    <w:rsid w:val="00F32618"/>
    <w:rsid w:val="00F32922"/>
    <w:rsid w:val="00F32ED2"/>
    <w:rsid w:val="00F335AA"/>
    <w:rsid w:val="00F339A1"/>
    <w:rsid w:val="00F33D25"/>
    <w:rsid w:val="00F33D99"/>
    <w:rsid w:val="00F33F9F"/>
    <w:rsid w:val="00F3462B"/>
    <w:rsid w:val="00F34885"/>
    <w:rsid w:val="00F34C6D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30B"/>
    <w:rsid w:val="00F44D30"/>
    <w:rsid w:val="00F4709D"/>
    <w:rsid w:val="00F478E9"/>
    <w:rsid w:val="00F47B10"/>
    <w:rsid w:val="00F47DF2"/>
    <w:rsid w:val="00F51220"/>
    <w:rsid w:val="00F515EF"/>
    <w:rsid w:val="00F51AD3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7006"/>
    <w:rsid w:val="00F57268"/>
    <w:rsid w:val="00F57B52"/>
    <w:rsid w:val="00F57D8A"/>
    <w:rsid w:val="00F57FE8"/>
    <w:rsid w:val="00F615C5"/>
    <w:rsid w:val="00F637EA"/>
    <w:rsid w:val="00F6416F"/>
    <w:rsid w:val="00F6433F"/>
    <w:rsid w:val="00F667FB"/>
    <w:rsid w:val="00F6698E"/>
    <w:rsid w:val="00F66CAF"/>
    <w:rsid w:val="00F66E07"/>
    <w:rsid w:val="00F67261"/>
    <w:rsid w:val="00F67D4D"/>
    <w:rsid w:val="00F67DE0"/>
    <w:rsid w:val="00F67F72"/>
    <w:rsid w:val="00F70ADF"/>
    <w:rsid w:val="00F70D33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8D5"/>
    <w:rsid w:val="00F76D73"/>
    <w:rsid w:val="00F7776B"/>
    <w:rsid w:val="00F8027E"/>
    <w:rsid w:val="00F80424"/>
    <w:rsid w:val="00F80EF4"/>
    <w:rsid w:val="00F839E1"/>
    <w:rsid w:val="00F83FFC"/>
    <w:rsid w:val="00F84052"/>
    <w:rsid w:val="00F84EAA"/>
    <w:rsid w:val="00F8523D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3D54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242"/>
    <w:rsid w:val="00FC2B12"/>
    <w:rsid w:val="00FC2EBA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3733"/>
    <w:rsid w:val="00FD3A9E"/>
    <w:rsid w:val="00FD3B18"/>
    <w:rsid w:val="00FD4078"/>
    <w:rsid w:val="00FD5054"/>
    <w:rsid w:val="00FD5832"/>
    <w:rsid w:val="00FD5FBB"/>
    <w:rsid w:val="00FD65B3"/>
    <w:rsid w:val="00FD6971"/>
    <w:rsid w:val="00FD6A88"/>
    <w:rsid w:val="00FD7095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CDB"/>
    <w:rsid w:val="00FF10AE"/>
    <w:rsid w:val="00FF2362"/>
    <w:rsid w:val="00FF2D85"/>
    <w:rsid w:val="00FF2E8A"/>
    <w:rsid w:val="00FF3278"/>
    <w:rsid w:val="00FF3669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onia.travel/it/il-parco-nazionale-slowinski/" TargetMode="External"/><Relationship Id="rId18" Type="http://schemas.openxmlformats.org/officeDocument/2006/relationships/hyperlink" Target="https://www.instagram.com/polonia.travel.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olonia.travel/it/il-parco-nazionale-wolinski/" TargetMode="External"/><Relationship Id="rId17" Type="http://schemas.openxmlformats.org/officeDocument/2006/relationships/hyperlink" Target="https://www.facebook.com/poloniatrave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olonia.travel/it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polonia.travel/it/varmia-e-masuria-terra-dei-mille-laghi-e-delle-innumerevoli-possibili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onia.travel/it/il-parco-nazionale-bory-tucholsk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6</cp:revision>
  <cp:lastPrinted>2020-07-03T14:50:00Z</cp:lastPrinted>
  <dcterms:created xsi:type="dcterms:W3CDTF">2026-05-27T10:59:00Z</dcterms:created>
  <dcterms:modified xsi:type="dcterms:W3CDTF">2026-06-22T09:50:00Z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