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E8A8" w14:textId="0D8DDF74" w:rsidR="00D604F4" w:rsidRPr="0029426B" w:rsidRDefault="00572099" w:rsidP="002D5DC4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color w:val="215E99" w:themeColor="text2" w:themeTint="BF"/>
          <w:sz w:val="36"/>
          <w:szCs w:val="36"/>
        </w:rPr>
      </w:pPr>
      <w:r w:rsidRPr="0029426B">
        <w:rPr>
          <w:rFonts w:ascii="Calibri" w:hAnsi="Calibri" w:cs="Calibri"/>
          <w:b/>
          <w:bCs/>
          <w:i/>
          <w:iCs/>
          <w:color w:val="215E99" w:themeColor="text2" w:themeTint="BF"/>
          <w:sz w:val="36"/>
          <w:szCs w:val="36"/>
        </w:rPr>
        <w:t>Milano, 22 settembre | Roma, 23 settembre</w:t>
      </w:r>
    </w:p>
    <w:p w14:paraId="5C06FEB3" w14:textId="753EDDA5" w:rsidR="002D5DC4" w:rsidRPr="002D5DC4" w:rsidRDefault="002D5DC4" w:rsidP="002D5DC4">
      <w:pPr>
        <w:spacing w:after="0" w:line="240" w:lineRule="auto"/>
        <w:jc w:val="center"/>
        <w:rPr>
          <w:rFonts w:ascii="Calibri" w:hAnsi="Calibri" w:cs="Calibri"/>
          <w:b/>
          <w:bCs/>
          <w:color w:val="215E99" w:themeColor="text2" w:themeTint="BF"/>
          <w:sz w:val="56"/>
          <w:szCs w:val="56"/>
        </w:rPr>
      </w:pPr>
      <w:r w:rsidRPr="002D5DC4">
        <w:rPr>
          <w:rFonts w:ascii="Calibri" w:hAnsi="Calibri" w:cs="Calibri"/>
          <w:b/>
          <w:bCs/>
          <w:color w:val="215E99" w:themeColor="text2" w:themeTint="BF"/>
          <w:sz w:val="56"/>
          <w:szCs w:val="56"/>
        </w:rPr>
        <w:t>Star Clippers presenta un nuovo catalogo a</w:t>
      </w:r>
      <w:r w:rsidR="00B6729F">
        <w:rPr>
          <w:rFonts w:ascii="Calibri" w:hAnsi="Calibri" w:cs="Calibri"/>
          <w:b/>
          <w:bCs/>
          <w:color w:val="215E99" w:themeColor="text2" w:themeTint="BF"/>
          <w:sz w:val="56"/>
          <w:szCs w:val="56"/>
        </w:rPr>
        <w:t xml:space="preserve">lla </w:t>
      </w:r>
      <w:r w:rsidR="006F688C">
        <w:rPr>
          <w:rFonts w:ascii="Calibri" w:hAnsi="Calibri" w:cs="Calibri"/>
          <w:b/>
          <w:bCs/>
          <w:color w:val="215E99" w:themeColor="text2" w:themeTint="BF"/>
          <w:sz w:val="56"/>
          <w:szCs w:val="56"/>
        </w:rPr>
        <w:t>prima edizione di</w:t>
      </w:r>
      <w:r w:rsidR="00B6729F">
        <w:rPr>
          <w:rFonts w:ascii="Calibri" w:hAnsi="Calibri" w:cs="Calibri"/>
          <w:b/>
          <w:bCs/>
          <w:color w:val="215E99" w:themeColor="text2" w:themeTint="BF"/>
          <w:sz w:val="56"/>
          <w:szCs w:val="56"/>
        </w:rPr>
        <w:t xml:space="preserve"> </w:t>
      </w:r>
      <w:r w:rsidRPr="002D5DC4">
        <w:rPr>
          <w:rFonts w:ascii="Calibri" w:hAnsi="Calibri" w:cs="Calibri"/>
          <w:b/>
          <w:bCs/>
          <w:color w:val="215E99" w:themeColor="text2" w:themeTint="BF"/>
          <w:sz w:val="56"/>
          <w:szCs w:val="56"/>
        </w:rPr>
        <w:t>Cruise Connect</w:t>
      </w:r>
    </w:p>
    <w:p w14:paraId="0E10ACC7" w14:textId="260739EF" w:rsidR="00652C9D" w:rsidRDefault="791F3650" w:rsidP="343E5943">
      <w:pPr>
        <w:spacing w:after="0" w:line="20" w:lineRule="atLeast"/>
        <w:jc w:val="center"/>
      </w:pPr>
      <w:r w:rsidRPr="09EF1995">
        <w:rPr>
          <w:rFonts w:ascii="Calibri" w:hAnsi="Calibri" w:cs="Calibri"/>
          <w:b/>
          <w:bCs/>
          <w:color w:val="215E99" w:themeColor="text2" w:themeTint="BF"/>
        </w:rPr>
        <w:t>Con la partecipazio</w:t>
      </w:r>
      <w:r w:rsidR="2DF867DF" w:rsidRPr="09EF1995">
        <w:rPr>
          <w:rFonts w:ascii="Calibri" w:hAnsi="Calibri" w:cs="Calibri"/>
          <w:b/>
          <w:bCs/>
          <w:color w:val="215E99" w:themeColor="text2" w:themeTint="BF"/>
        </w:rPr>
        <w:t>ne alla prima edizione del Roadshow</w:t>
      </w:r>
      <w:r w:rsidR="2137904C" w:rsidRPr="09EF1995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r w:rsidR="2DF867DF" w:rsidRPr="09EF1995">
        <w:rPr>
          <w:rFonts w:ascii="Calibri" w:hAnsi="Calibri" w:cs="Calibri"/>
          <w:b/>
          <w:bCs/>
          <w:color w:val="215E99" w:themeColor="text2" w:themeTint="BF"/>
        </w:rPr>
        <w:t xml:space="preserve">dedicato al turismo crocieristico, </w:t>
      </w:r>
    </w:p>
    <w:p w14:paraId="6D82538E" w14:textId="2D64E76E" w:rsidR="00652C9D" w:rsidRDefault="41D2755E" w:rsidP="343E5943">
      <w:pPr>
        <w:spacing w:after="0" w:line="20" w:lineRule="atLeast"/>
        <w:jc w:val="center"/>
        <w:rPr>
          <w:rFonts w:ascii="Calibri" w:hAnsi="Calibri" w:cs="Calibri"/>
          <w:b/>
          <w:bCs/>
          <w:color w:val="215E99" w:themeColor="text2" w:themeTint="BF"/>
        </w:rPr>
      </w:pPr>
      <w:r w:rsidRPr="09EF1995">
        <w:rPr>
          <w:rFonts w:ascii="Calibri" w:hAnsi="Calibri" w:cs="Calibri"/>
          <w:b/>
          <w:bCs/>
          <w:color w:val="215E99" w:themeColor="text2" w:themeTint="BF"/>
        </w:rPr>
        <w:t xml:space="preserve">Star Clippers </w:t>
      </w:r>
      <w:r w:rsidR="4ACC1D26" w:rsidRPr="09EF1995">
        <w:rPr>
          <w:rFonts w:ascii="Calibri" w:hAnsi="Calibri" w:cs="Calibri"/>
          <w:b/>
          <w:bCs/>
          <w:color w:val="215E99" w:themeColor="text2" w:themeTint="BF"/>
        </w:rPr>
        <w:t>presenta</w:t>
      </w:r>
      <w:r w:rsidR="3E9D3DCF" w:rsidRPr="09EF1995">
        <w:rPr>
          <w:rFonts w:ascii="Calibri" w:hAnsi="Calibri" w:cs="Calibri"/>
          <w:b/>
          <w:bCs/>
          <w:color w:val="215E99" w:themeColor="text2" w:themeTint="BF"/>
        </w:rPr>
        <w:t xml:space="preserve"> al mercato</w:t>
      </w:r>
      <w:r w:rsidR="4ACC1D26" w:rsidRPr="09EF1995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r w:rsidR="391D1947" w:rsidRPr="09EF1995">
        <w:rPr>
          <w:rFonts w:ascii="Calibri" w:hAnsi="Calibri" w:cs="Calibri"/>
          <w:b/>
          <w:bCs/>
          <w:color w:val="215E99" w:themeColor="text2" w:themeTint="BF"/>
        </w:rPr>
        <w:t xml:space="preserve">Italia </w:t>
      </w:r>
      <w:r w:rsidR="4ACC1D26" w:rsidRPr="09EF1995">
        <w:rPr>
          <w:rFonts w:ascii="Calibri" w:hAnsi="Calibri" w:cs="Calibri"/>
          <w:b/>
          <w:bCs/>
          <w:color w:val="215E99" w:themeColor="text2" w:themeTint="BF"/>
        </w:rPr>
        <w:t xml:space="preserve">tutte le novità del </w:t>
      </w:r>
      <w:r w:rsidR="2CF9F0D3" w:rsidRPr="09EF1995">
        <w:rPr>
          <w:rFonts w:ascii="Calibri" w:hAnsi="Calibri" w:cs="Calibri"/>
          <w:b/>
          <w:bCs/>
          <w:color w:val="215E99" w:themeColor="text2" w:themeTint="BF"/>
        </w:rPr>
        <w:t>catalogo</w:t>
      </w:r>
      <w:r w:rsidR="4ACC1D26" w:rsidRPr="09EF1995">
        <w:rPr>
          <w:rFonts w:ascii="Calibri" w:hAnsi="Calibri" w:cs="Calibri"/>
          <w:b/>
          <w:bCs/>
          <w:color w:val="215E99" w:themeColor="text2" w:themeTint="BF"/>
        </w:rPr>
        <w:t xml:space="preserve"> 2026-2028</w:t>
      </w:r>
      <w:r w:rsidR="3E9D3DCF" w:rsidRPr="09EF1995">
        <w:rPr>
          <w:rFonts w:ascii="Calibri" w:hAnsi="Calibri" w:cs="Calibri"/>
          <w:b/>
          <w:bCs/>
          <w:color w:val="215E99" w:themeColor="text2" w:themeTint="BF"/>
        </w:rPr>
        <w:t>.</w:t>
      </w:r>
    </w:p>
    <w:p w14:paraId="3D6DD172" w14:textId="7CCD92D9" w:rsidR="00856FDC" w:rsidRPr="002D5DC4" w:rsidRDefault="00652C9D" w:rsidP="343E5943">
      <w:pPr>
        <w:spacing w:after="0" w:line="20" w:lineRule="atLeast"/>
        <w:jc w:val="center"/>
        <w:rPr>
          <w:rFonts w:ascii="Calibri" w:hAnsi="Calibri" w:cs="Calibri"/>
          <w:b/>
          <w:bCs/>
          <w:color w:val="215E99" w:themeColor="text2" w:themeTint="BF"/>
        </w:rPr>
      </w:pPr>
      <w:r>
        <w:rPr>
          <w:rFonts w:ascii="Calibri" w:hAnsi="Calibri" w:cs="Calibri"/>
          <w:b/>
          <w:bCs/>
          <w:color w:val="215E99" w:themeColor="text2" w:themeTint="BF"/>
        </w:rPr>
        <w:t>Confermata anche la partecipazione a TTG Travel Experience (Rimini, 14-16 ottobre)</w:t>
      </w:r>
      <w:r w:rsidR="0006793E">
        <w:rPr>
          <w:rFonts w:ascii="Calibri" w:hAnsi="Calibri" w:cs="Calibri"/>
          <w:b/>
          <w:bCs/>
          <w:color w:val="215E99" w:themeColor="text2" w:themeTint="BF"/>
        </w:rPr>
        <w:t xml:space="preserve"> </w:t>
      </w:r>
    </w:p>
    <w:p w14:paraId="71EA2889" w14:textId="77777777" w:rsidR="00D8720D" w:rsidRPr="002D5DC4" w:rsidRDefault="00D8720D" w:rsidP="00F9147C">
      <w:pPr>
        <w:spacing w:after="0" w:line="20" w:lineRule="atLeast"/>
        <w:jc w:val="both"/>
        <w:rPr>
          <w:rFonts w:ascii="Calibri" w:hAnsi="Calibri" w:cs="Calibri"/>
          <w:i/>
          <w:iCs/>
          <w:sz w:val="21"/>
          <w:szCs w:val="21"/>
        </w:rPr>
      </w:pPr>
    </w:p>
    <w:p w14:paraId="22C912F3" w14:textId="640A1FCC" w:rsidR="00BF7030" w:rsidRDefault="13059C42" w:rsidP="00F6471F">
      <w:pPr>
        <w:spacing w:after="0" w:line="20" w:lineRule="atLeast"/>
        <w:jc w:val="both"/>
        <w:rPr>
          <w:rFonts w:ascii="Calibri" w:hAnsi="Calibri" w:cs="Calibri"/>
          <w:sz w:val="21"/>
          <w:szCs w:val="21"/>
        </w:rPr>
      </w:pPr>
      <w:r w:rsidRPr="3C8610FC">
        <w:rPr>
          <w:rFonts w:ascii="Calibri" w:hAnsi="Calibri" w:cs="Calibri"/>
          <w:i/>
          <w:iCs/>
          <w:sz w:val="21"/>
          <w:szCs w:val="21"/>
        </w:rPr>
        <w:t xml:space="preserve">Monaco, </w:t>
      </w:r>
      <w:r w:rsidR="00E56146">
        <w:rPr>
          <w:rFonts w:ascii="Calibri" w:hAnsi="Calibri" w:cs="Calibri"/>
          <w:i/>
          <w:iCs/>
          <w:sz w:val="21"/>
          <w:szCs w:val="21"/>
        </w:rPr>
        <w:t>4</w:t>
      </w:r>
      <w:r w:rsidR="00965C55">
        <w:rPr>
          <w:rFonts w:ascii="Calibri" w:hAnsi="Calibri" w:cs="Calibri"/>
          <w:i/>
          <w:iCs/>
          <w:sz w:val="21"/>
          <w:szCs w:val="21"/>
        </w:rPr>
        <w:t xml:space="preserve"> settembre </w:t>
      </w:r>
      <w:r w:rsidRPr="3C8610FC">
        <w:rPr>
          <w:rFonts w:ascii="Calibri" w:hAnsi="Calibri" w:cs="Calibri"/>
          <w:i/>
          <w:iCs/>
          <w:sz w:val="21"/>
          <w:szCs w:val="21"/>
        </w:rPr>
        <w:t>2026</w:t>
      </w:r>
      <w:r w:rsidRPr="3C8610FC">
        <w:rPr>
          <w:rFonts w:ascii="Calibri" w:hAnsi="Calibri" w:cs="Calibri"/>
          <w:sz w:val="21"/>
          <w:szCs w:val="21"/>
        </w:rPr>
        <w:t xml:space="preserve"> – </w:t>
      </w:r>
      <w:r w:rsidR="00F6471F" w:rsidRPr="00F6471F">
        <w:rPr>
          <w:rFonts w:ascii="Calibri" w:hAnsi="Calibri" w:cs="Calibri"/>
          <w:sz w:val="21"/>
          <w:szCs w:val="21"/>
        </w:rPr>
        <w:t xml:space="preserve">Due giornate dedicate al confronto diretto con le agenzie di viaggio per presentare il nuovo catalogo 2026-2028 e le opportunità commerciali legate a un prodotto crocieristico ancora fortemente distintivo. </w:t>
      </w:r>
      <w:r w:rsidR="00F6471F" w:rsidRPr="00F6471F">
        <w:rPr>
          <w:rFonts w:ascii="Calibri" w:hAnsi="Calibri" w:cs="Calibri"/>
          <w:b/>
          <w:bCs/>
          <w:sz w:val="21"/>
          <w:szCs w:val="21"/>
        </w:rPr>
        <w:t>Star Clippers sarà tra i protagonisti della prima edizione di Cruise Connect</w:t>
      </w:r>
      <w:r w:rsidR="00F6471F" w:rsidRPr="00F6471F">
        <w:rPr>
          <w:rFonts w:ascii="Calibri" w:hAnsi="Calibri" w:cs="Calibri"/>
          <w:sz w:val="21"/>
          <w:szCs w:val="21"/>
        </w:rPr>
        <w:t xml:space="preserve">, il nuovo roadshow B2B dedicato al mondo delle crociere, in programma il </w:t>
      </w:r>
      <w:r w:rsidR="00F6471F" w:rsidRPr="00F6471F">
        <w:rPr>
          <w:rFonts w:ascii="Calibri" w:hAnsi="Calibri" w:cs="Calibri"/>
          <w:b/>
          <w:bCs/>
          <w:sz w:val="21"/>
          <w:szCs w:val="21"/>
        </w:rPr>
        <w:t>22 settembre a Milano e il 23 settembre a Roma</w:t>
      </w:r>
      <w:r w:rsidR="00F6471F" w:rsidRPr="00F6471F">
        <w:rPr>
          <w:rFonts w:ascii="Calibri" w:hAnsi="Calibri" w:cs="Calibri"/>
          <w:sz w:val="21"/>
          <w:szCs w:val="21"/>
        </w:rPr>
        <w:t>.</w:t>
      </w:r>
    </w:p>
    <w:p w14:paraId="04AF1FA8" w14:textId="77777777" w:rsidR="00F6471F" w:rsidRDefault="00F6471F" w:rsidP="00F6471F">
      <w:pPr>
        <w:spacing w:after="0" w:line="20" w:lineRule="atLeast"/>
        <w:jc w:val="both"/>
        <w:rPr>
          <w:rFonts w:ascii="Calibri" w:hAnsi="Calibri" w:cs="Calibri"/>
          <w:sz w:val="21"/>
          <w:szCs w:val="21"/>
        </w:rPr>
      </w:pPr>
    </w:p>
    <w:p w14:paraId="3134348F" w14:textId="4237A22E" w:rsidR="003637E6" w:rsidRDefault="02277B1F" w:rsidP="00F6471F">
      <w:pPr>
        <w:spacing w:after="0" w:line="20" w:lineRule="atLeast"/>
        <w:jc w:val="both"/>
        <w:rPr>
          <w:rFonts w:ascii="Calibri" w:hAnsi="Calibri" w:cs="Calibri"/>
          <w:sz w:val="21"/>
          <w:szCs w:val="21"/>
        </w:rPr>
      </w:pPr>
      <w:r w:rsidRPr="09EF1995">
        <w:rPr>
          <w:rFonts w:ascii="Calibri" w:hAnsi="Calibri" w:cs="Calibri"/>
          <w:b/>
          <w:bCs/>
          <w:sz w:val="21"/>
          <w:szCs w:val="21"/>
        </w:rPr>
        <w:t>“</w:t>
      </w:r>
      <w:r w:rsidRPr="09EF1995">
        <w:rPr>
          <w:rFonts w:ascii="Calibri" w:hAnsi="Calibri" w:cs="Calibri"/>
          <w:i/>
          <w:iCs/>
          <w:sz w:val="21"/>
          <w:szCs w:val="21"/>
        </w:rPr>
        <w:t>Siamo particolarmente felici</w:t>
      </w:r>
      <w:r w:rsidRPr="09EF1995">
        <w:rPr>
          <w:rFonts w:ascii="Calibri" w:hAnsi="Calibri" w:cs="Calibri"/>
          <w:b/>
          <w:bCs/>
          <w:i/>
          <w:iCs/>
          <w:sz w:val="21"/>
          <w:szCs w:val="21"/>
        </w:rPr>
        <w:t xml:space="preserve"> </w:t>
      </w:r>
      <w:r w:rsidRPr="09EF1995">
        <w:rPr>
          <w:rFonts w:ascii="Calibri" w:hAnsi="Calibri" w:cs="Calibri"/>
          <w:i/>
          <w:iCs/>
          <w:sz w:val="21"/>
          <w:szCs w:val="21"/>
        </w:rPr>
        <w:t>di vedere prendere forma la prima edizione di</w:t>
      </w:r>
      <w:r w:rsidRPr="09EF1995">
        <w:rPr>
          <w:rFonts w:ascii="Calibri" w:hAnsi="Calibri" w:cs="Calibri"/>
          <w:b/>
          <w:bCs/>
          <w:i/>
          <w:iCs/>
          <w:sz w:val="21"/>
          <w:szCs w:val="21"/>
        </w:rPr>
        <w:t xml:space="preserve"> Cruise Connect, progetto nel quale Star Clippers ha creduto fortemente </w:t>
      </w:r>
      <w:r w:rsidRPr="09EF1995">
        <w:rPr>
          <w:rFonts w:ascii="Calibri" w:hAnsi="Calibri" w:cs="Calibri"/>
          <w:i/>
          <w:iCs/>
          <w:sz w:val="21"/>
          <w:szCs w:val="21"/>
        </w:rPr>
        <w:t>e per il quale abbiamo lavorato</w:t>
      </w:r>
      <w:r w:rsidRPr="09EF1995">
        <w:rPr>
          <w:rFonts w:ascii="Calibri" w:hAnsi="Calibri" w:cs="Calibri"/>
          <w:b/>
          <w:bCs/>
          <w:i/>
          <w:iCs/>
          <w:sz w:val="21"/>
          <w:szCs w:val="21"/>
        </w:rPr>
        <w:t xml:space="preserve"> in prima persona fin dall'inizio</w:t>
      </w:r>
      <w:r w:rsidR="44D69161" w:rsidRPr="09EF1995">
        <w:rPr>
          <w:rFonts w:ascii="Calibri" w:hAnsi="Calibri" w:cs="Calibri"/>
          <w:sz w:val="21"/>
          <w:szCs w:val="21"/>
        </w:rPr>
        <w:t xml:space="preserve"> – </w:t>
      </w:r>
      <w:r w:rsidRPr="09EF1995">
        <w:rPr>
          <w:rFonts w:ascii="Calibri" w:hAnsi="Calibri" w:cs="Calibri"/>
          <w:sz w:val="21"/>
          <w:szCs w:val="21"/>
        </w:rPr>
        <w:t xml:space="preserve">commenta </w:t>
      </w:r>
      <w:r w:rsidRPr="09EF1995">
        <w:rPr>
          <w:rFonts w:ascii="Calibri" w:hAnsi="Calibri" w:cs="Calibri"/>
          <w:b/>
          <w:bCs/>
          <w:sz w:val="21"/>
          <w:szCs w:val="21"/>
        </w:rPr>
        <w:t xml:space="preserve">Birgit </w:t>
      </w:r>
      <w:r w:rsidR="7C68C6BC" w:rsidRPr="09EF1995">
        <w:rPr>
          <w:rFonts w:ascii="Calibri" w:hAnsi="Calibri" w:cs="Calibri"/>
          <w:b/>
          <w:bCs/>
          <w:sz w:val="21"/>
          <w:szCs w:val="21"/>
        </w:rPr>
        <w:t>Gfölner</w:t>
      </w:r>
      <w:r w:rsidRPr="09EF1995">
        <w:rPr>
          <w:rFonts w:ascii="Calibri" w:hAnsi="Calibri" w:cs="Calibri"/>
          <w:b/>
          <w:bCs/>
          <w:sz w:val="21"/>
          <w:szCs w:val="21"/>
        </w:rPr>
        <w:t>, Sales Manager di Star Clippers</w:t>
      </w:r>
      <w:r w:rsidR="44D69161" w:rsidRPr="09EF1995">
        <w:rPr>
          <w:rFonts w:ascii="Calibri" w:hAnsi="Calibri" w:cs="Calibri"/>
          <w:sz w:val="21"/>
          <w:szCs w:val="21"/>
        </w:rPr>
        <w:t xml:space="preserve"> </w:t>
      </w:r>
      <w:r w:rsidR="7C68C6BC" w:rsidRPr="09EF1995">
        <w:rPr>
          <w:rFonts w:ascii="Calibri" w:hAnsi="Calibri" w:cs="Calibri"/>
          <w:sz w:val="21"/>
          <w:szCs w:val="21"/>
        </w:rPr>
        <w:t xml:space="preserve">per Italia e Svizzera italiana </w:t>
      </w:r>
      <w:r w:rsidR="44D69161" w:rsidRPr="09EF1995">
        <w:rPr>
          <w:rFonts w:ascii="Calibri" w:hAnsi="Calibri" w:cs="Calibri"/>
          <w:sz w:val="21"/>
          <w:szCs w:val="21"/>
        </w:rPr>
        <w:t xml:space="preserve">– </w:t>
      </w:r>
      <w:r w:rsidRPr="09EF1995">
        <w:rPr>
          <w:rFonts w:ascii="Calibri" w:hAnsi="Calibri" w:cs="Calibri"/>
          <w:i/>
          <w:iCs/>
          <w:sz w:val="21"/>
          <w:szCs w:val="21"/>
        </w:rPr>
        <w:t xml:space="preserve">Crediamo che il mercato abbia bisogno di occasioni di incontro capaci di mettere l'agente di viaggio a diretto contatto con prodotti e formule di navigazione differenti. Per noi sarà anche un momento importante per presentare </w:t>
      </w:r>
      <w:r w:rsidRPr="09EF1995">
        <w:rPr>
          <w:rFonts w:ascii="Calibri" w:hAnsi="Calibri" w:cs="Calibri"/>
          <w:b/>
          <w:bCs/>
          <w:i/>
          <w:iCs/>
          <w:sz w:val="21"/>
          <w:szCs w:val="21"/>
        </w:rPr>
        <w:t>un catalogo particolarmente ricco di novità</w:t>
      </w:r>
      <w:r w:rsidRPr="09EF1995">
        <w:rPr>
          <w:rFonts w:ascii="Calibri" w:hAnsi="Calibri" w:cs="Calibri"/>
          <w:i/>
          <w:iCs/>
          <w:sz w:val="21"/>
          <w:szCs w:val="21"/>
        </w:rPr>
        <w:t xml:space="preserve"> e per raccontare agli operatori come </w:t>
      </w:r>
      <w:r w:rsidRPr="09EF1995">
        <w:rPr>
          <w:rFonts w:ascii="Calibri" w:hAnsi="Calibri" w:cs="Calibri"/>
          <w:b/>
          <w:bCs/>
          <w:i/>
          <w:iCs/>
          <w:sz w:val="21"/>
          <w:szCs w:val="21"/>
        </w:rPr>
        <w:t>la crociera a vela possa rappresentare una proposta complementare</w:t>
      </w:r>
      <w:r w:rsidRPr="09EF1995">
        <w:rPr>
          <w:rFonts w:ascii="Calibri" w:hAnsi="Calibri" w:cs="Calibri"/>
          <w:i/>
          <w:iCs/>
          <w:sz w:val="21"/>
          <w:szCs w:val="21"/>
        </w:rPr>
        <w:t xml:space="preserve"> rispetto alla crocieristica tradizionale e, allo stesso tempo, una concreta opportunità di vendita</w:t>
      </w:r>
      <w:r w:rsidRPr="09EF1995">
        <w:rPr>
          <w:rFonts w:ascii="Calibri" w:hAnsi="Calibri" w:cs="Calibri"/>
          <w:sz w:val="21"/>
          <w:szCs w:val="21"/>
        </w:rPr>
        <w:t>”</w:t>
      </w:r>
    </w:p>
    <w:p w14:paraId="620535F9" w14:textId="77777777" w:rsidR="00663FE5" w:rsidRDefault="0047331B" w:rsidP="00F6471F">
      <w:pPr>
        <w:spacing w:after="0" w:line="20" w:lineRule="atLeast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br/>
        <w:t>Gli appuntamenti</w:t>
      </w:r>
      <w:r w:rsidR="00663FE5">
        <w:rPr>
          <w:rFonts w:ascii="Calibri" w:hAnsi="Calibri" w:cs="Calibri"/>
          <w:sz w:val="21"/>
          <w:szCs w:val="21"/>
        </w:rPr>
        <w:t xml:space="preserve"> con il Roadshow </w:t>
      </w:r>
      <w:r w:rsidR="00663FE5" w:rsidRPr="00663FE5">
        <w:rPr>
          <w:rFonts w:ascii="Calibri" w:hAnsi="Calibri" w:cs="Calibri"/>
          <w:b/>
          <w:bCs/>
          <w:sz w:val="21"/>
          <w:szCs w:val="21"/>
        </w:rPr>
        <w:t>Cruise Connect</w:t>
      </w:r>
      <w:r>
        <w:rPr>
          <w:rFonts w:ascii="Calibri" w:hAnsi="Calibri" w:cs="Calibri"/>
          <w:sz w:val="21"/>
          <w:szCs w:val="21"/>
        </w:rPr>
        <w:t>:</w:t>
      </w:r>
    </w:p>
    <w:p w14:paraId="550AA981" w14:textId="1EB0B3D9" w:rsidR="00663FE5" w:rsidRPr="00663FE5" w:rsidRDefault="00663FE5" w:rsidP="00663FE5">
      <w:pPr>
        <w:spacing w:after="0" w:line="20" w:lineRule="atLeast"/>
        <w:jc w:val="both"/>
        <w:rPr>
          <w:rFonts w:ascii="Calibri" w:hAnsi="Calibri" w:cs="Calibri"/>
          <w:sz w:val="21"/>
          <w:szCs w:val="21"/>
        </w:rPr>
      </w:pPr>
      <w:r w:rsidRPr="00663FE5">
        <w:rPr>
          <w:rFonts w:ascii="Calibri" w:hAnsi="Calibri" w:cs="Calibri"/>
          <w:b/>
          <w:bCs/>
          <w:sz w:val="21"/>
          <w:szCs w:val="21"/>
        </w:rPr>
        <w:t>Milano – 22 settembre 2026</w:t>
      </w:r>
      <w:r>
        <w:rPr>
          <w:rFonts w:ascii="Calibri" w:hAnsi="Calibri" w:cs="Calibri"/>
          <w:sz w:val="21"/>
          <w:szCs w:val="21"/>
        </w:rPr>
        <w:t xml:space="preserve"> | </w:t>
      </w:r>
      <w:proofErr w:type="spellStart"/>
      <w:r w:rsidRPr="00663FE5">
        <w:rPr>
          <w:rFonts w:ascii="Calibri" w:hAnsi="Calibri" w:cs="Calibri"/>
          <w:sz w:val="21"/>
          <w:szCs w:val="21"/>
        </w:rPr>
        <w:t>Aethos</w:t>
      </w:r>
      <w:proofErr w:type="spellEnd"/>
      <w:r w:rsidRPr="00663FE5">
        <w:rPr>
          <w:rFonts w:ascii="Calibri" w:hAnsi="Calibri" w:cs="Calibri"/>
          <w:sz w:val="21"/>
          <w:szCs w:val="21"/>
        </w:rPr>
        <w:t xml:space="preserve"> Milan</w:t>
      </w:r>
      <w:r>
        <w:rPr>
          <w:rFonts w:ascii="Calibri" w:hAnsi="Calibri" w:cs="Calibri"/>
          <w:sz w:val="21"/>
          <w:szCs w:val="21"/>
        </w:rPr>
        <w:t xml:space="preserve"> | </w:t>
      </w:r>
      <w:r w:rsidRPr="00663FE5">
        <w:rPr>
          <w:rFonts w:ascii="Calibri" w:hAnsi="Calibri" w:cs="Calibri"/>
          <w:sz w:val="21"/>
          <w:szCs w:val="21"/>
        </w:rPr>
        <w:t>Piazza 24 Maggio, 8</w:t>
      </w:r>
      <w:r>
        <w:rPr>
          <w:rFonts w:ascii="Calibri" w:hAnsi="Calibri" w:cs="Calibri"/>
          <w:sz w:val="21"/>
          <w:szCs w:val="21"/>
        </w:rPr>
        <w:t xml:space="preserve"> | </w:t>
      </w:r>
      <w:r w:rsidRPr="00663FE5">
        <w:rPr>
          <w:rFonts w:ascii="Calibri" w:hAnsi="Calibri" w:cs="Calibri"/>
          <w:sz w:val="21"/>
          <w:szCs w:val="21"/>
        </w:rPr>
        <w:t>Ore 9.30 – 13.00</w:t>
      </w:r>
    </w:p>
    <w:p w14:paraId="037C8DBB" w14:textId="50A3CF4B" w:rsidR="0047331B" w:rsidRDefault="00663FE5" w:rsidP="00663FE5">
      <w:pPr>
        <w:spacing w:after="0" w:line="20" w:lineRule="atLeast"/>
        <w:jc w:val="both"/>
        <w:rPr>
          <w:rFonts w:ascii="Calibri" w:hAnsi="Calibri" w:cs="Calibri"/>
          <w:sz w:val="21"/>
          <w:szCs w:val="21"/>
        </w:rPr>
      </w:pPr>
      <w:r w:rsidRPr="00663FE5">
        <w:rPr>
          <w:rFonts w:ascii="Calibri" w:hAnsi="Calibri" w:cs="Calibri"/>
          <w:b/>
          <w:bCs/>
          <w:sz w:val="21"/>
          <w:szCs w:val="21"/>
        </w:rPr>
        <w:t>Roma – 23 settembre 2026</w:t>
      </w:r>
      <w:r>
        <w:rPr>
          <w:rFonts w:ascii="Calibri" w:hAnsi="Calibri" w:cs="Calibri"/>
          <w:sz w:val="21"/>
          <w:szCs w:val="21"/>
        </w:rPr>
        <w:t xml:space="preserve"> | </w:t>
      </w:r>
      <w:r w:rsidRPr="00663FE5">
        <w:rPr>
          <w:rFonts w:ascii="Calibri" w:hAnsi="Calibri" w:cs="Calibri"/>
          <w:sz w:val="21"/>
          <w:szCs w:val="21"/>
        </w:rPr>
        <w:t xml:space="preserve">The </w:t>
      </w:r>
      <w:proofErr w:type="spellStart"/>
      <w:r w:rsidRPr="00663FE5">
        <w:rPr>
          <w:rFonts w:ascii="Calibri" w:hAnsi="Calibri" w:cs="Calibri"/>
          <w:sz w:val="21"/>
          <w:szCs w:val="21"/>
        </w:rPr>
        <w:t>Hive</w:t>
      </w:r>
      <w:proofErr w:type="spellEnd"/>
      <w:r w:rsidRPr="00663FE5">
        <w:rPr>
          <w:rFonts w:ascii="Calibri" w:hAnsi="Calibri" w:cs="Calibri"/>
          <w:sz w:val="21"/>
          <w:szCs w:val="21"/>
        </w:rPr>
        <w:t xml:space="preserve"> Rome</w:t>
      </w:r>
      <w:r>
        <w:rPr>
          <w:rFonts w:ascii="Calibri" w:hAnsi="Calibri" w:cs="Calibri"/>
          <w:sz w:val="21"/>
          <w:szCs w:val="21"/>
        </w:rPr>
        <w:t xml:space="preserve"> | </w:t>
      </w:r>
      <w:r w:rsidRPr="00663FE5">
        <w:rPr>
          <w:rFonts w:ascii="Calibri" w:hAnsi="Calibri" w:cs="Calibri"/>
          <w:sz w:val="21"/>
          <w:szCs w:val="21"/>
        </w:rPr>
        <w:t>Via Torino, 6</w:t>
      </w:r>
      <w:r>
        <w:rPr>
          <w:rFonts w:ascii="Calibri" w:hAnsi="Calibri" w:cs="Calibri"/>
          <w:sz w:val="21"/>
          <w:szCs w:val="21"/>
        </w:rPr>
        <w:t xml:space="preserve"> | </w:t>
      </w:r>
      <w:r w:rsidRPr="00663FE5">
        <w:rPr>
          <w:rFonts w:ascii="Calibri" w:hAnsi="Calibri" w:cs="Calibri"/>
          <w:sz w:val="21"/>
          <w:szCs w:val="21"/>
        </w:rPr>
        <w:t>Ore 9.30 – 13.00</w:t>
      </w:r>
      <w:r>
        <w:rPr>
          <w:rFonts w:ascii="Calibri" w:hAnsi="Calibri" w:cs="Calibri"/>
          <w:sz w:val="21"/>
          <w:szCs w:val="21"/>
        </w:rPr>
        <w:t xml:space="preserve"> </w:t>
      </w:r>
      <w:r w:rsidR="0047331B">
        <w:rPr>
          <w:rFonts w:ascii="Calibri" w:hAnsi="Calibri" w:cs="Calibri"/>
          <w:sz w:val="21"/>
          <w:szCs w:val="21"/>
        </w:rPr>
        <w:t xml:space="preserve"> </w:t>
      </w:r>
    </w:p>
    <w:p w14:paraId="02A6F74C" w14:textId="77777777" w:rsidR="003637E6" w:rsidRPr="00BF7030" w:rsidRDefault="003637E6" w:rsidP="00F6471F">
      <w:pPr>
        <w:spacing w:after="0" w:line="20" w:lineRule="atLeast"/>
        <w:jc w:val="both"/>
        <w:rPr>
          <w:rFonts w:ascii="Calibri" w:hAnsi="Calibri" w:cs="Calibri"/>
          <w:i/>
          <w:iCs/>
          <w:sz w:val="21"/>
          <w:szCs w:val="21"/>
        </w:rPr>
      </w:pPr>
    </w:p>
    <w:p w14:paraId="211846C9" w14:textId="6BA9484B" w:rsidR="00F61B13" w:rsidRPr="00F61B13" w:rsidRDefault="0082580C" w:rsidP="00F61B13">
      <w:pPr>
        <w:spacing w:after="0" w:line="20" w:lineRule="atLeast"/>
        <w:jc w:val="both"/>
        <w:rPr>
          <w:rFonts w:ascii="Calibri" w:hAnsi="Calibri" w:cs="Calibri"/>
          <w:b/>
          <w:bCs/>
          <w:color w:val="215E99" w:themeColor="text2" w:themeTint="BF"/>
        </w:rPr>
      </w:pPr>
      <w:r>
        <w:rPr>
          <w:rFonts w:ascii="Calibri" w:hAnsi="Calibri" w:cs="Calibri"/>
          <w:b/>
          <w:bCs/>
          <w:color w:val="215E99" w:themeColor="text2" w:themeTint="BF"/>
        </w:rPr>
        <w:t>Il nuovo catalogo</w:t>
      </w:r>
      <w:r w:rsidR="005F7368">
        <w:rPr>
          <w:rFonts w:ascii="Calibri" w:hAnsi="Calibri" w:cs="Calibri"/>
          <w:b/>
          <w:bCs/>
          <w:color w:val="215E99" w:themeColor="text2" w:themeTint="BF"/>
        </w:rPr>
        <w:t xml:space="preserve"> 2026-28</w:t>
      </w:r>
      <w:r>
        <w:rPr>
          <w:rFonts w:ascii="Calibri" w:hAnsi="Calibri" w:cs="Calibri"/>
          <w:b/>
          <w:bCs/>
          <w:color w:val="215E99" w:themeColor="text2" w:themeTint="BF"/>
        </w:rPr>
        <w:t>, tra novità e riconferme</w:t>
      </w:r>
    </w:p>
    <w:p w14:paraId="077E6432" w14:textId="1E59660F" w:rsidR="00344837" w:rsidRPr="00344837" w:rsidRDefault="50756632" w:rsidP="00344837">
      <w:pPr>
        <w:spacing w:after="0" w:line="20" w:lineRule="atLeast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Il nuovo catalogo Star Clippers 2026-2028 amplia soprattutto la programmazione nel </w:t>
      </w:r>
      <w:r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Mediterraneo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, con nuovi scali nell’Egeo e nel bacino orientale, tra cui </w:t>
      </w:r>
      <w:r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Chania</w:t>
      </w:r>
      <w:r w:rsidR="7B76FEBC"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="7B76FEBC" w:rsidRPr="09EF1995">
        <w:rPr>
          <w:rFonts w:ascii="Calibri" w:hAnsi="Calibri" w:cs="Calibri"/>
          <w:color w:val="000000" w:themeColor="text1"/>
          <w:sz w:val="21"/>
          <w:szCs w:val="21"/>
        </w:rPr>
        <w:t>(Creta)</w:t>
      </w:r>
      <w:r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, Saranda</w:t>
      </w:r>
      <w:r w:rsidR="7B76FEBC"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(Albania)</w:t>
      </w:r>
      <w:r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e nuove rotte tra Antalya e Istanbul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, oltre a </w:t>
      </w:r>
      <w:r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Menton</w:t>
      </w:r>
      <w:r w:rsidR="7B76FEBC"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e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e</w:t>
      </w:r>
      <w:r w:rsidR="7B76FEBC"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i nuovi scali siciliani di</w:t>
      </w:r>
      <w:r w:rsidR="0F04D59F"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0F04D59F"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Trapani</w:t>
      </w:r>
      <w:r w:rsidR="0F04D59F"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e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Termini Imerese</w:t>
      </w:r>
      <w:r w:rsidR="6CE7F9FA" w:rsidRPr="09EF1995">
        <w:rPr>
          <w:rFonts w:ascii="Calibri" w:hAnsi="Calibri" w:cs="Calibri"/>
          <w:color w:val="000000" w:themeColor="text1"/>
          <w:sz w:val="21"/>
          <w:szCs w:val="21"/>
        </w:rPr>
        <w:t>,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47C8B6D3" w:rsidRPr="09EF1995">
        <w:rPr>
          <w:rFonts w:ascii="Calibri" w:hAnsi="Calibri" w:cs="Calibri"/>
          <w:color w:val="000000" w:themeColor="text1"/>
          <w:sz w:val="21"/>
          <w:szCs w:val="21"/>
        </w:rPr>
        <w:t>quest’ultimo collegato a Cefalù con servizio shuttle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>.</w:t>
      </w:r>
      <w:r w:rsidR="47C8B6D3"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Si conferma invece la tradizionale alternanza stagionale della </w:t>
      </w:r>
      <w:r w:rsidR="6358D8B4" w:rsidRPr="09EF1995">
        <w:rPr>
          <w:rFonts w:ascii="Calibri" w:hAnsi="Calibri" w:cs="Calibri"/>
          <w:color w:val="000000" w:themeColor="text1"/>
          <w:sz w:val="21"/>
          <w:szCs w:val="21"/>
        </w:rPr>
        <w:t>compagnia:</w:t>
      </w:r>
      <w:r w:rsidRPr="09EF1995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Pr="09EF1995">
        <w:rPr>
          <w:rFonts w:ascii="Calibri" w:hAnsi="Calibri" w:cs="Calibri"/>
          <w:b/>
          <w:bCs/>
          <w:color w:val="000000" w:themeColor="text1"/>
          <w:sz w:val="21"/>
          <w:szCs w:val="21"/>
        </w:rPr>
        <w:t>Mediterraneo in estate, Caraibi e Costa Rica in inverno</w:t>
      </w:r>
      <w:r w:rsidR="78B30F2A" w:rsidRPr="09EF1995">
        <w:rPr>
          <w:rFonts w:ascii="Calibri" w:hAnsi="Calibri" w:cs="Calibri"/>
          <w:color w:val="000000" w:themeColor="text1"/>
          <w:sz w:val="21"/>
          <w:szCs w:val="21"/>
        </w:rPr>
        <w:t>.</w:t>
      </w:r>
    </w:p>
    <w:p w14:paraId="16D6796E" w14:textId="696DA3B2" w:rsidR="00344837" w:rsidRDefault="00344837" w:rsidP="00344837">
      <w:pPr>
        <w:spacing w:after="0" w:line="20" w:lineRule="atLeast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344837">
        <w:rPr>
          <w:rFonts w:ascii="Calibri" w:hAnsi="Calibri" w:cs="Calibri"/>
          <w:color w:val="000000" w:themeColor="text1"/>
          <w:sz w:val="21"/>
          <w:szCs w:val="21"/>
        </w:rPr>
        <w:t xml:space="preserve">Sul fronte commerciale, Star Clippers rafforza inoltre le promozioni dedicate a </w:t>
      </w:r>
      <w:r w:rsidRPr="00344837">
        <w:rPr>
          <w:rFonts w:ascii="Calibri" w:hAnsi="Calibri" w:cs="Calibri"/>
          <w:b/>
          <w:bCs/>
          <w:color w:val="000000" w:themeColor="text1"/>
          <w:sz w:val="21"/>
          <w:szCs w:val="21"/>
        </w:rPr>
        <w:t>famiglie e solo traveller</w:t>
      </w:r>
      <w:r w:rsidRPr="00344837">
        <w:rPr>
          <w:rFonts w:ascii="Calibri" w:hAnsi="Calibri" w:cs="Calibri"/>
          <w:color w:val="000000" w:themeColor="text1"/>
          <w:sz w:val="21"/>
          <w:szCs w:val="21"/>
        </w:rPr>
        <w:t xml:space="preserve">. Le agevolazioni family, già applicate nel Mediterraneo, vengono estese anche a </w:t>
      </w:r>
      <w:r w:rsidRPr="00344837">
        <w:rPr>
          <w:rFonts w:ascii="Calibri" w:hAnsi="Calibri" w:cs="Calibri"/>
          <w:b/>
          <w:bCs/>
          <w:color w:val="000000" w:themeColor="text1"/>
          <w:sz w:val="21"/>
          <w:szCs w:val="21"/>
        </w:rPr>
        <w:t>Caraibi e Costa Rica</w:t>
      </w:r>
      <w:r w:rsidR="00523A85">
        <w:rPr>
          <w:rFonts w:ascii="Calibri" w:hAnsi="Calibri" w:cs="Calibri"/>
          <w:color w:val="000000" w:themeColor="text1"/>
          <w:sz w:val="21"/>
          <w:szCs w:val="21"/>
        </w:rPr>
        <w:t xml:space="preserve"> già dall’inverno 2026/27,</w:t>
      </w:r>
      <w:r w:rsidRPr="00344837">
        <w:rPr>
          <w:rFonts w:ascii="Calibri" w:hAnsi="Calibri" w:cs="Calibri"/>
          <w:color w:val="000000" w:themeColor="text1"/>
          <w:sz w:val="21"/>
          <w:szCs w:val="21"/>
        </w:rPr>
        <w:t xml:space="preserve"> mentre </w:t>
      </w:r>
      <w:r w:rsidR="00523A85">
        <w:rPr>
          <w:rFonts w:ascii="Calibri" w:hAnsi="Calibri" w:cs="Calibri"/>
          <w:color w:val="000000" w:themeColor="text1"/>
          <w:sz w:val="21"/>
          <w:szCs w:val="21"/>
        </w:rPr>
        <w:t xml:space="preserve">per chi parte da solo </w:t>
      </w:r>
      <w:r w:rsidR="00813A7F">
        <w:rPr>
          <w:rFonts w:ascii="Calibri" w:hAnsi="Calibri" w:cs="Calibri"/>
          <w:color w:val="000000" w:themeColor="text1"/>
          <w:sz w:val="21"/>
          <w:szCs w:val="21"/>
        </w:rPr>
        <w:t>la compagnia mette a disposizione un</w:t>
      </w:r>
      <w:r w:rsidRPr="00344837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Pr="00344837">
        <w:rPr>
          <w:rFonts w:ascii="Calibri" w:hAnsi="Calibri" w:cs="Calibri"/>
          <w:b/>
          <w:bCs/>
          <w:color w:val="000000" w:themeColor="text1"/>
          <w:sz w:val="21"/>
          <w:szCs w:val="21"/>
        </w:rPr>
        <w:t>supplemento singola ridotto al 25%</w:t>
      </w:r>
      <w:r w:rsidR="00813A7F">
        <w:rPr>
          <w:rFonts w:ascii="Calibri" w:hAnsi="Calibri" w:cs="Calibri"/>
          <w:color w:val="000000" w:themeColor="text1"/>
          <w:sz w:val="21"/>
          <w:szCs w:val="21"/>
        </w:rPr>
        <w:t xml:space="preserve"> su partenze selezionate per l’inverno 2027/28.</w:t>
      </w:r>
    </w:p>
    <w:p w14:paraId="2EBFCD86" w14:textId="77777777" w:rsidR="00813A7F" w:rsidRDefault="00813A7F" w:rsidP="00344837">
      <w:pPr>
        <w:spacing w:after="0" w:line="20" w:lineRule="atLeast"/>
        <w:jc w:val="both"/>
        <w:rPr>
          <w:rFonts w:ascii="Calibri" w:hAnsi="Calibri" w:cs="Calibri"/>
          <w:color w:val="000000" w:themeColor="text1"/>
          <w:sz w:val="21"/>
          <w:szCs w:val="21"/>
        </w:rPr>
      </w:pPr>
    </w:p>
    <w:p w14:paraId="46D3613B" w14:textId="336762AC" w:rsidR="00F12B3D" w:rsidRPr="00F83E83" w:rsidRDefault="00F12B3D" w:rsidP="00344837">
      <w:pPr>
        <w:spacing w:after="0" w:line="20" w:lineRule="atLeast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>
        <w:rPr>
          <w:rFonts w:ascii="Calibri" w:hAnsi="Calibri" w:cs="Calibri"/>
          <w:color w:val="000000" w:themeColor="text1"/>
          <w:sz w:val="21"/>
          <w:szCs w:val="21"/>
        </w:rPr>
        <w:t>Star Clippers conferma, infine, la partecipazione all</w:t>
      </w:r>
      <w:r w:rsidR="00F83E83">
        <w:rPr>
          <w:rFonts w:ascii="Calibri" w:hAnsi="Calibri" w:cs="Calibri"/>
          <w:color w:val="000000" w:themeColor="text1"/>
          <w:sz w:val="21"/>
          <w:szCs w:val="21"/>
        </w:rPr>
        <w:t xml:space="preserve">’edizione 2026 di </w:t>
      </w:r>
      <w:r w:rsidR="00F83E83">
        <w:rPr>
          <w:rFonts w:ascii="Calibri" w:hAnsi="Calibri" w:cs="Calibri"/>
          <w:b/>
          <w:bCs/>
          <w:color w:val="000000" w:themeColor="text1"/>
          <w:sz w:val="21"/>
          <w:szCs w:val="21"/>
        </w:rPr>
        <w:t>TTG Travel Experience</w:t>
      </w:r>
      <w:r w:rsidR="00DF2410">
        <w:rPr>
          <w:rFonts w:ascii="Calibri" w:hAnsi="Calibri" w:cs="Calibri"/>
          <w:color w:val="000000" w:themeColor="text1"/>
          <w:sz w:val="21"/>
          <w:szCs w:val="21"/>
        </w:rPr>
        <w:t>, che si terrà a Rimini dal 14 al 16 ottobre prossimi.</w:t>
      </w:r>
    </w:p>
    <w:p w14:paraId="2C57D43F" w14:textId="28926B93" w:rsidR="00823BFA" w:rsidRPr="002F7492" w:rsidRDefault="00D7286B" w:rsidP="00F9147C">
      <w:pPr>
        <w:spacing w:after="0" w:line="20" w:lineRule="atLeast"/>
        <w:jc w:val="both"/>
        <w:rPr>
          <w:rFonts w:ascii="Calibri" w:hAnsi="Calibri" w:cs="Calibri"/>
          <w:sz w:val="21"/>
          <w:szCs w:val="21"/>
        </w:rPr>
      </w:pPr>
      <w:r w:rsidRPr="002F7492">
        <w:rPr>
          <w:rFonts w:ascii="Calibri" w:hAnsi="Calibri" w:cs="Calibri"/>
          <w:sz w:val="21"/>
          <w:szCs w:val="21"/>
        </w:rPr>
        <w:t xml:space="preserve"> </w:t>
      </w:r>
    </w:p>
    <w:p w14:paraId="7BE62935" w14:textId="5094B3A0" w:rsidR="00F9018F" w:rsidRPr="00B8112E" w:rsidRDefault="00F9018F" w:rsidP="00B90F26">
      <w:pPr>
        <w:shd w:val="clear" w:color="auto" w:fill="CAEDFB" w:themeFill="accent4" w:themeFillTint="33"/>
        <w:spacing w:after="0"/>
        <w:jc w:val="center"/>
        <w:rPr>
          <w:rFonts w:ascii="Calibri" w:eastAsiaTheme="minorEastAsia" w:hAnsi="Calibri" w:cs="Calibri"/>
          <w:b/>
          <w:bCs/>
          <w:sz w:val="20"/>
          <w:szCs w:val="20"/>
        </w:rPr>
      </w:pPr>
      <w:r w:rsidRPr="00B8112E">
        <w:rPr>
          <w:rFonts w:ascii="Calibri" w:eastAsiaTheme="minorEastAsia" w:hAnsi="Calibri" w:cs="Calibri"/>
          <w:b/>
          <w:bCs/>
          <w:sz w:val="20"/>
          <w:szCs w:val="20"/>
        </w:rPr>
        <w:t>PER INFORMAZIONI</w:t>
      </w:r>
      <w:r w:rsidR="00F243BC" w:rsidRPr="00B8112E">
        <w:rPr>
          <w:rFonts w:ascii="Calibri" w:eastAsiaTheme="minorEastAsia" w:hAnsi="Calibri" w:cs="Calibri"/>
          <w:b/>
          <w:bCs/>
          <w:sz w:val="20"/>
          <w:szCs w:val="20"/>
        </w:rPr>
        <w:t xml:space="preserve"> E</w:t>
      </w:r>
      <w:r w:rsidRPr="00B8112E">
        <w:rPr>
          <w:rFonts w:ascii="Calibri" w:eastAsiaTheme="minorEastAsia" w:hAnsi="Calibri" w:cs="Calibri"/>
          <w:b/>
          <w:bCs/>
          <w:sz w:val="20"/>
          <w:szCs w:val="20"/>
        </w:rPr>
        <w:t xml:space="preserve"> PRENOTAZIONI</w:t>
      </w:r>
    </w:p>
    <w:p w14:paraId="131E33CC" w14:textId="62231EA9" w:rsidR="00204E8D" w:rsidRPr="00B8112E" w:rsidRDefault="00F9018F" w:rsidP="00B90F26">
      <w:pPr>
        <w:shd w:val="clear" w:color="auto" w:fill="CAEDFB" w:themeFill="accent4" w:themeFillTint="33"/>
        <w:spacing w:after="0"/>
        <w:jc w:val="center"/>
      </w:pPr>
      <w:r w:rsidRPr="00B8112E">
        <w:rPr>
          <w:rFonts w:ascii="Calibri" w:eastAsiaTheme="minorEastAsia" w:hAnsi="Calibri" w:cs="Calibri"/>
          <w:b/>
          <w:bCs/>
          <w:sz w:val="20"/>
          <w:szCs w:val="20"/>
        </w:rPr>
        <w:t xml:space="preserve">W. </w:t>
      </w:r>
      <w:hyperlink r:id="rId7">
        <w:r w:rsidR="003C4F45" w:rsidRPr="00B8112E">
          <w:rPr>
            <w:rStyle w:val="Collegamentoipertestuale"/>
            <w:rFonts w:ascii="Calibri" w:eastAsiaTheme="minorEastAsia" w:hAnsi="Calibri" w:cs="Calibri"/>
            <w:b/>
            <w:bCs/>
            <w:sz w:val="20"/>
            <w:szCs w:val="20"/>
          </w:rPr>
          <w:t>www.starclippers.com</w:t>
        </w:r>
      </w:hyperlink>
      <w:r w:rsidRPr="00B8112E">
        <w:rPr>
          <w:rFonts w:ascii="Calibri" w:eastAsiaTheme="minorEastAsia" w:hAnsi="Calibri" w:cs="Calibri"/>
          <w:b/>
          <w:bCs/>
          <w:sz w:val="20"/>
          <w:szCs w:val="20"/>
        </w:rPr>
        <w:t xml:space="preserve"> – @ </w:t>
      </w:r>
      <w:hyperlink r:id="rId8">
        <w:r w:rsidRPr="00B8112E">
          <w:rPr>
            <w:rStyle w:val="Collegamentoipertestuale"/>
            <w:rFonts w:ascii="Calibri" w:eastAsiaTheme="minorEastAsia" w:hAnsi="Calibri" w:cs="Calibri"/>
            <w:b/>
            <w:bCs/>
            <w:sz w:val="20"/>
            <w:szCs w:val="20"/>
          </w:rPr>
          <w:t>info.italy@starclippers.com</w:t>
        </w:r>
      </w:hyperlink>
    </w:p>
    <w:p w14:paraId="57576305" w14:textId="47238041" w:rsidR="00F243BC" w:rsidRPr="00B8112E" w:rsidRDefault="00F243BC" w:rsidP="00B90F26">
      <w:pPr>
        <w:shd w:val="clear" w:color="auto" w:fill="CAEDFB" w:themeFill="accent4" w:themeFillTint="33"/>
        <w:jc w:val="center"/>
        <w:rPr>
          <w:rFonts w:ascii="Calibri" w:hAnsi="Calibri" w:cs="Calibri"/>
          <w:bCs/>
          <w:sz w:val="20"/>
          <w:szCs w:val="20"/>
        </w:rPr>
      </w:pPr>
      <w:r w:rsidRPr="00B8112E">
        <w:rPr>
          <w:rFonts w:ascii="Calibri" w:hAnsi="Calibri" w:cs="Calibri"/>
          <w:bCs/>
          <w:sz w:val="20"/>
          <w:szCs w:val="20"/>
        </w:rPr>
        <w:t>Star Clippers distribuisce i cataloghi e commercializza le crociere in Italia in collaborazione con:</w:t>
      </w:r>
    </w:p>
    <w:p w14:paraId="6959C7E9" w14:textId="1B00E5B0" w:rsidR="00F9018F" w:rsidRPr="003A57C0" w:rsidRDefault="00F243BC" w:rsidP="00B90F26">
      <w:pPr>
        <w:shd w:val="clear" w:color="auto" w:fill="CAEDFB" w:themeFill="accent4" w:themeFillTint="33"/>
        <w:jc w:val="center"/>
        <w:rPr>
          <w:rFonts w:ascii="Calibri" w:eastAsiaTheme="minorEastAsia" w:hAnsi="Calibri" w:cs="Calibri"/>
          <w:b/>
          <w:bCs/>
          <w:sz w:val="20"/>
          <w:szCs w:val="20"/>
          <w:u w:val="single"/>
        </w:rPr>
      </w:pPr>
      <w:proofErr w:type="spellStart"/>
      <w:r w:rsidRPr="00B8112E">
        <w:rPr>
          <w:rFonts w:ascii="Calibri" w:hAnsi="Calibri" w:cs="Calibri"/>
          <w:i/>
          <w:iCs/>
          <w:sz w:val="20"/>
          <w:szCs w:val="20"/>
        </w:rPr>
        <w:t>Alidays</w:t>
      </w:r>
      <w:proofErr w:type="spellEnd"/>
      <w:r w:rsidRPr="00B8112E">
        <w:rPr>
          <w:rFonts w:ascii="Calibri" w:hAnsi="Calibri" w:cs="Calibri"/>
          <w:i/>
          <w:iCs/>
          <w:sz w:val="20"/>
          <w:szCs w:val="20"/>
        </w:rPr>
        <w:t xml:space="preserve">, Etnia, Gioco Viaggi, </w:t>
      </w:r>
      <w:proofErr w:type="spellStart"/>
      <w:r w:rsidRPr="00B8112E">
        <w:rPr>
          <w:rFonts w:ascii="Calibri" w:hAnsi="Calibri" w:cs="Calibri"/>
          <w:i/>
          <w:iCs/>
          <w:sz w:val="20"/>
          <w:szCs w:val="20"/>
        </w:rPr>
        <w:t>GoWorld</w:t>
      </w:r>
      <w:proofErr w:type="spellEnd"/>
      <w:r w:rsidRPr="00B8112E">
        <w:rPr>
          <w:rFonts w:ascii="Calibri" w:hAnsi="Calibri" w:cs="Calibri"/>
          <w:i/>
          <w:iCs/>
          <w:sz w:val="20"/>
          <w:szCs w:val="20"/>
        </w:rPr>
        <w:t xml:space="preserve">, Idee per Viaggiare, Karisma, Naar, Quality Group, Solo Grecia, </w:t>
      </w:r>
      <w:proofErr w:type="spellStart"/>
      <w:r w:rsidRPr="00B8112E">
        <w:rPr>
          <w:rFonts w:ascii="Calibri" w:hAnsi="Calibri" w:cs="Calibri"/>
          <w:i/>
          <w:iCs/>
          <w:sz w:val="20"/>
          <w:szCs w:val="20"/>
        </w:rPr>
        <w:t>Ti.</w:t>
      </w:r>
      <w:proofErr w:type="gramStart"/>
      <w:r w:rsidRPr="00B8112E">
        <w:rPr>
          <w:rFonts w:ascii="Calibri" w:hAnsi="Calibri" w:cs="Calibri"/>
          <w:i/>
          <w:iCs/>
          <w:sz w:val="20"/>
          <w:szCs w:val="20"/>
        </w:rPr>
        <w:t>Es.Bi</w:t>
      </w:r>
      <w:proofErr w:type="spellEnd"/>
      <w:proofErr w:type="gramEnd"/>
      <w:r w:rsidRPr="00B8112E">
        <w:rPr>
          <w:rFonts w:ascii="Calibri" w:hAnsi="Calibri" w:cs="Calibri"/>
          <w:i/>
          <w:iCs/>
          <w:sz w:val="20"/>
          <w:szCs w:val="20"/>
        </w:rPr>
        <w:t xml:space="preserve">, Tinky Winky, Tour2000, Travel United, Viaggi dell’Elefante, </w:t>
      </w:r>
      <w:proofErr w:type="spellStart"/>
      <w:r w:rsidRPr="00B8112E">
        <w:rPr>
          <w:rFonts w:ascii="Calibri" w:hAnsi="Calibri" w:cs="Calibri"/>
          <w:i/>
          <w:iCs/>
          <w:sz w:val="20"/>
          <w:szCs w:val="20"/>
        </w:rPr>
        <w:t>Volonline</w:t>
      </w:r>
      <w:proofErr w:type="spellEnd"/>
      <w:r w:rsidRPr="00B8112E">
        <w:rPr>
          <w:rFonts w:ascii="Calibri" w:hAnsi="Calibri" w:cs="Calibri"/>
          <w:i/>
          <w:iCs/>
          <w:sz w:val="20"/>
          <w:szCs w:val="20"/>
        </w:rPr>
        <w:t>.</w:t>
      </w:r>
    </w:p>
    <w:sectPr w:rsidR="00F9018F" w:rsidRPr="003A57C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E4718" w14:textId="77777777" w:rsidR="00053870" w:rsidRPr="00B8112E" w:rsidRDefault="00053870" w:rsidP="00F9018F">
      <w:pPr>
        <w:spacing w:after="0" w:line="240" w:lineRule="auto"/>
      </w:pPr>
      <w:r w:rsidRPr="00B8112E">
        <w:separator/>
      </w:r>
    </w:p>
  </w:endnote>
  <w:endnote w:type="continuationSeparator" w:id="0">
    <w:p w14:paraId="6147B494" w14:textId="77777777" w:rsidR="00053870" w:rsidRPr="00B8112E" w:rsidRDefault="00053870" w:rsidP="00F9018F">
      <w:pPr>
        <w:spacing w:after="0" w:line="240" w:lineRule="auto"/>
      </w:pPr>
      <w:r w:rsidRPr="00B811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1A36" w14:textId="77777777" w:rsidR="00EA697E" w:rsidRDefault="00EA697E" w:rsidP="5A3F6D37">
    <w:pPr>
      <w:pStyle w:val="Pidipagina"/>
      <w:rPr>
        <w:sz w:val="18"/>
        <w:szCs w:val="18"/>
      </w:rPr>
    </w:pPr>
  </w:p>
  <w:p w14:paraId="1AA094A2" w14:textId="52868459" w:rsidR="5A3F6D37" w:rsidRDefault="003A57C0" w:rsidP="5A3F6D37">
    <w:pPr>
      <w:pStyle w:val="Pidipagina"/>
      <w:rPr>
        <w:sz w:val="18"/>
        <w:szCs w:val="18"/>
      </w:rPr>
    </w:pPr>
    <w:r w:rsidRPr="00B8112E">
      <w:rPr>
        <w:noProof/>
      </w:rPr>
      <w:drawing>
        <wp:anchor distT="0" distB="0" distL="114300" distR="114300" simplePos="0" relativeHeight="251658240" behindDoc="0" locked="0" layoutInCell="1" allowOverlap="1" wp14:anchorId="515C38CE" wp14:editId="04127408">
          <wp:simplePos x="0" y="0"/>
          <wp:positionH relativeFrom="column">
            <wp:posOffset>4906010</wp:posOffset>
          </wp:positionH>
          <wp:positionV relativeFrom="paragraph">
            <wp:posOffset>5080</wp:posOffset>
          </wp:positionV>
          <wp:extent cx="1214071" cy="401899"/>
          <wp:effectExtent l="0" t="0" r="5715" b="0"/>
          <wp:wrapSquare wrapText="bothSides"/>
          <wp:docPr id="3" name="Immagine 1" descr="Logo Colorato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071" cy="401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A3F6D37" w:rsidRPr="5A3F6D37">
      <w:rPr>
        <w:sz w:val="18"/>
        <w:szCs w:val="18"/>
      </w:rPr>
      <w:t xml:space="preserve">UFFICIO STAMPA STAR CLIPPERS - </w:t>
    </w:r>
    <w:r w:rsidR="5A3F6D37" w:rsidRPr="5A3F6D37">
      <w:rPr>
        <w:i/>
        <w:iCs/>
        <w:sz w:val="18"/>
        <w:szCs w:val="18"/>
      </w:rPr>
      <w:t>MEDIA CONTACT: CIRO ORAZZO</w:t>
    </w:r>
  </w:p>
  <w:p w14:paraId="5DC8CDFB" w14:textId="20216FC6" w:rsidR="003A57C0" w:rsidRPr="00B8112E" w:rsidRDefault="003A57C0" w:rsidP="003A57C0">
    <w:pPr>
      <w:pStyle w:val="Pidipagina"/>
      <w:rPr>
        <w:sz w:val="18"/>
        <w:szCs w:val="18"/>
      </w:rPr>
    </w:pPr>
    <w:r w:rsidRPr="00B8112E">
      <w:rPr>
        <w:sz w:val="18"/>
        <w:szCs w:val="18"/>
      </w:rPr>
      <w:t>Corso Valdocco, 2 c/o Copernico Garibaldi - 10122 Torino</w:t>
    </w:r>
  </w:p>
  <w:p w14:paraId="368D893A" w14:textId="09D48EAB" w:rsidR="003A57C0" w:rsidRPr="005E6EF2" w:rsidRDefault="003A57C0">
    <w:pPr>
      <w:pStyle w:val="Pidipagina"/>
      <w:rPr>
        <w:sz w:val="18"/>
        <w:szCs w:val="18"/>
        <w:lang w:val="en-US"/>
      </w:rPr>
    </w:pPr>
    <w:r w:rsidRPr="005E6EF2">
      <w:rPr>
        <w:sz w:val="18"/>
        <w:szCs w:val="18"/>
        <w:lang w:val="en-US"/>
      </w:rPr>
      <w:t xml:space="preserve">Tel./Fax: +39 011 19273572 @: </w:t>
    </w:r>
    <w:hyperlink r:id="rId2">
      <w:r w:rsidRPr="005E6EF2">
        <w:rPr>
          <w:rStyle w:val="Collegamentoipertestuale"/>
          <w:sz w:val="18"/>
          <w:szCs w:val="18"/>
          <w:lang w:val="en-US"/>
        </w:rPr>
        <w:t>info@openmindconsulting.it</w:t>
      </w:r>
    </w:hyperlink>
    <w:r w:rsidRPr="005E6EF2">
      <w:rPr>
        <w:sz w:val="18"/>
        <w:szCs w:val="18"/>
        <w:lang w:val="en-US"/>
      </w:rPr>
      <w:t xml:space="preserve"> – W: </w:t>
    </w:r>
    <w:hyperlink r:id="rId3">
      <w:r w:rsidRPr="005E6EF2">
        <w:rPr>
          <w:rStyle w:val="Collegamentoipertestuale"/>
          <w:sz w:val="18"/>
          <w:szCs w:val="18"/>
          <w:lang w:val="en-US"/>
        </w:rPr>
        <w:t>www.openmindconsulting.it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F9F7" w14:textId="77777777" w:rsidR="00053870" w:rsidRPr="00B8112E" w:rsidRDefault="00053870" w:rsidP="00F9018F">
      <w:pPr>
        <w:spacing w:after="0" w:line="240" w:lineRule="auto"/>
      </w:pPr>
      <w:r w:rsidRPr="00B8112E">
        <w:separator/>
      </w:r>
    </w:p>
  </w:footnote>
  <w:footnote w:type="continuationSeparator" w:id="0">
    <w:p w14:paraId="116406BB" w14:textId="77777777" w:rsidR="00053870" w:rsidRPr="00B8112E" w:rsidRDefault="00053870" w:rsidP="00F9018F">
      <w:pPr>
        <w:spacing w:after="0" w:line="240" w:lineRule="auto"/>
      </w:pPr>
      <w:r w:rsidRPr="00B811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78FF" w14:textId="198C407C" w:rsidR="00F9018F" w:rsidRPr="00B8112E" w:rsidRDefault="00F9018F" w:rsidP="00F9018F">
    <w:pPr>
      <w:pStyle w:val="Intestazione"/>
      <w:jc w:val="center"/>
    </w:pPr>
    <w:r w:rsidRPr="00B8112E">
      <w:rPr>
        <w:noProof/>
        <w:lang w:eastAsia="it-IT"/>
      </w:rPr>
      <w:drawing>
        <wp:inline distT="0" distB="0" distL="0" distR="0" wp14:anchorId="3492A1D9" wp14:editId="25D6F80A">
          <wp:extent cx="2295525" cy="1190940"/>
          <wp:effectExtent l="0" t="0" r="0" b="9525"/>
          <wp:docPr id="792691635" name="Immagine 792691635" descr="Immagine che contiene testo, nave, Carattere, navig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691635" name="Immagine 792691635" descr="Immagine che contiene testo, nave, Carattere, navigazion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5525" cy="119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C4C3A"/>
    <w:multiLevelType w:val="multilevel"/>
    <w:tmpl w:val="2C62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51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8F"/>
    <w:rsid w:val="00000553"/>
    <w:rsid w:val="00001153"/>
    <w:rsid w:val="000035F4"/>
    <w:rsid w:val="00010A46"/>
    <w:rsid w:val="00014992"/>
    <w:rsid w:val="00017554"/>
    <w:rsid w:val="00020013"/>
    <w:rsid w:val="00020535"/>
    <w:rsid w:val="0002099D"/>
    <w:rsid w:val="000219E6"/>
    <w:rsid w:val="0002586A"/>
    <w:rsid w:val="00026F47"/>
    <w:rsid w:val="0002770C"/>
    <w:rsid w:val="00034A2B"/>
    <w:rsid w:val="00037BB7"/>
    <w:rsid w:val="000509E2"/>
    <w:rsid w:val="000510FF"/>
    <w:rsid w:val="00053870"/>
    <w:rsid w:val="00055815"/>
    <w:rsid w:val="000605FD"/>
    <w:rsid w:val="00064FA4"/>
    <w:rsid w:val="00065038"/>
    <w:rsid w:val="0006793E"/>
    <w:rsid w:val="000728BE"/>
    <w:rsid w:val="00073D0C"/>
    <w:rsid w:val="00074338"/>
    <w:rsid w:val="00075596"/>
    <w:rsid w:val="0007601F"/>
    <w:rsid w:val="00076708"/>
    <w:rsid w:val="000805BC"/>
    <w:rsid w:val="000808E8"/>
    <w:rsid w:val="00085C2B"/>
    <w:rsid w:val="00092382"/>
    <w:rsid w:val="000B549C"/>
    <w:rsid w:val="000C2F1C"/>
    <w:rsid w:val="000C41AA"/>
    <w:rsid w:val="000C70BF"/>
    <w:rsid w:val="000D1F0A"/>
    <w:rsid w:val="000D3E25"/>
    <w:rsid w:val="000D6CCB"/>
    <w:rsid w:val="000E6566"/>
    <w:rsid w:val="000F0E0D"/>
    <w:rsid w:val="000F30BD"/>
    <w:rsid w:val="001008DA"/>
    <w:rsid w:val="00102F73"/>
    <w:rsid w:val="00103932"/>
    <w:rsid w:val="001045B5"/>
    <w:rsid w:val="00106A0E"/>
    <w:rsid w:val="00117821"/>
    <w:rsid w:val="00117B8D"/>
    <w:rsid w:val="00120F3F"/>
    <w:rsid w:val="00123F72"/>
    <w:rsid w:val="0012529C"/>
    <w:rsid w:val="00135F09"/>
    <w:rsid w:val="001448D3"/>
    <w:rsid w:val="00155B44"/>
    <w:rsid w:val="00156E76"/>
    <w:rsid w:val="001577C7"/>
    <w:rsid w:val="001642E9"/>
    <w:rsid w:val="00172216"/>
    <w:rsid w:val="00172302"/>
    <w:rsid w:val="001733AA"/>
    <w:rsid w:val="00181F2B"/>
    <w:rsid w:val="001820D8"/>
    <w:rsid w:val="001837B6"/>
    <w:rsid w:val="00192148"/>
    <w:rsid w:val="001958D1"/>
    <w:rsid w:val="001A02F9"/>
    <w:rsid w:val="001A26DA"/>
    <w:rsid w:val="001B797C"/>
    <w:rsid w:val="001C16B8"/>
    <w:rsid w:val="001C4669"/>
    <w:rsid w:val="001C4F47"/>
    <w:rsid w:val="001D13B5"/>
    <w:rsid w:val="001D29DD"/>
    <w:rsid w:val="001D548B"/>
    <w:rsid w:val="001E122E"/>
    <w:rsid w:val="001E3778"/>
    <w:rsid w:val="001E6CBF"/>
    <w:rsid w:val="00200DCF"/>
    <w:rsid w:val="00201365"/>
    <w:rsid w:val="00204E8D"/>
    <w:rsid w:val="00213700"/>
    <w:rsid w:val="002149B6"/>
    <w:rsid w:val="002219C6"/>
    <w:rsid w:val="00223452"/>
    <w:rsid w:val="00225A96"/>
    <w:rsid w:val="002318BF"/>
    <w:rsid w:val="00234315"/>
    <w:rsid w:val="00234D87"/>
    <w:rsid w:val="0023723C"/>
    <w:rsid w:val="0024074A"/>
    <w:rsid w:val="00240879"/>
    <w:rsid w:val="00260C4F"/>
    <w:rsid w:val="00272A55"/>
    <w:rsid w:val="0028196F"/>
    <w:rsid w:val="00282738"/>
    <w:rsid w:val="00285AA7"/>
    <w:rsid w:val="00291AE8"/>
    <w:rsid w:val="0029426B"/>
    <w:rsid w:val="00294FEF"/>
    <w:rsid w:val="002951FF"/>
    <w:rsid w:val="002B34F2"/>
    <w:rsid w:val="002B3CE6"/>
    <w:rsid w:val="002B4B95"/>
    <w:rsid w:val="002B7096"/>
    <w:rsid w:val="002C0F3B"/>
    <w:rsid w:val="002C1266"/>
    <w:rsid w:val="002C3907"/>
    <w:rsid w:val="002C4497"/>
    <w:rsid w:val="002D2A6B"/>
    <w:rsid w:val="002D5DC4"/>
    <w:rsid w:val="002D6986"/>
    <w:rsid w:val="002E139F"/>
    <w:rsid w:val="002E3AF8"/>
    <w:rsid w:val="002F36FB"/>
    <w:rsid w:val="002F6553"/>
    <w:rsid w:val="002F7492"/>
    <w:rsid w:val="002F75B2"/>
    <w:rsid w:val="003024B2"/>
    <w:rsid w:val="003024BA"/>
    <w:rsid w:val="003112C8"/>
    <w:rsid w:val="00312021"/>
    <w:rsid w:val="00313FF7"/>
    <w:rsid w:val="00317668"/>
    <w:rsid w:val="00320348"/>
    <w:rsid w:val="003242F6"/>
    <w:rsid w:val="003264EC"/>
    <w:rsid w:val="0033682E"/>
    <w:rsid w:val="00337112"/>
    <w:rsid w:val="00342FFE"/>
    <w:rsid w:val="003434C6"/>
    <w:rsid w:val="00343BD1"/>
    <w:rsid w:val="00344016"/>
    <w:rsid w:val="0034459F"/>
    <w:rsid w:val="00344837"/>
    <w:rsid w:val="003476FE"/>
    <w:rsid w:val="00347754"/>
    <w:rsid w:val="00356869"/>
    <w:rsid w:val="00357893"/>
    <w:rsid w:val="00360B56"/>
    <w:rsid w:val="0036132F"/>
    <w:rsid w:val="003637E6"/>
    <w:rsid w:val="00377D00"/>
    <w:rsid w:val="00381A3F"/>
    <w:rsid w:val="003A208C"/>
    <w:rsid w:val="003A29F0"/>
    <w:rsid w:val="003A57C0"/>
    <w:rsid w:val="003A638F"/>
    <w:rsid w:val="003A6596"/>
    <w:rsid w:val="003A6B61"/>
    <w:rsid w:val="003B0D90"/>
    <w:rsid w:val="003B241C"/>
    <w:rsid w:val="003B7346"/>
    <w:rsid w:val="003C049B"/>
    <w:rsid w:val="003C19DB"/>
    <w:rsid w:val="003C4F45"/>
    <w:rsid w:val="003D2A3C"/>
    <w:rsid w:val="003D4160"/>
    <w:rsid w:val="003E6DF1"/>
    <w:rsid w:val="003F3B4E"/>
    <w:rsid w:val="003F5B75"/>
    <w:rsid w:val="004006DE"/>
    <w:rsid w:val="00400828"/>
    <w:rsid w:val="00402011"/>
    <w:rsid w:val="00404EC2"/>
    <w:rsid w:val="004057A0"/>
    <w:rsid w:val="00415448"/>
    <w:rsid w:val="00416E4F"/>
    <w:rsid w:val="00423A67"/>
    <w:rsid w:val="00425326"/>
    <w:rsid w:val="004253A5"/>
    <w:rsid w:val="0042725F"/>
    <w:rsid w:val="00427A77"/>
    <w:rsid w:val="00432A92"/>
    <w:rsid w:val="00435509"/>
    <w:rsid w:val="0044049A"/>
    <w:rsid w:val="00442BDE"/>
    <w:rsid w:val="004437D2"/>
    <w:rsid w:val="00447366"/>
    <w:rsid w:val="00452FE3"/>
    <w:rsid w:val="004534CD"/>
    <w:rsid w:val="00463B74"/>
    <w:rsid w:val="00465403"/>
    <w:rsid w:val="00466259"/>
    <w:rsid w:val="0047331B"/>
    <w:rsid w:val="0048049D"/>
    <w:rsid w:val="004823C4"/>
    <w:rsid w:val="00493ED3"/>
    <w:rsid w:val="00496E35"/>
    <w:rsid w:val="0049759B"/>
    <w:rsid w:val="004A2EF5"/>
    <w:rsid w:val="004A4792"/>
    <w:rsid w:val="004A5BE3"/>
    <w:rsid w:val="004A7852"/>
    <w:rsid w:val="004B3372"/>
    <w:rsid w:val="004C0176"/>
    <w:rsid w:val="004C5EF5"/>
    <w:rsid w:val="004D29EE"/>
    <w:rsid w:val="004D3DB7"/>
    <w:rsid w:val="004D5D25"/>
    <w:rsid w:val="004D6118"/>
    <w:rsid w:val="004E0972"/>
    <w:rsid w:val="004E1EEE"/>
    <w:rsid w:val="004E212A"/>
    <w:rsid w:val="004F0916"/>
    <w:rsid w:val="004F1C0A"/>
    <w:rsid w:val="004F7333"/>
    <w:rsid w:val="00502762"/>
    <w:rsid w:val="00502CF2"/>
    <w:rsid w:val="00502DAA"/>
    <w:rsid w:val="00505D37"/>
    <w:rsid w:val="005139EF"/>
    <w:rsid w:val="00517380"/>
    <w:rsid w:val="00523A85"/>
    <w:rsid w:val="00547028"/>
    <w:rsid w:val="0055044E"/>
    <w:rsid w:val="005637BF"/>
    <w:rsid w:val="005703A9"/>
    <w:rsid w:val="0057153F"/>
    <w:rsid w:val="00572099"/>
    <w:rsid w:val="005772C8"/>
    <w:rsid w:val="00577953"/>
    <w:rsid w:val="00583DA2"/>
    <w:rsid w:val="00584342"/>
    <w:rsid w:val="00584FCC"/>
    <w:rsid w:val="00590CA5"/>
    <w:rsid w:val="00591C15"/>
    <w:rsid w:val="00594F0B"/>
    <w:rsid w:val="00597519"/>
    <w:rsid w:val="005A7B1B"/>
    <w:rsid w:val="005B0AA1"/>
    <w:rsid w:val="005B23BF"/>
    <w:rsid w:val="005D5EA1"/>
    <w:rsid w:val="005E5622"/>
    <w:rsid w:val="005E6EF2"/>
    <w:rsid w:val="005F440C"/>
    <w:rsid w:val="005F7368"/>
    <w:rsid w:val="00600808"/>
    <w:rsid w:val="00602892"/>
    <w:rsid w:val="00602E97"/>
    <w:rsid w:val="0060658E"/>
    <w:rsid w:val="00612C9E"/>
    <w:rsid w:val="0062057B"/>
    <w:rsid w:val="00641470"/>
    <w:rsid w:val="00642EF0"/>
    <w:rsid w:val="0064432C"/>
    <w:rsid w:val="006503DC"/>
    <w:rsid w:val="006507EB"/>
    <w:rsid w:val="00652141"/>
    <w:rsid w:val="006525C2"/>
    <w:rsid w:val="00652C9D"/>
    <w:rsid w:val="0066194D"/>
    <w:rsid w:val="00663FE5"/>
    <w:rsid w:val="00665A2C"/>
    <w:rsid w:val="006702D2"/>
    <w:rsid w:val="006748C6"/>
    <w:rsid w:val="006773E0"/>
    <w:rsid w:val="00686B92"/>
    <w:rsid w:val="006870A8"/>
    <w:rsid w:val="006877AE"/>
    <w:rsid w:val="006946CF"/>
    <w:rsid w:val="0069492C"/>
    <w:rsid w:val="006B02E2"/>
    <w:rsid w:val="006B3591"/>
    <w:rsid w:val="006C10EC"/>
    <w:rsid w:val="006C35D6"/>
    <w:rsid w:val="006D3AD7"/>
    <w:rsid w:val="006E2972"/>
    <w:rsid w:val="006E4DE7"/>
    <w:rsid w:val="006F437C"/>
    <w:rsid w:val="006F63D6"/>
    <w:rsid w:val="006F688C"/>
    <w:rsid w:val="007009C9"/>
    <w:rsid w:val="0070566F"/>
    <w:rsid w:val="007064B7"/>
    <w:rsid w:val="0072467B"/>
    <w:rsid w:val="0072743D"/>
    <w:rsid w:val="007329D9"/>
    <w:rsid w:val="00733A0C"/>
    <w:rsid w:val="00733BA9"/>
    <w:rsid w:val="0073597D"/>
    <w:rsid w:val="00736D93"/>
    <w:rsid w:val="00737540"/>
    <w:rsid w:val="00743874"/>
    <w:rsid w:val="00743B07"/>
    <w:rsid w:val="00744F74"/>
    <w:rsid w:val="0074542D"/>
    <w:rsid w:val="0074616E"/>
    <w:rsid w:val="00751B75"/>
    <w:rsid w:val="00754707"/>
    <w:rsid w:val="00755547"/>
    <w:rsid w:val="00755C0D"/>
    <w:rsid w:val="00760091"/>
    <w:rsid w:val="00760BBC"/>
    <w:rsid w:val="0077431A"/>
    <w:rsid w:val="00777AB6"/>
    <w:rsid w:val="00783839"/>
    <w:rsid w:val="00790FC8"/>
    <w:rsid w:val="00791C01"/>
    <w:rsid w:val="00793F91"/>
    <w:rsid w:val="007942B9"/>
    <w:rsid w:val="007950A7"/>
    <w:rsid w:val="007A4400"/>
    <w:rsid w:val="007A45AA"/>
    <w:rsid w:val="007A5E12"/>
    <w:rsid w:val="007A6F1C"/>
    <w:rsid w:val="007B3014"/>
    <w:rsid w:val="007B4B33"/>
    <w:rsid w:val="007B68ED"/>
    <w:rsid w:val="007B78E7"/>
    <w:rsid w:val="007C0DC6"/>
    <w:rsid w:val="007C1074"/>
    <w:rsid w:val="007C7A8C"/>
    <w:rsid w:val="007D245F"/>
    <w:rsid w:val="007D36FD"/>
    <w:rsid w:val="007D4996"/>
    <w:rsid w:val="007D5470"/>
    <w:rsid w:val="007D5C05"/>
    <w:rsid w:val="007E62FB"/>
    <w:rsid w:val="007F0814"/>
    <w:rsid w:val="007F513A"/>
    <w:rsid w:val="007F52AD"/>
    <w:rsid w:val="00806191"/>
    <w:rsid w:val="00812843"/>
    <w:rsid w:val="00813A7F"/>
    <w:rsid w:val="0081622F"/>
    <w:rsid w:val="00821FD2"/>
    <w:rsid w:val="00823BFA"/>
    <w:rsid w:val="0082580C"/>
    <w:rsid w:val="00835964"/>
    <w:rsid w:val="00843FD8"/>
    <w:rsid w:val="00846261"/>
    <w:rsid w:val="00846683"/>
    <w:rsid w:val="008466E3"/>
    <w:rsid w:val="00856FDC"/>
    <w:rsid w:val="00866AD6"/>
    <w:rsid w:val="008707E0"/>
    <w:rsid w:val="00871195"/>
    <w:rsid w:val="00875351"/>
    <w:rsid w:val="008831B6"/>
    <w:rsid w:val="0088777F"/>
    <w:rsid w:val="00887DB0"/>
    <w:rsid w:val="00897875"/>
    <w:rsid w:val="008A19B8"/>
    <w:rsid w:val="008A2FC3"/>
    <w:rsid w:val="008A5A52"/>
    <w:rsid w:val="008A707E"/>
    <w:rsid w:val="008B1A39"/>
    <w:rsid w:val="008B4E46"/>
    <w:rsid w:val="008B6F70"/>
    <w:rsid w:val="008C27E9"/>
    <w:rsid w:val="008D5408"/>
    <w:rsid w:val="008D5C58"/>
    <w:rsid w:val="008D7C15"/>
    <w:rsid w:val="008E5E5C"/>
    <w:rsid w:val="008F5700"/>
    <w:rsid w:val="00904375"/>
    <w:rsid w:val="0091156D"/>
    <w:rsid w:val="0091213F"/>
    <w:rsid w:val="00913FAA"/>
    <w:rsid w:val="00920E7C"/>
    <w:rsid w:val="009213F2"/>
    <w:rsid w:val="009257AF"/>
    <w:rsid w:val="009268B3"/>
    <w:rsid w:val="00926E47"/>
    <w:rsid w:val="00927A10"/>
    <w:rsid w:val="00931C29"/>
    <w:rsid w:val="00933ABE"/>
    <w:rsid w:val="0094471E"/>
    <w:rsid w:val="00963F00"/>
    <w:rsid w:val="00965C55"/>
    <w:rsid w:val="00977317"/>
    <w:rsid w:val="00982B3D"/>
    <w:rsid w:val="009836C2"/>
    <w:rsid w:val="0098542C"/>
    <w:rsid w:val="00986BCA"/>
    <w:rsid w:val="00991594"/>
    <w:rsid w:val="00992632"/>
    <w:rsid w:val="009A1AD1"/>
    <w:rsid w:val="009B31DA"/>
    <w:rsid w:val="009B50DE"/>
    <w:rsid w:val="009C4AE1"/>
    <w:rsid w:val="009C6E5D"/>
    <w:rsid w:val="009C7D97"/>
    <w:rsid w:val="009D2C8E"/>
    <w:rsid w:val="009D3B37"/>
    <w:rsid w:val="009D5E1F"/>
    <w:rsid w:val="009D607D"/>
    <w:rsid w:val="009E2F35"/>
    <w:rsid w:val="009E492E"/>
    <w:rsid w:val="009E5A52"/>
    <w:rsid w:val="009E7FEA"/>
    <w:rsid w:val="009F0E8F"/>
    <w:rsid w:val="009F5E2E"/>
    <w:rsid w:val="009F6A2E"/>
    <w:rsid w:val="00A0097E"/>
    <w:rsid w:val="00A01626"/>
    <w:rsid w:val="00A01C64"/>
    <w:rsid w:val="00A13E7B"/>
    <w:rsid w:val="00A15686"/>
    <w:rsid w:val="00A21C3D"/>
    <w:rsid w:val="00A22A18"/>
    <w:rsid w:val="00A22EED"/>
    <w:rsid w:val="00A23507"/>
    <w:rsid w:val="00A24D56"/>
    <w:rsid w:val="00A24DB7"/>
    <w:rsid w:val="00A26C97"/>
    <w:rsid w:val="00A31903"/>
    <w:rsid w:val="00A32BE8"/>
    <w:rsid w:val="00A35A5E"/>
    <w:rsid w:val="00A377FE"/>
    <w:rsid w:val="00A37814"/>
    <w:rsid w:val="00A43EF2"/>
    <w:rsid w:val="00A5006D"/>
    <w:rsid w:val="00A612E7"/>
    <w:rsid w:val="00A70521"/>
    <w:rsid w:val="00A72A74"/>
    <w:rsid w:val="00A75D35"/>
    <w:rsid w:val="00A763D0"/>
    <w:rsid w:val="00A87396"/>
    <w:rsid w:val="00A90E0F"/>
    <w:rsid w:val="00A93B74"/>
    <w:rsid w:val="00AA1257"/>
    <w:rsid w:val="00AA3252"/>
    <w:rsid w:val="00AA6B92"/>
    <w:rsid w:val="00AB1874"/>
    <w:rsid w:val="00AB3E1A"/>
    <w:rsid w:val="00AB55AD"/>
    <w:rsid w:val="00AC2D7A"/>
    <w:rsid w:val="00AC47C5"/>
    <w:rsid w:val="00AC4ED5"/>
    <w:rsid w:val="00AD0FF9"/>
    <w:rsid w:val="00AD2FB9"/>
    <w:rsid w:val="00AD3C6C"/>
    <w:rsid w:val="00AD533A"/>
    <w:rsid w:val="00AE3731"/>
    <w:rsid w:val="00AE6A19"/>
    <w:rsid w:val="00AF0076"/>
    <w:rsid w:val="00AF3397"/>
    <w:rsid w:val="00AF47DF"/>
    <w:rsid w:val="00B005FC"/>
    <w:rsid w:val="00B01623"/>
    <w:rsid w:val="00B054D8"/>
    <w:rsid w:val="00B129F0"/>
    <w:rsid w:val="00B131DB"/>
    <w:rsid w:val="00B14492"/>
    <w:rsid w:val="00B17540"/>
    <w:rsid w:val="00B17EDB"/>
    <w:rsid w:val="00B202D3"/>
    <w:rsid w:val="00B205DF"/>
    <w:rsid w:val="00B223E2"/>
    <w:rsid w:val="00B24FAA"/>
    <w:rsid w:val="00B31385"/>
    <w:rsid w:val="00B3172C"/>
    <w:rsid w:val="00B3267E"/>
    <w:rsid w:val="00B32AB5"/>
    <w:rsid w:val="00B35C99"/>
    <w:rsid w:val="00B37818"/>
    <w:rsid w:val="00B405F6"/>
    <w:rsid w:val="00B417CD"/>
    <w:rsid w:val="00B4235E"/>
    <w:rsid w:val="00B44A7F"/>
    <w:rsid w:val="00B460C7"/>
    <w:rsid w:val="00B5434C"/>
    <w:rsid w:val="00B54E1D"/>
    <w:rsid w:val="00B57A5C"/>
    <w:rsid w:val="00B6729F"/>
    <w:rsid w:val="00B707FE"/>
    <w:rsid w:val="00B7206D"/>
    <w:rsid w:val="00B8112E"/>
    <w:rsid w:val="00B85D89"/>
    <w:rsid w:val="00B9008B"/>
    <w:rsid w:val="00B90F26"/>
    <w:rsid w:val="00B92D7C"/>
    <w:rsid w:val="00B93D2D"/>
    <w:rsid w:val="00BA0705"/>
    <w:rsid w:val="00BA0B7C"/>
    <w:rsid w:val="00BA3D6D"/>
    <w:rsid w:val="00BB091B"/>
    <w:rsid w:val="00BB09BB"/>
    <w:rsid w:val="00BB3764"/>
    <w:rsid w:val="00BB4AA7"/>
    <w:rsid w:val="00BC0A58"/>
    <w:rsid w:val="00BC1731"/>
    <w:rsid w:val="00BC1D14"/>
    <w:rsid w:val="00BC1EDA"/>
    <w:rsid w:val="00BC7F95"/>
    <w:rsid w:val="00BD0889"/>
    <w:rsid w:val="00BD35DD"/>
    <w:rsid w:val="00BD3EE0"/>
    <w:rsid w:val="00BD774C"/>
    <w:rsid w:val="00BE2DE9"/>
    <w:rsid w:val="00BE3A16"/>
    <w:rsid w:val="00BE564B"/>
    <w:rsid w:val="00BF0803"/>
    <w:rsid w:val="00BF47E6"/>
    <w:rsid w:val="00BF7030"/>
    <w:rsid w:val="00C02E7B"/>
    <w:rsid w:val="00C0438A"/>
    <w:rsid w:val="00C045E8"/>
    <w:rsid w:val="00C063BE"/>
    <w:rsid w:val="00C06C06"/>
    <w:rsid w:val="00C102D3"/>
    <w:rsid w:val="00C165B9"/>
    <w:rsid w:val="00C221FC"/>
    <w:rsid w:val="00C32F89"/>
    <w:rsid w:val="00C34051"/>
    <w:rsid w:val="00C34E24"/>
    <w:rsid w:val="00C352F5"/>
    <w:rsid w:val="00C47122"/>
    <w:rsid w:val="00C47596"/>
    <w:rsid w:val="00C6079D"/>
    <w:rsid w:val="00C6438E"/>
    <w:rsid w:val="00C66025"/>
    <w:rsid w:val="00C725D1"/>
    <w:rsid w:val="00C76822"/>
    <w:rsid w:val="00C80C05"/>
    <w:rsid w:val="00C833A4"/>
    <w:rsid w:val="00C8384D"/>
    <w:rsid w:val="00C87DDC"/>
    <w:rsid w:val="00C90B1E"/>
    <w:rsid w:val="00C91798"/>
    <w:rsid w:val="00C931A9"/>
    <w:rsid w:val="00C93C83"/>
    <w:rsid w:val="00C96B10"/>
    <w:rsid w:val="00C97FD8"/>
    <w:rsid w:val="00CA0320"/>
    <w:rsid w:val="00CA7379"/>
    <w:rsid w:val="00CB2256"/>
    <w:rsid w:val="00CB4EDB"/>
    <w:rsid w:val="00CC0131"/>
    <w:rsid w:val="00CD52FC"/>
    <w:rsid w:val="00CD6814"/>
    <w:rsid w:val="00CD7A4B"/>
    <w:rsid w:val="00CE1745"/>
    <w:rsid w:val="00CE3F30"/>
    <w:rsid w:val="00CE6058"/>
    <w:rsid w:val="00CF13DF"/>
    <w:rsid w:val="00CF4B90"/>
    <w:rsid w:val="00D00CEC"/>
    <w:rsid w:val="00D14071"/>
    <w:rsid w:val="00D1735C"/>
    <w:rsid w:val="00D21E06"/>
    <w:rsid w:val="00D22707"/>
    <w:rsid w:val="00D26488"/>
    <w:rsid w:val="00D31D38"/>
    <w:rsid w:val="00D31FEE"/>
    <w:rsid w:val="00D33959"/>
    <w:rsid w:val="00D419CC"/>
    <w:rsid w:val="00D42A2F"/>
    <w:rsid w:val="00D44AE8"/>
    <w:rsid w:val="00D4692A"/>
    <w:rsid w:val="00D50D90"/>
    <w:rsid w:val="00D5185F"/>
    <w:rsid w:val="00D53955"/>
    <w:rsid w:val="00D56A8D"/>
    <w:rsid w:val="00D57FB8"/>
    <w:rsid w:val="00D604F4"/>
    <w:rsid w:val="00D619AA"/>
    <w:rsid w:val="00D649AA"/>
    <w:rsid w:val="00D705C1"/>
    <w:rsid w:val="00D70625"/>
    <w:rsid w:val="00D713BA"/>
    <w:rsid w:val="00D7286B"/>
    <w:rsid w:val="00D77B3A"/>
    <w:rsid w:val="00D80837"/>
    <w:rsid w:val="00D82962"/>
    <w:rsid w:val="00D84425"/>
    <w:rsid w:val="00D8715E"/>
    <w:rsid w:val="00D8720D"/>
    <w:rsid w:val="00D87DE0"/>
    <w:rsid w:val="00D90D46"/>
    <w:rsid w:val="00D97230"/>
    <w:rsid w:val="00DA70C2"/>
    <w:rsid w:val="00DB000A"/>
    <w:rsid w:val="00DB10AD"/>
    <w:rsid w:val="00DB3995"/>
    <w:rsid w:val="00DB4D5E"/>
    <w:rsid w:val="00DB71B7"/>
    <w:rsid w:val="00DB7FCD"/>
    <w:rsid w:val="00DC0F89"/>
    <w:rsid w:val="00DC2438"/>
    <w:rsid w:val="00DC6FAB"/>
    <w:rsid w:val="00DD27DE"/>
    <w:rsid w:val="00DD5700"/>
    <w:rsid w:val="00DD7220"/>
    <w:rsid w:val="00DE11B2"/>
    <w:rsid w:val="00DE15D9"/>
    <w:rsid w:val="00DF0022"/>
    <w:rsid w:val="00DF2410"/>
    <w:rsid w:val="00DF245B"/>
    <w:rsid w:val="00DF6356"/>
    <w:rsid w:val="00DF7359"/>
    <w:rsid w:val="00E04BCB"/>
    <w:rsid w:val="00E14986"/>
    <w:rsid w:val="00E14F25"/>
    <w:rsid w:val="00E15307"/>
    <w:rsid w:val="00E215F7"/>
    <w:rsid w:val="00E23326"/>
    <w:rsid w:val="00E25F3B"/>
    <w:rsid w:val="00E2607D"/>
    <w:rsid w:val="00E26FE3"/>
    <w:rsid w:val="00E33AEB"/>
    <w:rsid w:val="00E37C2C"/>
    <w:rsid w:val="00E413CC"/>
    <w:rsid w:val="00E41E06"/>
    <w:rsid w:val="00E45053"/>
    <w:rsid w:val="00E45C25"/>
    <w:rsid w:val="00E5129D"/>
    <w:rsid w:val="00E53D9F"/>
    <w:rsid w:val="00E5445C"/>
    <w:rsid w:val="00E56146"/>
    <w:rsid w:val="00E61203"/>
    <w:rsid w:val="00E71D25"/>
    <w:rsid w:val="00E803B6"/>
    <w:rsid w:val="00E8336A"/>
    <w:rsid w:val="00E86D0C"/>
    <w:rsid w:val="00E87BD2"/>
    <w:rsid w:val="00E90B2F"/>
    <w:rsid w:val="00E91D84"/>
    <w:rsid w:val="00E94341"/>
    <w:rsid w:val="00E956C7"/>
    <w:rsid w:val="00EA22BA"/>
    <w:rsid w:val="00EA25FC"/>
    <w:rsid w:val="00EA346B"/>
    <w:rsid w:val="00EA3868"/>
    <w:rsid w:val="00EA64CF"/>
    <w:rsid w:val="00EA697E"/>
    <w:rsid w:val="00EA7591"/>
    <w:rsid w:val="00EB7345"/>
    <w:rsid w:val="00EC02BF"/>
    <w:rsid w:val="00EC089F"/>
    <w:rsid w:val="00EC6665"/>
    <w:rsid w:val="00EC7C99"/>
    <w:rsid w:val="00ED20F7"/>
    <w:rsid w:val="00ED4FB1"/>
    <w:rsid w:val="00ED5B7F"/>
    <w:rsid w:val="00ED78BB"/>
    <w:rsid w:val="00EE05D0"/>
    <w:rsid w:val="00EE110A"/>
    <w:rsid w:val="00EE1D30"/>
    <w:rsid w:val="00EE35E0"/>
    <w:rsid w:val="00EE5BD1"/>
    <w:rsid w:val="00EF015E"/>
    <w:rsid w:val="00EF24B9"/>
    <w:rsid w:val="00EF2C39"/>
    <w:rsid w:val="00EF3997"/>
    <w:rsid w:val="00EF3D60"/>
    <w:rsid w:val="00EF4CAD"/>
    <w:rsid w:val="00EF63DC"/>
    <w:rsid w:val="00EF76DE"/>
    <w:rsid w:val="00EF7DE9"/>
    <w:rsid w:val="00F00EC2"/>
    <w:rsid w:val="00F0567E"/>
    <w:rsid w:val="00F05BF6"/>
    <w:rsid w:val="00F12B3D"/>
    <w:rsid w:val="00F207DB"/>
    <w:rsid w:val="00F243BC"/>
    <w:rsid w:val="00F26559"/>
    <w:rsid w:val="00F363D2"/>
    <w:rsid w:val="00F3700A"/>
    <w:rsid w:val="00F40842"/>
    <w:rsid w:val="00F52AE7"/>
    <w:rsid w:val="00F559A7"/>
    <w:rsid w:val="00F570F8"/>
    <w:rsid w:val="00F61B13"/>
    <w:rsid w:val="00F61BE3"/>
    <w:rsid w:val="00F6471F"/>
    <w:rsid w:val="00F648F0"/>
    <w:rsid w:val="00F64A36"/>
    <w:rsid w:val="00F64CD3"/>
    <w:rsid w:val="00F716B1"/>
    <w:rsid w:val="00F7285D"/>
    <w:rsid w:val="00F775CF"/>
    <w:rsid w:val="00F80690"/>
    <w:rsid w:val="00F83E83"/>
    <w:rsid w:val="00F85947"/>
    <w:rsid w:val="00F87DA7"/>
    <w:rsid w:val="00F9018F"/>
    <w:rsid w:val="00F90827"/>
    <w:rsid w:val="00F9147C"/>
    <w:rsid w:val="00F9645A"/>
    <w:rsid w:val="00F966CE"/>
    <w:rsid w:val="00FB04AF"/>
    <w:rsid w:val="00FB1644"/>
    <w:rsid w:val="00FB5B96"/>
    <w:rsid w:val="00FC0149"/>
    <w:rsid w:val="00FC1EDD"/>
    <w:rsid w:val="00FC2116"/>
    <w:rsid w:val="00FD4BC4"/>
    <w:rsid w:val="00FE1670"/>
    <w:rsid w:val="00FE660E"/>
    <w:rsid w:val="00FF3051"/>
    <w:rsid w:val="00FF5D5F"/>
    <w:rsid w:val="02277B1F"/>
    <w:rsid w:val="02438FA3"/>
    <w:rsid w:val="0829B8D7"/>
    <w:rsid w:val="08E59B29"/>
    <w:rsid w:val="09EF1995"/>
    <w:rsid w:val="0AACDE7E"/>
    <w:rsid w:val="0AE5C019"/>
    <w:rsid w:val="0BAB06A6"/>
    <w:rsid w:val="0BE554F5"/>
    <w:rsid w:val="0D26A984"/>
    <w:rsid w:val="0F04D59F"/>
    <w:rsid w:val="0F0E21FD"/>
    <w:rsid w:val="12A1A778"/>
    <w:rsid w:val="13059C42"/>
    <w:rsid w:val="133043A1"/>
    <w:rsid w:val="14B27004"/>
    <w:rsid w:val="14E39356"/>
    <w:rsid w:val="14E914EB"/>
    <w:rsid w:val="1DF5EBC6"/>
    <w:rsid w:val="1E1AB658"/>
    <w:rsid w:val="1F760282"/>
    <w:rsid w:val="20293D49"/>
    <w:rsid w:val="2137904C"/>
    <w:rsid w:val="234B2113"/>
    <w:rsid w:val="28F0484C"/>
    <w:rsid w:val="28FC7C45"/>
    <w:rsid w:val="2960550A"/>
    <w:rsid w:val="2CF9F0D3"/>
    <w:rsid w:val="2DF867DF"/>
    <w:rsid w:val="31CDE6D7"/>
    <w:rsid w:val="32693C23"/>
    <w:rsid w:val="331E239E"/>
    <w:rsid w:val="33A73F1E"/>
    <w:rsid w:val="343E5943"/>
    <w:rsid w:val="344CA9AB"/>
    <w:rsid w:val="378231A5"/>
    <w:rsid w:val="390B76E3"/>
    <w:rsid w:val="391D1947"/>
    <w:rsid w:val="3C2ACFF3"/>
    <w:rsid w:val="3C8610FC"/>
    <w:rsid w:val="3E9D3DCF"/>
    <w:rsid w:val="40C1BEE7"/>
    <w:rsid w:val="41D2755E"/>
    <w:rsid w:val="423DC4B7"/>
    <w:rsid w:val="430B5ACF"/>
    <w:rsid w:val="4367A2C1"/>
    <w:rsid w:val="44D69161"/>
    <w:rsid w:val="472525EB"/>
    <w:rsid w:val="47C8B6D3"/>
    <w:rsid w:val="4921EBA2"/>
    <w:rsid w:val="4ACC1D26"/>
    <w:rsid w:val="4B21A028"/>
    <w:rsid w:val="4DB55871"/>
    <w:rsid w:val="50756632"/>
    <w:rsid w:val="561DCCFC"/>
    <w:rsid w:val="5A3F1B87"/>
    <w:rsid w:val="5A3F6D37"/>
    <w:rsid w:val="5AA17A7C"/>
    <w:rsid w:val="5B3905E5"/>
    <w:rsid w:val="61D3E99B"/>
    <w:rsid w:val="6354BB75"/>
    <w:rsid w:val="6358D8B4"/>
    <w:rsid w:val="68F761CD"/>
    <w:rsid w:val="6B58EE02"/>
    <w:rsid w:val="6CE7F9FA"/>
    <w:rsid w:val="6D4A2D09"/>
    <w:rsid w:val="7343CA90"/>
    <w:rsid w:val="736F8F31"/>
    <w:rsid w:val="743EF16E"/>
    <w:rsid w:val="78B30F2A"/>
    <w:rsid w:val="791F3650"/>
    <w:rsid w:val="7A9EBC20"/>
    <w:rsid w:val="7B76FEBC"/>
    <w:rsid w:val="7C3C0624"/>
    <w:rsid w:val="7C68C6BC"/>
    <w:rsid w:val="7D194218"/>
    <w:rsid w:val="7D27395A"/>
    <w:rsid w:val="7FADE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790B"/>
  <w15:chartTrackingRefBased/>
  <w15:docId w15:val="{4A6B1994-C70F-4D55-AF4B-22B6AF21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52F5"/>
  </w:style>
  <w:style w:type="paragraph" w:styleId="Titolo1">
    <w:name w:val="heading 1"/>
    <w:basedOn w:val="Normale"/>
    <w:next w:val="Normale"/>
    <w:link w:val="Titolo1Carattere"/>
    <w:uiPriority w:val="9"/>
    <w:qFormat/>
    <w:rsid w:val="00F90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0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0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0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0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0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0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0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0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0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0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0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01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01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01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01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01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01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0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0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0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0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0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01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01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01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0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01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018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901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018F"/>
  </w:style>
  <w:style w:type="paragraph" w:styleId="Pidipagina">
    <w:name w:val="footer"/>
    <w:basedOn w:val="Normale"/>
    <w:link w:val="PidipaginaCarattere"/>
    <w:uiPriority w:val="99"/>
    <w:unhideWhenUsed/>
    <w:rsid w:val="00F901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018F"/>
  </w:style>
  <w:style w:type="character" w:styleId="Collegamentoipertestuale">
    <w:name w:val="Hyperlink"/>
    <w:rsid w:val="00F9018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789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7893"/>
    <w:rPr>
      <w:color w:val="96607D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6E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E6E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E6E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6E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6E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italy@starclippe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rclipper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enmindconsulting.it/" TargetMode="External"/><Relationship Id="rId2" Type="http://schemas.openxmlformats.org/officeDocument/2006/relationships/hyperlink" Target="mailto:info@openmindconsulting.i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MARINI</dc:creator>
  <cp:keywords/>
  <dc:description/>
  <cp:lastModifiedBy>ANGELA MARINI</cp:lastModifiedBy>
  <cp:revision>114</cp:revision>
  <dcterms:created xsi:type="dcterms:W3CDTF">2026-02-27T10:15:00Z</dcterms:created>
  <dcterms:modified xsi:type="dcterms:W3CDTF">2026-09-04T10:27:00Z</dcterms:modified>
</cp:coreProperties>
</file>